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8" w:rsidRPr="002E1AE3" w:rsidRDefault="006E3CC8" w:rsidP="002E1AE3">
      <w:pPr>
        <w:spacing w:line="480" w:lineRule="auto"/>
        <w:jc w:val="center"/>
        <w:rPr>
          <w:rFonts w:ascii="標楷體" w:eastAsia="標楷體" w:hAnsi="標楷體"/>
          <w:b/>
          <w:sz w:val="32"/>
          <w:szCs w:val="28"/>
        </w:rPr>
      </w:pPr>
      <w:r w:rsidRPr="002E1AE3">
        <w:rPr>
          <w:rFonts w:ascii="標楷體" w:eastAsia="標楷體" w:hAnsi="標楷體" w:hint="eastAsia"/>
          <w:b/>
          <w:sz w:val="32"/>
          <w:szCs w:val="28"/>
        </w:rPr>
        <w:t>國立嘉義特殊教育學校教師公開授課實施要點</w:t>
      </w:r>
    </w:p>
    <w:p w:rsidR="006E3CC8" w:rsidRPr="002E1AE3" w:rsidRDefault="006E3CC8" w:rsidP="002E1AE3">
      <w:pPr>
        <w:spacing w:afterLines="50" w:after="180" w:line="480" w:lineRule="auto"/>
        <w:jc w:val="right"/>
        <w:rPr>
          <w:rFonts w:ascii="標楷體" w:eastAsia="標楷體" w:hAnsi="標楷體"/>
          <w:sz w:val="18"/>
        </w:rPr>
      </w:pPr>
      <w:r w:rsidRPr="002E1AE3">
        <w:rPr>
          <w:rFonts w:ascii="標楷體" w:eastAsia="標楷體" w:hAnsi="標楷體" w:hint="eastAsia"/>
          <w:sz w:val="18"/>
        </w:rPr>
        <w:t>中華民國108年6月1</w:t>
      </w:r>
      <w:r w:rsidR="00BB0772" w:rsidRPr="002E1AE3">
        <w:rPr>
          <w:rFonts w:ascii="標楷體" w:eastAsia="標楷體" w:hAnsi="標楷體" w:hint="eastAsia"/>
          <w:sz w:val="18"/>
        </w:rPr>
        <w:t>9</w:t>
      </w:r>
      <w:r w:rsidRPr="002E1AE3">
        <w:rPr>
          <w:rFonts w:ascii="標楷體" w:eastAsia="標楷體" w:hAnsi="標楷體" w:hint="eastAsia"/>
          <w:sz w:val="18"/>
        </w:rPr>
        <w:t>日教學研究會</w:t>
      </w:r>
      <w:r w:rsidR="00BB0772" w:rsidRPr="002E1AE3">
        <w:rPr>
          <w:rFonts w:ascii="標楷體" w:eastAsia="標楷體" w:hAnsi="標楷體" w:hint="eastAsia"/>
          <w:sz w:val="18"/>
        </w:rPr>
        <w:t>通過</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一、依據「十二年國民基本教育課程綱要」、「高級中等學校實施校長及教師公開授課參考原則」及「國民中學與國民小學實施校長及教師公開授課參考原則」辦理。</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二、為鼓勵校內教師共備發展促進學生學習的課程與教學，透過課堂實施實踐共備的教學方案與策略，並能於觀課結束後進行議課檢討與精進。</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三、公開授課人員：</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 xml:space="preserve"> (一)依教育人員任用條例任用之現任校長及專任教師。</w:t>
      </w:r>
    </w:p>
    <w:p w:rsidR="006E3CC8" w:rsidRPr="002E1AE3" w:rsidRDefault="006E3CC8" w:rsidP="002E1AE3">
      <w:pPr>
        <w:pStyle w:val="a3"/>
        <w:spacing w:line="360" w:lineRule="auto"/>
        <w:ind w:leftChars="0" w:left="0"/>
        <w:rPr>
          <w:rFonts w:ascii="標楷體" w:eastAsia="標楷體" w:hAnsi="標楷體"/>
          <w:szCs w:val="28"/>
        </w:rPr>
      </w:pPr>
      <w:r w:rsidRPr="002E1AE3">
        <w:rPr>
          <w:rFonts w:ascii="標楷體" w:eastAsia="標楷體" w:hAnsi="標楷體" w:hint="eastAsia"/>
          <w:szCs w:val="28"/>
        </w:rPr>
        <w:t xml:space="preserve"> </w:t>
      </w:r>
      <w:r w:rsidR="002E1AE3">
        <w:rPr>
          <w:rFonts w:ascii="標楷體" w:eastAsia="標楷體" w:hAnsi="標楷體" w:hint="eastAsia"/>
          <w:szCs w:val="28"/>
        </w:rPr>
        <w:t xml:space="preserve">   </w:t>
      </w:r>
      <w:r w:rsidRPr="002E1AE3">
        <w:rPr>
          <w:rFonts w:ascii="標楷體" w:eastAsia="標楷體" w:hAnsi="標楷體" w:hint="eastAsia"/>
          <w:szCs w:val="28"/>
        </w:rPr>
        <w:t>(二)依中小學兼任代課及代理教師聘任辦法聘任，聘期為三個月以上之代課、代理教師。</w:t>
      </w:r>
    </w:p>
    <w:p w:rsidR="006E3CC8" w:rsidRPr="002E1AE3" w:rsidRDefault="006E3CC8" w:rsidP="002E1AE3">
      <w:pPr>
        <w:pStyle w:val="a3"/>
        <w:spacing w:line="360" w:lineRule="auto"/>
        <w:ind w:leftChars="0" w:hangingChars="200" w:hanging="480"/>
        <w:rPr>
          <w:rFonts w:ascii="標楷體" w:eastAsia="標楷體" w:hAnsi="標楷體"/>
          <w:szCs w:val="28"/>
        </w:rPr>
      </w:pPr>
      <w:r w:rsidRPr="002E1AE3">
        <w:rPr>
          <w:rFonts w:ascii="標楷體" w:eastAsia="標楷體" w:hAnsi="標楷體" w:hint="eastAsia"/>
          <w:szCs w:val="28"/>
        </w:rPr>
        <w:t>四、公開授課實施方式如下：</w:t>
      </w:r>
    </w:p>
    <w:p w:rsid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szCs w:val="28"/>
        </w:rPr>
        <w:t>(</w:t>
      </w:r>
      <w:r w:rsidR="006E3CC8" w:rsidRPr="002E1AE3">
        <w:rPr>
          <w:rFonts w:ascii="標楷體" w:eastAsia="標楷體" w:hAnsi="標楷體" w:hint="eastAsia"/>
          <w:szCs w:val="28"/>
        </w:rPr>
        <w:t>一)符合公開授課人員每學年至少公開授課一次， 每次以一節為原則 ，並得視課程需</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 xml:space="preserve">要增加節數 。 </w:t>
      </w:r>
    </w:p>
    <w:p w:rsid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(二)公開授課人員協定校內外教師(以下簡稱觀察教師)進入公開授課班級內</w:t>
      </w:r>
      <w:r w:rsidR="00BB0772" w:rsidRPr="002E1AE3">
        <w:rPr>
          <w:rFonts w:ascii="標楷體" w:eastAsia="標楷體" w:hAnsi="標楷體" w:hint="eastAsia"/>
          <w:szCs w:val="28"/>
        </w:rPr>
        <w:t>(若協定未</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BB0772" w:rsidRPr="002E1AE3">
        <w:rPr>
          <w:rFonts w:ascii="標楷體" w:eastAsia="標楷體" w:hAnsi="標楷體" w:hint="eastAsia"/>
          <w:szCs w:val="28"/>
        </w:rPr>
        <w:t>成由教務處安排)</w:t>
      </w:r>
      <w:r w:rsidR="006E3CC8" w:rsidRPr="002E1AE3">
        <w:rPr>
          <w:rFonts w:ascii="標楷體" w:eastAsia="標楷體" w:hAnsi="標楷體" w:hint="eastAsia"/>
          <w:szCs w:val="28"/>
        </w:rPr>
        <w:t>，觀察教師教學與學生反應回饋；其次邀請同領域教師及同社群教師。</w:t>
      </w:r>
    </w:p>
    <w:p w:rsid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(三)公開授課課程於觀課前得進行課程共備。其方式為召開觀課前會議讓觀課者瞭解學</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習目標、教學流程、班級特性分析、教學所關切的焦點及觀議課重點與觀課倫理等。</w:t>
      </w:r>
    </w:p>
    <w:p w:rsidR="006E3CC8" w:rsidRPr="002E1AE3" w:rsidRDefault="002E1AE3" w:rsidP="002E1AE3">
      <w:pPr>
        <w:pStyle w:val="a3"/>
        <w:spacing w:line="360" w:lineRule="auto"/>
        <w:ind w:leftChars="0" w:left="566" w:hangingChars="236" w:hanging="566"/>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(四)公開授課人員宜準備單元學習活動設計、上課教材、學生座位表、學習單與觀課表。</w:t>
      </w:r>
    </w:p>
    <w:p w:rsidR="006E3CC8" w:rsidRPr="002E1AE3" w:rsidRDefault="002E1AE3" w:rsidP="002E1AE3">
      <w:pPr>
        <w:pStyle w:val="a3"/>
        <w:spacing w:line="360" w:lineRule="auto"/>
        <w:ind w:leftChars="0" w:left="0"/>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(五)公開授課內容， 應包括課前說明、教學觀察及專業回饋。</w:t>
      </w:r>
    </w:p>
    <w:p w:rsid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r w:rsidR="00BB0772" w:rsidRPr="002E1AE3">
        <w:rPr>
          <w:rFonts w:ascii="標楷體" w:eastAsia="標楷體" w:hAnsi="標楷體" w:hint="eastAsia"/>
          <w:szCs w:val="28"/>
        </w:rPr>
        <w:t>(六)</w:t>
      </w:r>
      <w:r w:rsidR="00F41603" w:rsidRPr="002E1AE3">
        <w:rPr>
          <w:rFonts w:ascii="標楷體" w:eastAsia="標楷體" w:hAnsi="標楷體" w:hint="eastAsia"/>
          <w:szCs w:val="28"/>
        </w:rPr>
        <w:t>授課人員、教學觀察者，應檢具共同備課、教學觀察、專業回饋或專業成長計畫或</w:t>
      </w:r>
    </w:p>
    <w:p w:rsid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r w:rsidR="00F41603" w:rsidRPr="002E1AE3">
        <w:rPr>
          <w:rFonts w:ascii="標楷體" w:eastAsia="標楷體" w:hAnsi="標楷體" w:hint="eastAsia"/>
          <w:szCs w:val="28"/>
        </w:rPr>
        <w:t>其他相關紀錄、證明，由學校依實際參與時數，核實發給研習時數證明。</w:t>
      </w:r>
      <w:r w:rsidR="00F41603" w:rsidRPr="002E1AE3">
        <w:rPr>
          <w:rFonts w:ascii="標楷體" w:eastAsia="標楷體" w:hAnsi="標楷體"/>
          <w:szCs w:val="28"/>
        </w:rPr>
        <w:cr/>
      </w:r>
      <w:r w:rsidR="006E3CC8" w:rsidRPr="002E1AE3">
        <w:rPr>
          <w:rFonts w:ascii="標楷體" w:eastAsia="標楷體" w:hAnsi="標楷體" w:hint="eastAsia"/>
          <w:szCs w:val="28"/>
        </w:rPr>
        <w:t>五、公開授課觀察前會談紀錄表如附件一，教學觀察記錄表如附件二，觀察後回饋會談</w:t>
      </w:r>
    </w:p>
    <w:p w:rsidR="00F41603" w:rsidRPr="002E1AE3" w:rsidRDefault="002E1AE3" w:rsidP="002E1AE3">
      <w:pPr>
        <w:spacing w:line="360" w:lineRule="auto"/>
        <w:rPr>
          <w:rFonts w:ascii="標楷體" w:eastAsia="標楷體" w:hAnsi="標楷體"/>
          <w:szCs w:val="28"/>
        </w:rPr>
      </w:pPr>
      <w:r>
        <w:rPr>
          <w:rFonts w:ascii="標楷體" w:eastAsia="標楷體" w:hAnsi="標楷體" w:hint="eastAsia"/>
          <w:szCs w:val="28"/>
        </w:rPr>
        <w:t xml:space="preserve">    </w:t>
      </w:r>
      <w:r w:rsidR="006E3CC8" w:rsidRPr="002E1AE3">
        <w:rPr>
          <w:rFonts w:ascii="標楷體" w:eastAsia="標楷體" w:hAnsi="標楷體" w:hint="eastAsia"/>
          <w:szCs w:val="28"/>
        </w:rPr>
        <w:t>紀錄表如附件三。</w:t>
      </w:r>
    </w:p>
    <w:p w:rsidR="00F41603" w:rsidRPr="002E1AE3" w:rsidRDefault="006E3CC8" w:rsidP="002E1AE3">
      <w:pPr>
        <w:spacing w:line="360" w:lineRule="auto"/>
        <w:rPr>
          <w:rFonts w:ascii="標楷體" w:eastAsia="標楷體" w:hAnsi="標楷體"/>
          <w:szCs w:val="28"/>
        </w:rPr>
      </w:pPr>
      <w:r w:rsidRPr="002E1AE3">
        <w:rPr>
          <w:rFonts w:ascii="標楷體" w:eastAsia="標楷體" w:hAnsi="標楷體" w:hint="eastAsia"/>
          <w:szCs w:val="28"/>
        </w:rPr>
        <w:t xml:space="preserve">六、成效評核及獎勵：執行公開授課人員之教師，得依本校教職員獎勵標準規定提請敘獎。 </w:t>
      </w:r>
    </w:p>
    <w:p w:rsidR="006E3CC8" w:rsidRPr="002E1AE3" w:rsidRDefault="006E3CC8" w:rsidP="002E1AE3">
      <w:pPr>
        <w:spacing w:line="360" w:lineRule="auto"/>
        <w:rPr>
          <w:rFonts w:ascii="標楷體" w:eastAsia="標楷體" w:hAnsi="標楷體"/>
          <w:szCs w:val="28"/>
        </w:rPr>
      </w:pPr>
      <w:r w:rsidRPr="002E1AE3">
        <w:rPr>
          <w:rFonts w:ascii="標楷體" w:eastAsia="標楷體" w:hAnsi="標楷體" w:hint="eastAsia"/>
          <w:szCs w:val="28"/>
        </w:rPr>
        <w:t>七、本要點經</w:t>
      </w:r>
      <w:r w:rsidR="00BB0772" w:rsidRPr="002E1AE3">
        <w:rPr>
          <w:rFonts w:ascii="標楷體" w:eastAsia="標楷體" w:hAnsi="標楷體" w:hint="eastAsia"/>
          <w:szCs w:val="28"/>
        </w:rPr>
        <w:t>教學研究會</w:t>
      </w:r>
      <w:r w:rsidRPr="002E1AE3">
        <w:rPr>
          <w:rFonts w:ascii="標楷體" w:eastAsia="標楷體" w:hAnsi="標楷體" w:hint="eastAsia"/>
          <w:szCs w:val="28"/>
        </w:rPr>
        <w:t>通過，陳請校長核定後實施，修正時亦同。</w:t>
      </w:r>
    </w:p>
    <w:p w:rsidR="00CD2726" w:rsidRPr="002E1AE3" w:rsidRDefault="00CD2726" w:rsidP="002E1AE3">
      <w:pPr>
        <w:spacing w:line="360" w:lineRule="auto"/>
        <w:rPr>
          <w:sz w:val="22"/>
        </w:rPr>
      </w:pPr>
      <w:r w:rsidRPr="002E1AE3">
        <w:rPr>
          <w:sz w:val="22"/>
        </w:rPr>
        <w:br w:type="page"/>
      </w:r>
    </w:p>
    <w:p w:rsidR="004A2E79" w:rsidRPr="0016089F" w:rsidRDefault="004A2E79" w:rsidP="004A2E79">
      <w:pPr>
        <w:pStyle w:val="a3"/>
        <w:spacing w:beforeLines="50" w:before="180"/>
        <w:ind w:leftChars="0" w:hangingChars="200" w:hanging="480"/>
        <w:jc w:val="right"/>
        <w:rPr>
          <w:rFonts w:ascii="標楷體" w:eastAsia="標楷體" w:hAnsi="標楷體"/>
          <w:szCs w:val="24"/>
        </w:rPr>
      </w:pPr>
      <w:r>
        <w:rPr>
          <w:rFonts w:ascii="標楷體" w:eastAsia="標楷體" w:hAnsi="標楷體" w:hint="eastAsia"/>
          <w:szCs w:val="24"/>
        </w:rPr>
        <w:lastRenderedPageBreak/>
        <w:t>附件一</w:t>
      </w:r>
    </w:p>
    <w:p w:rsidR="004A2E79" w:rsidRPr="00F077B3"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國立嘉義特殊教育學校</w:t>
      </w:r>
    </w:p>
    <w:p w:rsidR="004A2E79"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教學觀察/公開授課－觀察前會談紀錄</w:t>
      </w:r>
    </w:p>
    <w:p w:rsidR="00F077B3" w:rsidRPr="00F077B3" w:rsidRDefault="00F077B3" w:rsidP="00F077B3">
      <w:pPr>
        <w:pStyle w:val="a3"/>
        <w:spacing w:beforeLines="50" w:before="180" w:line="300" w:lineRule="exact"/>
        <w:ind w:leftChars="0" w:hangingChars="200" w:hanging="480"/>
        <w:jc w:val="center"/>
        <w:rPr>
          <w:rFonts w:ascii="標楷體" w:eastAsia="標楷體" w:hAnsi="標楷體" w:hint="eastAsia"/>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54"/>
      </w:tblGrid>
      <w:tr w:rsidR="004A2E79" w:rsidRPr="00F077B3" w:rsidTr="00F077B3">
        <w:trPr>
          <w:trHeight w:val="2781"/>
          <w:jc w:val="center"/>
        </w:trPr>
        <w:tc>
          <w:tcPr>
            <w:tcW w:w="9854" w:type="dxa"/>
            <w:shd w:val="clear" w:color="auto" w:fill="auto"/>
            <w:vAlign w:val="center"/>
          </w:tcPr>
          <w:p w:rsidR="004A2E79" w:rsidRPr="00F077B3" w:rsidRDefault="004A2E79" w:rsidP="00F077B3">
            <w:pPr>
              <w:spacing w:beforeLines="50" w:before="180" w:line="400" w:lineRule="exact"/>
              <w:jc w:val="both"/>
              <w:rPr>
                <w:rFonts w:ascii="標楷體" w:eastAsia="標楷體" w:hAnsi="標楷體"/>
                <w:color w:val="000000"/>
                <w:sz w:val="20"/>
                <w:u w:val="single"/>
              </w:rPr>
            </w:pPr>
            <w:r w:rsidRPr="00F077B3">
              <w:rPr>
                <w:rFonts w:ascii="標楷體" w:eastAsia="標楷體" w:hAnsi="標楷體"/>
                <w:color w:val="000000"/>
                <w:sz w:val="20"/>
              </w:rPr>
              <w:t>授課教師：</w:t>
            </w:r>
            <w:r w:rsidRPr="00F077B3">
              <w:rPr>
                <w:rFonts w:ascii="標楷體" w:eastAsia="標楷體" w:hAnsi="標楷體"/>
                <w:color w:val="000000"/>
                <w:sz w:val="20"/>
                <w:u w:val="single"/>
              </w:rPr>
              <w:t xml:space="preserve">         </w:t>
            </w:r>
            <w:r w:rsidRPr="00F077B3">
              <w:rPr>
                <w:rFonts w:ascii="標楷體" w:eastAsia="標楷體" w:hAnsi="標楷體"/>
                <w:color w:val="000000"/>
                <w:sz w:val="20"/>
              </w:rPr>
              <w:t>任教年級：__________任教領域/科目：</w:t>
            </w:r>
            <w:r w:rsidRPr="00F077B3">
              <w:rPr>
                <w:rFonts w:ascii="標楷體" w:eastAsia="標楷體" w:hAnsi="標楷體"/>
                <w:bCs/>
                <w:color w:val="000000"/>
                <w:sz w:val="20"/>
                <w:u w:val="single"/>
              </w:rPr>
              <w:t xml:space="preserve">　　　　　　　    </w:t>
            </w:r>
          </w:p>
          <w:p w:rsidR="004A2E79" w:rsidRPr="00F077B3" w:rsidRDefault="004A2E79" w:rsidP="00F077B3">
            <w:pPr>
              <w:spacing w:line="400" w:lineRule="exact"/>
              <w:jc w:val="both"/>
              <w:rPr>
                <w:rFonts w:ascii="標楷體" w:eastAsia="標楷體" w:hAnsi="標楷體"/>
                <w:color w:val="000000"/>
                <w:sz w:val="20"/>
              </w:rPr>
            </w:pPr>
            <w:r w:rsidRPr="00F077B3">
              <w:rPr>
                <w:rFonts w:ascii="標楷體" w:eastAsia="標楷體" w:hAnsi="標楷體"/>
                <w:color w:val="000000"/>
                <w:sz w:val="20"/>
              </w:rPr>
              <w:t>回饋人員：</w:t>
            </w:r>
            <w:r w:rsidRPr="00F077B3">
              <w:rPr>
                <w:rFonts w:ascii="標楷體" w:eastAsia="標楷體" w:hAnsi="標楷體"/>
                <w:color w:val="000000"/>
                <w:sz w:val="20"/>
                <w:u w:val="single"/>
              </w:rPr>
              <w:t xml:space="preserve">          </w:t>
            </w:r>
            <w:r w:rsidRPr="00F077B3">
              <w:rPr>
                <w:rFonts w:ascii="標楷體" w:eastAsia="標楷體" w:hAnsi="標楷體"/>
                <w:color w:val="000000"/>
                <w:sz w:val="20"/>
              </w:rPr>
              <w:t>任教年級：</w:t>
            </w:r>
            <w:r w:rsidRPr="00F077B3">
              <w:rPr>
                <w:rFonts w:ascii="標楷體" w:eastAsia="標楷體" w:hAnsi="標楷體"/>
                <w:color w:val="000000"/>
                <w:sz w:val="20"/>
                <w:u w:val="single"/>
              </w:rPr>
              <w:t xml:space="preserve">    (選填)</w:t>
            </w:r>
            <w:r w:rsidRPr="00F077B3">
              <w:rPr>
                <w:rFonts w:ascii="標楷體" w:eastAsia="標楷體" w:hAnsi="標楷體"/>
                <w:color w:val="000000"/>
                <w:sz w:val="20"/>
              </w:rPr>
              <w:t>任教領域/科目：</w:t>
            </w:r>
            <w:r w:rsidRPr="00F077B3">
              <w:rPr>
                <w:rFonts w:ascii="標楷體" w:eastAsia="標楷體" w:hAnsi="標楷體"/>
                <w:bCs/>
                <w:color w:val="000000"/>
                <w:sz w:val="20"/>
                <w:u w:val="single"/>
              </w:rPr>
              <w:t xml:space="preserve">　　　　</w:t>
            </w:r>
            <w:r w:rsidRPr="00F077B3">
              <w:rPr>
                <w:rFonts w:ascii="標楷體" w:eastAsia="標楷體" w:hAnsi="標楷體"/>
                <w:color w:val="000000"/>
                <w:sz w:val="20"/>
                <w:u w:val="single"/>
              </w:rPr>
              <w:t>(選填)</w:t>
            </w:r>
          </w:p>
          <w:p w:rsidR="004A2E79" w:rsidRPr="00F077B3" w:rsidRDefault="004A2E79" w:rsidP="00F077B3">
            <w:pPr>
              <w:spacing w:line="400" w:lineRule="exact"/>
              <w:jc w:val="both"/>
              <w:rPr>
                <w:rFonts w:ascii="標楷體" w:eastAsia="標楷體" w:hAnsi="標楷體"/>
                <w:color w:val="000000"/>
                <w:sz w:val="20"/>
                <w:u w:val="single"/>
              </w:rPr>
            </w:pPr>
            <w:r w:rsidRPr="00F077B3">
              <w:rPr>
                <w:rFonts w:ascii="標楷體" w:eastAsia="標楷體" w:hAnsi="標楷體"/>
                <w:color w:val="000000"/>
                <w:sz w:val="20"/>
              </w:rPr>
              <w:t>備課社群：</w:t>
            </w:r>
            <w:r w:rsidRPr="00F077B3">
              <w:rPr>
                <w:rFonts w:ascii="標楷體" w:eastAsia="標楷體" w:hAnsi="標楷體"/>
                <w:color w:val="000000"/>
                <w:sz w:val="20"/>
                <w:u w:val="single"/>
              </w:rPr>
              <w:t xml:space="preserve">           (選填) </w:t>
            </w:r>
            <w:r w:rsidRPr="00F077B3">
              <w:rPr>
                <w:rFonts w:ascii="標楷體" w:eastAsia="標楷體" w:hAnsi="標楷體"/>
                <w:color w:val="000000"/>
                <w:sz w:val="20"/>
              </w:rPr>
              <w:t>教學單元：</w:t>
            </w:r>
            <w:r w:rsidRPr="00F077B3">
              <w:rPr>
                <w:rFonts w:ascii="標楷體" w:eastAsia="標楷體" w:hAnsi="標楷體"/>
                <w:bCs/>
                <w:color w:val="000000"/>
                <w:sz w:val="20"/>
                <w:u w:val="single"/>
              </w:rPr>
              <w:t xml:space="preserve">　　　　　　                </w:t>
            </w:r>
          </w:p>
          <w:p w:rsidR="004A2E79" w:rsidRPr="00F077B3" w:rsidRDefault="004A2E79" w:rsidP="00F077B3">
            <w:pPr>
              <w:spacing w:line="400" w:lineRule="exact"/>
              <w:jc w:val="both"/>
              <w:rPr>
                <w:rFonts w:ascii="標楷體" w:eastAsia="標楷體" w:hAnsi="標楷體"/>
                <w:color w:val="000000"/>
                <w:sz w:val="20"/>
              </w:rPr>
            </w:pPr>
            <w:r w:rsidRPr="00F077B3">
              <w:rPr>
                <w:rFonts w:ascii="標楷體" w:eastAsia="標楷體" w:hAnsi="標楷體"/>
                <w:color w:val="000000"/>
                <w:sz w:val="20"/>
              </w:rPr>
              <w:t>觀察前會談(備課)日期：___</w:t>
            </w:r>
            <w:r w:rsidRPr="00F077B3">
              <w:rPr>
                <w:rFonts w:ascii="標楷體" w:eastAsia="標楷體" w:hAnsi="標楷體"/>
                <w:bCs/>
                <w:color w:val="000000"/>
                <w:sz w:val="20"/>
              </w:rPr>
              <w:t>年___月___日　地點：</w:t>
            </w:r>
            <w:r w:rsidRPr="00F077B3">
              <w:rPr>
                <w:rFonts w:ascii="標楷體" w:eastAsia="標楷體" w:hAnsi="標楷體"/>
                <w:bCs/>
                <w:color w:val="000000"/>
                <w:sz w:val="20"/>
                <w:u w:val="single"/>
              </w:rPr>
              <w:t xml:space="preserve">　　　　　　　</w:t>
            </w:r>
          </w:p>
          <w:p w:rsidR="004A2E79" w:rsidRPr="00F077B3" w:rsidRDefault="004A2E79" w:rsidP="00F077B3">
            <w:pPr>
              <w:spacing w:afterLines="50" w:after="180" w:line="500" w:lineRule="exact"/>
              <w:jc w:val="both"/>
              <w:rPr>
                <w:rFonts w:ascii="標楷體" w:eastAsia="標楷體" w:hAnsi="標楷體"/>
                <w:color w:val="000000"/>
                <w:sz w:val="20"/>
              </w:rPr>
            </w:pPr>
            <w:r w:rsidRPr="00F077B3">
              <w:rPr>
                <w:rFonts w:ascii="標楷體" w:eastAsia="標楷體" w:hAnsi="標楷體"/>
                <w:color w:val="000000"/>
                <w:sz w:val="20"/>
              </w:rPr>
              <w:t>預定入班教學觀察(公開授課)日期：___</w:t>
            </w:r>
            <w:r w:rsidRPr="00F077B3">
              <w:rPr>
                <w:rFonts w:ascii="標楷體" w:eastAsia="標楷體" w:hAnsi="標楷體"/>
                <w:bCs/>
                <w:color w:val="000000"/>
                <w:sz w:val="20"/>
              </w:rPr>
              <w:t>年___月___日　地點：</w:t>
            </w:r>
            <w:r w:rsidRPr="00F077B3">
              <w:rPr>
                <w:rFonts w:ascii="標楷體" w:eastAsia="標楷體" w:hAnsi="標楷體"/>
                <w:bCs/>
                <w:color w:val="000000"/>
                <w:sz w:val="20"/>
                <w:u w:val="single"/>
              </w:rPr>
              <w:t xml:space="preserve">　　　　　　　</w:t>
            </w:r>
          </w:p>
        </w:tc>
      </w:tr>
      <w:tr w:rsidR="004A2E79" w:rsidRPr="00F077B3" w:rsidTr="00F077B3">
        <w:trPr>
          <w:trHeight w:val="9346"/>
          <w:jc w:val="center"/>
        </w:trPr>
        <w:tc>
          <w:tcPr>
            <w:tcW w:w="9854" w:type="dxa"/>
            <w:shd w:val="clear" w:color="auto" w:fill="auto"/>
          </w:tcPr>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一、學習目標(含核心素養、學習表現與學習內容)：</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二、學生</w:t>
            </w:r>
            <w:r w:rsidRPr="00F077B3">
              <w:rPr>
                <w:rFonts w:ascii="標楷體" w:eastAsia="標楷體" w:hAnsi="標楷體" w:hint="eastAsia"/>
                <w:color w:val="000000"/>
                <w:sz w:val="20"/>
              </w:rPr>
              <w:t>特質分析</w:t>
            </w:r>
            <w:r w:rsidRPr="00F077B3">
              <w:rPr>
                <w:rFonts w:ascii="標楷體" w:eastAsia="標楷體" w:hAnsi="標楷體"/>
                <w:color w:val="000000"/>
                <w:sz w:val="20"/>
              </w:rPr>
              <w:t>(含學生先備知識、起點行為、學</w:t>
            </w:r>
            <w:r w:rsidRPr="00F077B3">
              <w:rPr>
                <w:rFonts w:ascii="標楷體" w:eastAsia="標楷體" w:hAnsi="標楷體" w:hint="eastAsia"/>
                <w:color w:val="000000"/>
                <w:sz w:val="20"/>
              </w:rPr>
              <w:t>習</w:t>
            </w:r>
            <w:r w:rsidRPr="00F077B3">
              <w:rPr>
                <w:rFonts w:ascii="標楷體" w:eastAsia="標楷體" w:hAnsi="標楷體"/>
                <w:color w:val="000000"/>
                <w:sz w:val="20"/>
              </w:rPr>
              <w:t>特性…等)：</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三、教師教學預定流程與策略：</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四、</w:t>
            </w:r>
            <w:r w:rsidRPr="00F077B3">
              <w:rPr>
                <w:rFonts w:ascii="標楷體" w:eastAsia="標楷體" w:hAnsi="標楷體" w:hint="eastAsia"/>
                <w:color w:val="000000"/>
                <w:sz w:val="20"/>
              </w:rPr>
              <w:t>教學關切重點與觀察焦點</w:t>
            </w:r>
            <w:r w:rsidRPr="00F077B3">
              <w:rPr>
                <w:rFonts w:ascii="標楷體" w:eastAsia="標楷體" w:hAnsi="標楷體"/>
                <w:color w:val="000000"/>
                <w:sz w:val="20"/>
              </w:rPr>
              <w:t>：</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五、教學評量方式（請呼應學習目標，說明使用的評量方式）：</w:t>
            </w: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highlight w:val="yellow"/>
              </w:rPr>
              <w:t>（例如：紙筆測驗、學習單、提問、發表、實作評量、實驗、小組討論、自評、互評、角色扮演、作業、專題報告、其他。）</w:t>
            </w:r>
          </w:p>
          <w:p w:rsidR="004A2E79" w:rsidRPr="00F077B3" w:rsidRDefault="004A2E79" w:rsidP="0010364C">
            <w:pPr>
              <w:spacing w:line="500" w:lineRule="exact"/>
              <w:rPr>
                <w:rFonts w:ascii="標楷體" w:eastAsia="標楷體" w:hAnsi="標楷體"/>
                <w:color w:val="000000"/>
                <w:sz w:val="20"/>
              </w:rPr>
            </w:pP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hint="eastAsia"/>
                <w:color w:val="000000"/>
                <w:sz w:val="20"/>
              </w:rPr>
              <w:t>六</w:t>
            </w:r>
            <w:r w:rsidRPr="00F077B3">
              <w:rPr>
                <w:rFonts w:ascii="標楷體" w:eastAsia="標楷體" w:hAnsi="標楷體"/>
                <w:color w:val="000000"/>
                <w:sz w:val="20"/>
              </w:rPr>
              <w:t>、回饋會談日期與地點：（建議於教學觀察後三天內完成會談為佳）</w:t>
            </w:r>
          </w:p>
          <w:p w:rsidR="004A2E79" w:rsidRPr="00F077B3" w:rsidRDefault="004A2E79" w:rsidP="0010364C">
            <w:pPr>
              <w:spacing w:line="500" w:lineRule="exact"/>
              <w:rPr>
                <w:rFonts w:ascii="標楷體" w:eastAsia="標楷體" w:hAnsi="標楷體"/>
                <w:i/>
                <w:color w:val="000000"/>
                <w:sz w:val="20"/>
              </w:rPr>
            </w:pPr>
            <w:r w:rsidRPr="00F077B3">
              <w:rPr>
                <w:rFonts w:ascii="標楷體" w:eastAsia="標楷體" w:hAnsi="標楷體"/>
                <w:color w:val="000000"/>
                <w:sz w:val="20"/>
              </w:rPr>
              <w:t>日期：___</w:t>
            </w:r>
            <w:r w:rsidRPr="00F077B3">
              <w:rPr>
                <w:rFonts w:ascii="標楷體" w:eastAsia="標楷體" w:hAnsi="標楷體"/>
                <w:bCs/>
                <w:color w:val="000000"/>
                <w:sz w:val="20"/>
              </w:rPr>
              <w:t>年___月___日</w:t>
            </w:r>
          </w:p>
          <w:p w:rsidR="004A2E79" w:rsidRPr="00F077B3" w:rsidRDefault="004A2E79" w:rsidP="0010364C">
            <w:pPr>
              <w:spacing w:line="500" w:lineRule="exact"/>
              <w:rPr>
                <w:rFonts w:ascii="標楷體" w:eastAsia="標楷體" w:hAnsi="標楷體"/>
                <w:color w:val="000000"/>
                <w:sz w:val="20"/>
              </w:rPr>
            </w:pPr>
            <w:r w:rsidRPr="00F077B3">
              <w:rPr>
                <w:rFonts w:ascii="標楷體" w:eastAsia="標楷體" w:hAnsi="標楷體"/>
                <w:color w:val="000000"/>
                <w:sz w:val="20"/>
              </w:rPr>
              <w:t>地點：_________</w:t>
            </w:r>
          </w:p>
        </w:tc>
      </w:tr>
    </w:tbl>
    <w:p w:rsidR="004A2E79" w:rsidRPr="0016089F" w:rsidRDefault="004A2E79" w:rsidP="004A2E79">
      <w:pPr>
        <w:pStyle w:val="a3"/>
        <w:spacing w:beforeLines="50" w:before="180"/>
        <w:ind w:leftChars="0" w:hangingChars="200" w:hanging="480"/>
        <w:jc w:val="right"/>
        <w:rPr>
          <w:rFonts w:ascii="標楷體" w:eastAsia="標楷體" w:hAnsi="標楷體"/>
          <w:szCs w:val="24"/>
        </w:rPr>
      </w:pPr>
    </w:p>
    <w:p w:rsidR="004A2E79" w:rsidRPr="0016089F" w:rsidRDefault="004A2E79" w:rsidP="004A2E79">
      <w:pPr>
        <w:pStyle w:val="a3"/>
        <w:spacing w:beforeLines="50" w:before="180"/>
        <w:ind w:leftChars="0" w:hangingChars="200" w:hanging="480"/>
        <w:jc w:val="right"/>
        <w:rPr>
          <w:rFonts w:ascii="標楷體" w:eastAsia="標楷體" w:hAnsi="標楷體"/>
          <w:szCs w:val="24"/>
        </w:rPr>
      </w:pPr>
      <w:r w:rsidRPr="0016089F">
        <w:rPr>
          <w:rFonts w:ascii="標楷體" w:eastAsia="標楷體" w:hAnsi="標楷體" w:hint="eastAsia"/>
          <w:szCs w:val="24"/>
        </w:rPr>
        <w:lastRenderedPageBreak/>
        <w:t>附件二</w:t>
      </w:r>
    </w:p>
    <w:p w:rsidR="004A2E79" w:rsidRPr="00F077B3" w:rsidRDefault="004A2E79" w:rsidP="004A2E79">
      <w:pPr>
        <w:pStyle w:val="a3"/>
        <w:spacing w:beforeLines="50" w:before="180" w:line="400" w:lineRule="exact"/>
        <w:ind w:leftChars="0" w:hangingChars="200" w:hanging="480"/>
        <w:jc w:val="center"/>
        <w:rPr>
          <w:rFonts w:ascii="標楷體" w:eastAsia="標楷體" w:hAnsi="標楷體"/>
          <w:b/>
          <w:szCs w:val="24"/>
        </w:rPr>
      </w:pPr>
      <w:r w:rsidRPr="00F077B3">
        <w:rPr>
          <w:rFonts w:ascii="標楷體" w:eastAsia="標楷體" w:hAnsi="標楷體" w:hint="eastAsia"/>
          <w:b/>
          <w:szCs w:val="24"/>
        </w:rPr>
        <w:t>國立嘉義特殊教育學校</w:t>
      </w:r>
    </w:p>
    <w:p w:rsidR="004A2E79" w:rsidRPr="00F077B3" w:rsidRDefault="004A2E79" w:rsidP="004A2E79">
      <w:pPr>
        <w:pStyle w:val="a3"/>
        <w:spacing w:beforeLines="50" w:before="180" w:line="400" w:lineRule="exact"/>
        <w:ind w:leftChars="0" w:hangingChars="200" w:hanging="480"/>
        <w:jc w:val="center"/>
        <w:rPr>
          <w:rFonts w:ascii="標楷體" w:eastAsia="標楷體" w:hAnsi="標楷體"/>
          <w:b/>
          <w:szCs w:val="24"/>
        </w:rPr>
      </w:pPr>
      <w:r w:rsidRPr="00F077B3">
        <w:rPr>
          <w:rFonts w:ascii="標楷體" w:eastAsia="標楷體" w:hAnsi="標楷體" w:hint="eastAsia"/>
          <w:b/>
          <w:szCs w:val="24"/>
        </w:rPr>
        <w:t>教學觀察/公開授課－觀察紀錄表</w:t>
      </w:r>
    </w:p>
    <w:p w:rsidR="00F077B3" w:rsidRPr="002E1AE3" w:rsidRDefault="00F077B3" w:rsidP="004A2E79">
      <w:pPr>
        <w:pStyle w:val="a3"/>
        <w:spacing w:beforeLines="50" w:before="180" w:line="400" w:lineRule="exact"/>
        <w:ind w:leftChars="0" w:hangingChars="200" w:hanging="480"/>
        <w:jc w:val="center"/>
        <w:rPr>
          <w:rFonts w:ascii="標楷體" w:eastAsia="標楷體" w:hAnsi="標楷體" w:hint="eastAsia"/>
          <w:b/>
          <w:szCs w:val="24"/>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3944"/>
        <w:gridCol w:w="3544"/>
        <w:gridCol w:w="567"/>
        <w:gridCol w:w="567"/>
        <w:gridCol w:w="567"/>
      </w:tblGrid>
      <w:tr w:rsidR="004A2E79" w:rsidRPr="002E1AE3" w:rsidTr="00F077B3">
        <w:trPr>
          <w:cantSplit/>
          <w:trHeight w:val="235"/>
          <w:jc w:val="center"/>
        </w:trPr>
        <w:tc>
          <w:tcPr>
            <w:tcW w:w="9613" w:type="dxa"/>
            <w:gridSpan w:val="6"/>
            <w:vAlign w:val="center"/>
          </w:tcPr>
          <w:p w:rsidR="004A2E79" w:rsidRPr="002E1AE3" w:rsidRDefault="004A2E79" w:rsidP="00F077B3">
            <w:pPr>
              <w:spacing w:line="360" w:lineRule="auto"/>
              <w:jc w:val="both"/>
              <w:rPr>
                <w:rFonts w:ascii="標楷體" w:eastAsia="標楷體" w:hAnsi="標楷體"/>
                <w:color w:val="000000"/>
                <w:sz w:val="20"/>
                <w:u w:val="single"/>
              </w:rPr>
            </w:pPr>
            <w:r w:rsidRPr="002E1AE3">
              <w:rPr>
                <w:rFonts w:ascii="標楷體" w:eastAsia="標楷體" w:hAnsi="標楷體"/>
                <w:color w:val="000000"/>
                <w:sz w:val="20"/>
              </w:rPr>
              <w:t>授課教師：</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任教年級：__________任教領域/科目：</w:t>
            </w:r>
            <w:r w:rsidRPr="002E1AE3">
              <w:rPr>
                <w:rFonts w:ascii="標楷體" w:eastAsia="標楷體" w:hAnsi="標楷體"/>
                <w:color w:val="000000"/>
                <w:sz w:val="20"/>
                <w:u w:val="single"/>
              </w:rPr>
              <w:t xml:space="preserve">            　 </w:t>
            </w:r>
          </w:p>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回饋人員：</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w:t>
            </w:r>
            <w:r w:rsidRPr="002E1AE3">
              <w:rPr>
                <w:rFonts w:ascii="標楷體" w:eastAsia="標楷體" w:hAnsi="標楷體"/>
                <w:color w:val="000000"/>
                <w:sz w:val="20"/>
                <w:u w:val="single"/>
              </w:rPr>
              <w:t xml:space="preserve">    (選填)</w:t>
            </w:r>
            <w:r w:rsidRPr="002E1AE3">
              <w:rPr>
                <w:rFonts w:ascii="標楷體" w:eastAsia="標楷體" w:hAnsi="標楷體"/>
                <w:color w:val="000000"/>
                <w:sz w:val="20"/>
              </w:rPr>
              <w:t>任教領域/科目：</w:t>
            </w:r>
            <w:r w:rsidRPr="002E1AE3">
              <w:rPr>
                <w:rFonts w:ascii="標楷體" w:eastAsia="標楷體" w:hAnsi="標楷體"/>
                <w:color w:val="000000"/>
                <w:sz w:val="20"/>
                <w:u w:val="single"/>
              </w:rPr>
              <w:t xml:space="preserve">         (選填)</w:t>
            </w:r>
          </w:p>
          <w:p w:rsidR="004A2E79" w:rsidRPr="002E1AE3" w:rsidRDefault="004A2E79" w:rsidP="00F077B3">
            <w:pPr>
              <w:spacing w:line="360" w:lineRule="auto"/>
              <w:jc w:val="both"/>
              <w:rPr>
                <w:rFonts w:ascii="標楷體" w:eastAsia="標楷體" w:hAnsi="標楷體"/>
                <w:color w:val="000000"/>
                <w:sz w:val="20"/>
                <w:u w:val="single"/>
              </w:rPr>
            </w:pPr>
            <w:r w:rsidRPr="002E1AE3">
              <w:rPr>
                <w:rFonts w:ascii="標楷體" w:eastAsia="標楷體" w:hAnsi="標楷體"/>
                <w:color w:val="000000"/>
                <w:sz w:val="20"/>
              </w:rPr>
              <w:t>教學單元：</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；教學節次：共</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節，本次教學為第</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節</w:t>
            </w:r>
          </w:p>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觀察日期：____年_____月____日</w:t>
            </w:r>
          </w:p>
        </w:tc>
      </w:tr>
      <w:tr w:rsidR="004A2E79" w:rsidRPr="002E1AE3" w:rsidTr="00F077B3">
        <w:trPr>
          <w:cantSplit/>
          <w:trHeight w:val="235"/>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層面</w:t>
            </w:r>
          </w:p>
        </w:tc>
        <w:tc>
          <w:tcPr>
            <w:tcW w:w="394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指標與檢核重點</w:t>
            </w:r>
          </w:p>
        </w:tc>
        <w:tc>
          <w:tcPr>
            <w:tcW w:w="354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事實摘要敘述</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(含教師教學行為、學生學習表現、師生互動與學生同儕互動之情形)</w:t>
            </w:r>
          </w:p>
        </w:tc>
        <w:tc>
          <w:tcPr>
            <w:tcW w:w="1701" w:type="dxa"/>
            <w:gridSpan w:val="3"/>
          </w:tcPr>
          <w:p w:rsidR="004A2E79" w:rsidRPr="002E1AE3" w:rsidRDefault="004A2E79" w:rsidP="00F077B3">
            <w:pPr>
              <w:spacing w:line="360" w:lineRule="auto"/>
              <w:rPr>
                <w:rFonts w:ascii="標楷體" w:eastAsia="標楷體" w:hAnsi="標楷體"/>
                <w:color w:val="000000"/>
                <w:sz w:val="20"/>
              </w:rPr>
            </w:pPr>
            <w:r w:rsidRPr="002E1AE3">
              <w:rPr>
                <w:rFonts w:ascii="標楷體" w:eastAsia="標楷體" w:hAnsi="標楷體"/>
                <w:color w:val="000000"/>
                <w:sz w:val="20"/>
              </w:rPr>
              <w:t>評量（請勾選）</w:t>
            </w:r>
          </w:p>
        </w:tc>
      </w:tr>
      <w:tr w:rsidR="004A2E79" w:rsidRPr="002E1AE3" w:rsidTr="00F077B3">
        <w:trPr>
          <w:cantSplit/>
          <w:trHeight w:val="1091"/>
          <w:jc w:val="center"/>
        </w:trPr>
        <w:tc>
          <w:tcPr>
            <w:tcW w:w="424" w:type="dxa"/>
            <w:vMerge/>
          </w:tcPr>
          <w:p w:rsidR="004A2E79" w:rsidRPr="002E1AE3" w:rsidRDefault="004A2E79" w:rsidP="00F077B3">
            <w:pPr>
              <w:spacing w:line="360" w:lineRule="auto"/>
              <w:jc w:val="center"/>
              <w:rPr>
                <w:rFonts w:ascii="標楷體" w:eastAsia="標楷體" w:hAnsi="標楷體"/>
                <w:color w:val="000000"/>
                <w:sz w:val="20"/>
              </w:rPr>
            </w:pPr>
          </w:p>
        </w:tc>
        <w:tc>
          <w:tcPr>
            <w:tcW w:w="3944" w:type="dxa"/>
            <w:vMerge/>
          </w:tcPr>
          <w:p w:rsidR="004A2E79" w:rsidRPr="002E1AE3" w:rsidRDefault="004A2E79" w:rsidP="00F077B3">
            <w:pPr>
              <w:spacing w:line="360" w:lineRule="auto"/>
              <w:jc w:val="center"/>
              <w:rPr>
                <w:rFonts w:ascii="標楷體" w:eastAsia="標楷體" w:hAnsi="標楷體"/>
                <w:color w:val="000000"/>
                <w:sz w:val="20"/>
              </w:rPr>
            </w:pPr>
          </w:p>
        </w:tc>
        <w:tc>
          <w:tcPr>
            <w:tcW w:w="3544" w:type="dxa"/>
            <w:vMerge/>
          </w:tcPr>
          <w:p w:rsidR="004A2E79" w:rsidRPr="002E1AE3" w:rsidRDefault="004A2E79" w:rsidP="00F077B3">
            <w:pPr>
              <w:spacing w:line="360" w:lineRule="auto"/>
              <w:jc w:val="center"/>
              <w:rPr>
                <w:rFonts w:ascii="標楷體" w:eastAsia="標楷體" w:hAnsi="標楷體"/>
                <w:color w:val="000000"/>
                <w:sz w:val="20"/>
              </w:rPr>
            </w:pPr>
          </w:p>
        </w:tc>
        <w:tc>
          <w:tcPr>
            <w:tcW w:w="567" w:type="dxa"/>
            <w:tcBorders>
              <w:bottom w:val="single" w:sz="4" w:space="0" w:color="auto"/>
            </w:tcBorders>
            <w:textDirection w:val="tbRlV"/>
            <w:vAlign w:val="center"/>
          </w:tcPr>
          <w:p w:rsidR="004A2E79" w:rsidRPr="002E1AE3" w:rsidRDefault="004A2E79" w:rsidP="00F077B3">
            <w:pPr>
              <w:spacing w:line="360" w:lineRule="auto"/>
              <w:ind w:left="113" w:right="113"/>
              <w:jc w:val="center"/>
              <w:rPr>
                <w:rFonts w:ascii="標楷體" w:eastAsia="標楷體" w:hAnsi="標楷體"/>
                <w:color w:val="000000"/>
                <w:sz w:val="20"/>
              </w:rPr>
            </w:pPr>
            <w:r w:rsidRPr="002E1AE3">
              <w:rPr>
                <w:rFonts w:ascii="標楷體" w:eastAsia="標楷體" w:hAnsi="標楷體"/>
                <w:color w:val="000000"/>
                <w:sz w:val="20"/>
              </w:rPr>
              <w:t>優良</w:t>
            </w:r>
          </w:p>
        </w:tc>
        <w:tc>
          <w:tcPr>
            <w:tcW w:w="567" w:type="dxa"/>
            <w:tcBorders>
              <w:bottom w:val="single" w:sz="4" w:space="0" w:color="auto"/>
            </w:tcBorders>
            <w:textDirection w:val="tbRlV"/>
            <w:vAlign w:val="center"/>
          </w:tcPr>
          <w:p w:rsidR="004A2E79" w:rsidRPr="002E1AE3" w:rsidRDefault="004A2E79" w:rsidP="00F077B3">
            <w:pPr>
              <w:spacing w:line="360" w:lineRule="auto"/>
              <w:ind w:left="113" w:right="113"/>
              <w:jc w:val="center"/>
              <w:rPr>
                <w:rFonts w:ascii="標楷體" w:eastAsia="標楷體" w:hAnsi="標楷體"/>
                <w:color w:val="000000"/>
                <w:sz w:val="20"/>
              </w:rPr>
            </w:pPr>
            <w:r w:rsidRPr="002E1AE3">
              <w:rPr>
                <w:rFonts w:ascii="標楷體" w:eastAsia="標楷體" w:hAnsi="標楷體"/>
                <w:color w:val="000000"/>
                <w:sz w:val="20"/>
              </w:rPr>
              <w:t>滿意</w:t>
            </w:r>
          </w:p>
        </w:tc>
        <w:tc>
          <w:tcPr>
            <w:tcW w:w="567" w:type="dxa"/>
            <w:tcBorders>
              <w:bottom w:val="single" w:sz="4" w:space="0" w:color="auto"/>
            </w:tcBorders>
            <w:textDirection w:val="tbRlV"/>
            <w:vAlign w:val="center"/>
          </w:tcPr>
          <w:p w:rsidR="004A2E79" w:rsidRPr="002E1AE3" w:rsidRDefault="004A2E79" w:rsidP="00F077B3">
            <w:pPr>
              <w:spacing w:line="360" w:lineRule="auto"/>
              <w:ind w:leftChars="50" w:left="120" w:right="113"/>
              <w:jc w:val="center"/>
              <w:rPr>
                <w:rFonts w:ascii="標楷體" w:eastAsia="標楷體" w:hAnsi="標楷體"/>
                <w:color w:val="000000"/>
                <w:sz w:val="20"/>
              </w:rPr>
            </w:pPr>
            <w:r w:rsidRPr="002E1AE3">
              <w:rPr>
                <w:rFonts w:ascii="標楷體" w:eastAsia="標楷體" w:hAnsi="標楷體"/>
                <w:color w:val="000000"/>
                <w:sz w:val="20"/>
              </w:rPr>
              <w:t>待成長</w:t>
            </w:r>
          </w:p>
        </w:tc>
      </w:tr>
      <w:tr w:rsidR="004A2E79" w:rsidRPr="002E1AE3" w:rsidTr="00F077B3">
        <w:trPr>
          <w:cantSplit/>
          <w:trHeight w:val="737"/>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A</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診斷</w:t>
            </w: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color w:val="000000"/>
                <w:sz w:val="20"/>
              </w:rPr>
            </w:pPr>
            <w:r w:rsidRPr="002E1AE3">
              <w:rPr>
                <w:rFonts w:ascii="標楷體" w:eastAsia="標楷體" w:hAnsi="標楷體"/>
                <w:bCs/>
                <w:color w:val="000000"/>
                <w:sz w:val="20"/>
              </w:rPr>
              <w:t>A-1掌握</w:t>
            </w:r>
            <w:r w:rsidRPr="002E1AE3">
              <w:rPr>
                <w:rFonts w:ascii="標楷體" w:eastAsia="標楷體" w:hAnsi="標楷體" w:hint="eastAsia"/>
                <w:bCs/>
                <w:color w:val="000000"/>
                <w:sz w:val="20"/>
              </w:rPr>
              <w:t>學生學習特性與先備知識</w:t>
            </w:r>
            <w:r w:rsidRPr="002E1AE3">
              <w:rPr>
                <w:rFonts w:ascii="標楷體" w:eastAsia="標楷體" w:hAnsi="標楷體"/>
                <w:bCs/>
                <w:color w:val="000000"/>
                <w:sz w:val="20"/>
              </w:rPr>
              <w:t>，促進學生學習</w:t>
            </w:r>
            <w:r w:rsidRPr="002E1AE3">
              <w:rPr>
                <w:rFonts w:ascii="標楷體" w:eastAsia="標楷體" w:hAnsi="標楷體" w:hint="eastAsia"/>
                <w:bCs/>
                <w:color w:val="000000"/>
                <w:sz w:val="20"/>
              </w:rPr>
              <w:t>動機</w:t>
            </w:r>
            <w:r w:rsidRPr="002E1AE3">
              <w:rPr>
                <w:rFonts w:ascii="標楷體" w:eastAsia="標楷體" w:hAnsi="標楷體"/>
                <w:bCs/>
                <w:color w:val="000000"/>
                <w:sz w:val="20"/>
              </w:rPr>
              <w:t>。</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jc w:val="center"/>
              <w:rPr>
                <w:rFonts w:ascii="標楷體" w:eastAsia="標楷體" w:hAnsi="標楷體"/>
                <w:color w:val="000000"/>
                <w:sz w:val="20"/>
              </w:rPr>
            </w:pPr>
          </w:p>
        </w:tc>
        <w:tc>
          <w:tcPr>
            <w:tcW w:w="3944" w:type="dxa"/>
            <w:shd w:val="clear" w:color="auto" w:fill="auto"/>
            <w:vAlign w:val="center"/>
          </w:tcPr>
          <w:p w:rsidR="00F077B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A</w:t>
            </w:r>
            <w:r w:rsidRPr="002E1AE3">
              <w:rPr>
                <w:rFonts w:ascii="標楷體" w:eastAsia="標楷體" w:hAnsi="標楷體"/>
                <w:color w:val="000000"/>
                <w:sz w:val="20"/>
              </w:rPr>
              <w:t>-1-1</w:t>
            </w:r>
            <w:r w:rsidRPr="002E1AE3">
              <w:rPr>
                <w:rFonts w:ascii="標楷體" w:eastAsia="標楷體" w:hAnsi="標楷體" w:hint="eastAsia"/>
                <w:color w:val="000000"/>
                <w:sz w:val="20"/>
              </w:rPr>
              <w:t>能確實了解學生學習特性及以先備知</w:t>
            </w:r>
          </w:p>
          <w:p w:rsidR="004A2E79" w:rsidRPr="002E1AE3" w:rsidRDefault="00F077B3" w:rsidP="00F077B3">
            <w:pPr>
              <w:spacing w:line="360" w:lineRule="auto"/>
              <w:jc w:val="both"/>
              <w:rPr>
                <w:rFonts w:ascii="標楷體" w:eastAsia="標楷體" w:hAnsi="標楷體"/>
                <w:color w:val="000000"/>
                <w:sz w:val="20"/>
              </w:rPr>
            </w:pPr>
            <w:r>
              <w:rPr>
                <w:rFonts w:ascii="標楷體" w:eastAsia="標楷體" w:hAnsi="標楷體" w:hint="eastAsia"/>
                <w:color w:val="000000"/>
                <w:sz w:val="20"/>
              </w:rPr>
              <w:t xml:space="preserve">    </w:t>
            </w:r>
            <w:r w:rsidR="004A2E79" w:rsidRPr="002E1AE3">
              <w:rPr>
                <w:rFonts w:ascii="標楷體" w:eastAsia="標楷體" w:hAnsi="標楷體" w:hint="eastAsia"/>
                <w:color w:val="000000"/>
                <w:sz w:val="20"/>
              </w:rPr>
              <w:t>識為基礎。</w:t>
            </w:r>
          </w:p>
        </w:tc>
        <w:tc>
          <w:tcPr>
            <w:tcW w:w="5245" w:type="dxa"/>
            <w:gridSpan w:val="4"/>
            <w:vMerge w:val="restart"/>
            <w:shd w:val="clear" w:color="auto" w:fill="auto"/>
          </w:tcPr>
          <w:p w:rsidR="004A2E79" w:rsidRPr="002E1AE3" w:rsidRDefault="004A2E79" w:rsidP="00F077B3">
            <w:pPr>
              <w:spacing w:line="360" w:lineRule="auto"/>
              <w:jc w:val="center"/>
              <w:rPr>
                <w:rFonts w:ascii="標楷體" w:eastAsia="標楷體" w:hAnsi="標楷體" w:hint="eastAsia"/>
                <w:color w:val="000000"/>
                <w:sz w:val="20"/>
              </w:rPr>
            </w:pPr>
            <w:r w:rsidRPr="002E1AE3">
              <w:rPr>
                <w:rFonts w:ascii="標楷體" w:eastAsia="標楷體" w:hAnsi="標楷體" w:hint="eastAsia"/>
                <w:color w:val="000000"/>
                <w:sz w:val="20"/>
              </w:rPr>
              <w:t>（請文字敘述，至少條列三項具體事實摘要）</w:t>
            </w: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jc w:val="center"/>
              <w:rPr>
                <w:rFonts w:ascii="標楷體" w:eastAsia="標楷體" w:hAnsi="標楷體"/>
                <w:color w:val="000000"/>
                <w:sz w:val="20"/>
              </w:rPr>
            </w:pPr>
          </w:p>
        </w:tc>
        <w:tc>
          <w:tcPr>
            <w:tcW w:w="3944" w:type="dxa"/>
            <w:shd w:val="clear" w:color="auto" w:fill="auto"/>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A</w:t>
            </w:r>
            <w:r w:rsidRPr="002E1AE3">
              <w:rPr>
                <w:rFonts w:ascii="標楷體" w:eastAsia="標楷體" w:hAnsi="標楷體"/>
                <w:color w:val="000000"/>
                <w:sz w:val="20"/>
              </w:rPr>
              <w:t>-1-2</w:t>
            </w:r>
            <w:r w:rsidRPr="002E1AE3">
              <w:rPr>
                <w:rFonts w:ascii="標楷體" w:eastAsia="標楷體" w:hAnsi="標楷體" w:hint="eastAsia"/>
                <w:color w:val="000000"/>
                <w:sz w:val="20"/>
              </w:rPr>
              <w:t>了解學生的錯誤概念類型。</w:t>
            </w:r>
          </w:p>
        </w:tc>
        <w:tc>
          <w:tcPr>
            <w:tcW w:w="5245" w:type="dxa"/>
            <w:gridSpan w:val="4"/>
            <w:vMerge/>
            <w:shd w:val="clear" w:color="auto" w:fill="auto"/>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737"/>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B</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程</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設</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計</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與</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教</w:t>
            </w:r>
          </w:p>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color w:val="000000"/>
                <w:sz w:val="20"/>
              </w:rPr>
              <w:t>學</w:t>
            </w:r>
          </w:p>
          <w:p w:rsidR="004A2E79" w:rsidRPr="002E1AE3" w:rsidRDefault="004A2E79" w:rsidP="00F077B3">
            <w:pPr>
              <w:spacing w:line="360" w:lineRule="auto"/>
              <w:jc w:val="center"/>
              <w:rPr>
                <w:rFonts w:ascii="標楷體" w:eastAsia="標楷體" w:hAnsi="標楷體"/>
                <w:color w:val="000000"/>
                <w:sz w:val="20"/>
              </w:rPr>
            </w:pP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-1掌握教材內容，實施教學活動，促進學生學習。</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B-1-1有效連結學生的新舊知能或生活經驗，引發與維持學生學習動機。</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（請文字敘述，至少條列三項具體事實摘要）</w:t>
            </w: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B-1-2 清晰呈現教材內容，協助學生習得重要概念、原則或技能。</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-1-3 提供適當的練習或活動，以理解或熟練學習內容。</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vAlign w:val="center"/>
          </w:tcPr>
          <w:p w:rsidR="004A2E79" w:rsidRPr="002E1AE3" w:rsidRDefault="004A2E79" w:rsidP="00F077B3">
            <w:pPr>
              <w:spacing w:line="360" w:lineRule="auto"/>
              <w:jc w:val="both"/>
              <w:rPr>
                <w:rFonts w:ascii="標楷體" w:eastAsia="標楷體" w:hAnsi="標楷體"/>
                <w:b/>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w:t>
            </w:r>
            <w:r w:rsidRPr="002E1AE3">
              <w:rPr>
                <w:rFonts w:ascii="標楷體" w:eastAsia="標楷體" w:hAnsi="標楷體"/>
                <w:bCs/>
                <w:color w:val="000000"/>
                <w:sz w:val="20"/>
              </w:rPr>
              <w:t>-1-4 完成每個學習活動後，適時歸納或總結學習重點。</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737"/>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7488" w:type="dxa"/>
            <w:gridSpan w:val="2"/>
            <w:shd w:val="clear" w:color="auto" w:fill="B4C6E7"/>
            <w:vAlign w:val="center"/>
          </w:tcPr>
          <w:p w:rsidR="004A2E79" w:rsidRPr="002E1AE3" w:rsidRDefault="004A2E79" w:rsidP="00F077B3">
            <w:pPr>
              <w:spacing w:line="360" w:lineRule="auto"/>
              <w:ind w:left="400" w:hangingChars="200" w:hanging="400"/>
              <w:jc w:val="both"/>
              <w:rPr>
                <w:rFonts w:ascii="標楷體" w:eastAsia="標楷體" w:hAnsi="標楷體"/>
                <w:color w:val="000000"/>
                <w:sz w:val="20"/>
              </w:rPr>
            </w:pPr>
            <w:r w:rsidRPr="002E1AE3">
              <w:rPr>
                <w:rFonts w:ascii="標楷體" w:eastAsia="標楷體" w:hAnsi="標楷體"/>
                <w:bCs/>
                <w:color w:val="000000"/>
                <w:sz w:val="20"/>
              </w:rPr>
              <w:t>B-2運用適切教學策略與溝通技巧，幫助學生學習。</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B-2-1 運用適切的教學方法，引導學生思考、討論或實作。</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color w:val="000000"/>
                <w:sz w:val="20"/>
              </w:rPr>
              <w:t>（請文字敘述，至少條列二項具體事實摘要）</w:t>
            </w: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B-2-2 教學活動中融入學習策略的指導。</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B-2-3 運用口語、非口語、教室走動等溝通技巧，幫助學生學習。</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ind w:leftChars="25" w:left="760" w:hangingChars="350" w:hanging="700"/>
              <w:jc w:val="both"/>
              <w:rPr>
                <w:rFonts w:ascii="標楷體" w:eastAsia="標楷體" w:hAnsi="標楷體"/>
                <w:bCs/>
                <w:color w:val="000000"/>
                <w:sz w:val="20"/>
              </w:rPr>
            </w:pPr>
            <w:r w:rsidRPr="002E1AE3">
              <w:rPr>
                <w:rFonts w:ascii="標楷體" w:eastAsia="標楷體" w:hAnsi="標楷體"/>
                <w:bCs/>
                <w:color w:val="000000"/>
                <w:sz w:val="20"/>
              </w:rPr>
              <w:t>B-2-4</w:t>
            </w:r>
            <w:r w:rsidRPr="002E1AE3">
              <w:rPr>
                <w:rFonts w:ascii="標楷體" w:eastAsia="標楷體" w:hAnsi="標楷體" w:hint="eastAsia"/>
                <w:bCs/>
                <w:color w:val="000000"/>
                <w:sz w:val="20"/>
              </w:rPr>
              <w:t>交替使用不同表徵或例子使學生理解或將複雜的問題轉換為簡單的形式</w:t>
            </w:r>
          </w:p>
        </w:tc>
        <w:tc>
          <w:tcPr>
            <w:tcW w:w="5245" w:type="dxa"/>
            <w:gridSpan w:val="4"/>
            <w:vMerge w:val="restart"/>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4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B-2-5能提出關鍵問題引發學生思考，而觀建問題能扣合單元目標。</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restart"/>
          </w:tcPr>
          <w:p w:rsidR="004A2E79" w:rsidRPr="002E1AE3" w:rsidRDefault="004A2E79" w:rsidP="00F077B3">
            <w:pPr>
              <w:spacing w:line="360" w:lineRule="auto"/>
              <w:rPr>
                <w:rFonts w:ascii="標楷體" w:eastAsia="標楷體" w:hAnsi="標楷體" w:hint="eastAsia"/>
                <w:color w:val="000000"/>
                <w:sz w:val="20"/>
              </w:rPr>
            </w:pPr>
            <w:r w:rsidRPr="002E1AE3">
              <w:rPr>
                <w:rFonts w:ascii="標楷體" w:eastAsia="標楷體" w:hAnsi="標楷體" w:hint="eastAsia"/>
                <w:color w:val="000000"/>
                <w:sz w:val="20"/>
              </w:rPr>
              <w:t>C課程評量</w:t>
            </w:r>
          </w:p>
        </w:tc>
        <w:tc>
          <w:tcPr>
            <w:tcW w:w="7488" w:type="dxa"/>
            <w:gridSpan w:val="2"/>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bCs/>
                <w:color w:val="000000"/>
                <w:sz w:val="20"/>
              </w:rPr>
              <w:t>C</w:t>
            </w:r>
            <w:r w:rsidRPr="002E1AE3">
              <w:rPr>
                <w:rFonts w:ascii="標楷體" w:eastAsia="標楷體" w:hAnsi="標楷體"/>
                <w:bCs/>
                <w:color w:val="000000"/>
                <w:sz w:val="20"/>
              </w:rPr>
              <w:t>-1運用多元評量方式評估學生能力，提供學習回饋並調整教學。</w:t>
            </w: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94"/>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C-1-1運用多元評量方式，評估學生學習成效。</w:t>
            </w:r>
          </w:p>
        </w:tc>
        <w:tc>
          <w:tcPr>
            <w:tcW w:w="5245" w:type="dxa"/>
            <w:gridSpan w:val="4"/>
            <w:vMerge w:val="restart"/>
            <w:tcBorders>
              <w:right w:val="single" w:sz="4" w:space="0" w:color="auto"/>
            </w:tcBorders>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color w:val="000000"/>
                <w:sz w:val="20"/>
              </w:rPr>
              <w:t>（請文字敘述，至少條列二項具體事實摘要）</w:t>
            </w: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C-1-2 分析評量結果，適時提供學生適切的學習回饋。</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104"/>
          <w:jc w:val="center"/>
        </w:trPr>
        <w:tc>
          <w:tcPr>
            <w:tcW w:w="424" w:type="dxa"/>
            <w:vMerge/>
            <w:vAlign w:val="center"/>
          </w:tcPr>
          <w:p w:rsidR="004A2E79" w:rsidRPr="002E1AE3" w:rsidRDefault="004A2E79" w:rsidP="00F077B3">
            <w:pPr>
              <w:spacing w:line="360" w:lineRule="auto"/>
              <w:ind w:left="136" w:hangingChars="68" w:hanging="136"/>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C</w:t>
            </w:r>
            <w:r w:rsidRPr="002E1AE3">
              <w:rPr>
                <w:rFonts w:ascii="標楷體" w:eastAsia="標楷體" w:hAnsi="標楷體"/>
                <w:bCs/>
                <w:color w:val="000000"/>
                <w:sz w:val="20"/>
              </w:rPr>
              <w:t>-1-3根據評量結果，調整教學。</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vAlign w:val="center"/>
          </w:tcPr>
          <w:p w:rsidR="004A2E79" w:rsidRPr="002E1AE3" w:rsidRDefault="004A2E79" w:rsidP="00F077B3">
            <w:pPr>
              <w:spacing w:line="360" w:lineRule="auto"/>
              <w:ind w:left="136" w:hangingChars="68" w:hanging="136"/>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C-1-4 運用評量結果，規劃實施充實或補強性課程。(選用)</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60"/>
          <w:jc w:val="center"/>
        </w:trPr>
        <w:tc>
          <w:tcPr>
            <w:tcW w:w="424" w:type="dxa"/>
            <w:vMerge w:val="restart"/>
            <w:vAlign w:val="center"/>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D學生學習</w:t>
            </w:r>
          </w:p>
        </w:tc>
        <w:tc>
          <w:tcPr>
            <w:tcW w:w="7488" w:type="dxa"/>
            <w:gridSpan w:val="2"/>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w:t>
            </w:r>
            <w:r w:rsidRPr="002E1AE3">
              <w:rPr>
                <w:rFonts w:ascii="標楷體" w:eastAsia="標楷體" w:hAnsi="標楷體" w:hint="eastAsia"/>
                <w:bCs/>
                <w:color w:val="000000"/>
                <w:sz w:val="20"/>
              </w:rPr>
              <w:t>檢視學生的學習回饋與參與狀態</w:t>
            </w: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c>
          <w:tcPr>
            <w:tcW w:w="567" w:type="dxa"/>
            <w:tcBorders>
              <w:right w:val="single" w:sz="4" w:space="0" w:color="auto"/>
            </w:tcBorders>
            <w:shd w:val="clear" w:color="auto" w:fill="B4C6E7"/>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D-1-1學生是否相互關注和聆聽?</w:t>
            </w:r>
          </w:p>
        </w:tc>
        <w:tc>
          <w:tcPr>
            <w:tcW w:w="5245" w:type="dxa"/>
            <w:gridSpan w:val="4"/>
            <w:vMerge w:val="restart"/>
            <w:tcBorders>
              <w:right w:val="single" w:sz="4" w:space="0" w:color="auto"/>
            </w:tcBorders>
          </w:tcPr>
          <w:p w:rsidR="004A2E79" w:rsidRPr="002E1AE3" w:rsidRDefault="004A2E79" w:rsidP="00F077B3">
            <w:pPr>
              <w:spacing w:line="360" w:lineRule="auto"/>
              <w:jc w:val="center"/>
              <w:rPr>
                <w:rFonts w:ascii="標楷體" w:eastAsia="標楷體" w:hAnsi="標楷體"/>
                <w:color w:val="000000"/>
                <w:sz w:val="20"/>
              </w:rPr>
            </w:pPr>
            <w:r w:rsidRPr="002E1AE3">
              <w:rPr>
                <w:rFonts w:ascii="標楷體" w:eastAsia="標楷體" w:hAnsi="標楷體" w:hint="eastAsia"/>
                <w:color w:val="000000"/>
                <w:sz w:val="20"/>
              </w:rPr>
              <w:t>（請文字敘述，至少條列二項具體事實摘要）</w:t>
            </w:r>
          </w:p>
          <w:p w:rsidR="004A2E79" w:rsidRPr="002E1AE3" w:rsidRDefault="004A2E79" w:rsidP="00F077B3">
            <w:pPr>
              <w:spacing w:line="360" w:lineRule="auto"/>
              <w:jc w:val="center"/>
              <w:rPr>
                <w:rFonts w:ascii="標楷體" w:eastAsia="標楷體" w:hAnsi="標楷體" w:hint="eastAsia"/>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bCs/>
                <w:color w:val="000000"/>
                <w:sz w:val="20"/>
              </w:rPr>
              <w:t>D-1-2</w:t>
            </w:r>
            <w:r w:rsidRPr="002E1AE3">
              <w:rPr>
                <w:rFonts w:ascii="標楷體" w:eastAsia="標楷體" w:hAnsi="標楷體" w:hint="eastAsia"/>
                <w:bCs/>
                <w:color w:val="000000"/>
                <w:sz w:val="20"/>
              </w:rPr>
              <w:t>學生是否互相協助和對話?</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-1-3</w:t>
            </w:r>
            <w:r w:rsidRPr="002E1AE3">
              <w:rPr>
                <w:rFonts w:ascii="標楷體" w:eastAsia="標楷體" w:hAnsi="標楷體" w:hint="eastAsia"/>
                <w:bCs/>
                <w:color w:val="000000"/>
                <w:sz w:val="20"/>
              </w:rPr>
              <w:t>學生是否學習投入參與</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D-1</w:t>
            </w:r>
            <w:r w:rsidRPr="002E1AE3">
              <w:rPr>
                <w:rFonts w:ascii="標楷體" w:eastAsia="標楷體" w:hAnsi="標楷體"/>
                <w:bCs/>
                <w:color w:val="000000"/>
                <w:sz w:val="20"/>
              </w:rPr>
              <w:t>-</w:t>
            </w:r>
            <w:r w:rsidRPr="002E1AE3">
              <w:rPr>
                <w:rFonts w:ascii="標楷體" w:eastAsia="標楷體" w:hAnsi="標楷體" w:hint="eastAsia"/>
                <w:bCs/>
                <w:color w:val="000000"/>
                <w:sz w:val="20"/>
              </w:rPr>
              <w:t>4學生之回饋能具體回應教師問題</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60"/>
          <w:jc w:val="center"/>
        </w:trPr>
        <w:tc>
          <w:tcPr>
            <w:tcW w:w="424" w:type="dxa"/>
            <w:vMerge/>
          </w:tcPr>
          <w:p w:rsidR="004A2E79" w:rsidRPr="002E1AE3" w:rsidRDefault="004A2E79" w:rsidP="00F077B3">
            <w:pPr>
              <w:spacing w:line="360" w:lineRule="auto"/>
              <w:rPr>
                <w:rFonts w:ascii="標楷體" w:eastAsia="標楷體" w:hAnsi="標楷體"/>
                <w:color w:val="000000"/>
                <w:sz w:val="20"/>
              </w:rPr>
            </w:pPr>
          </w:p>
        </w:tc>
        <w:tc>
          <w:tcPr>
            <w:tcW w:w="3944" w:type="dxa"/>
            <w:vAlign w:val="center"/>
          </w:tcPr>
          <w:p w:rsidR="004A2E79" w:rsidRPr="002E1AE3" w:rsidRDefault="004A2E79" w:rsidP="00F077B3">
            <w:pPr>
              <w:snapToGrid w:val="0"/>
              <w:spacing w:line="360" w:lineRule="auto"/>
              <w:jc w:val="both"/>
              <w:rPr>
                <w:rFonts w:ascii="標楷體" w:eastAsia="標楷體" w:hAnsi="標楷體"/>
                <w:bCs/>
                <w:color w:val="000000"/>
                <w:sz w:val="20"/>
              </w:rPr>
            </w:pPr>
            <w:r w:rsidRPr="002E1AE3">
              <w:rPr>
                <w:rFonts w:ascii="標楷體" w:eastAsia="標楷體" w:hAnsi="標楷體" w:hint="eastAsia"/>
                <w:bCs/>
                <w:color w:val="000000"/>
                <w:sz w:val="20"/>
              </w:rPr>
              <w:t>D</w:t>
            </w:r>
            <w:r w:rsidRPr="002E1AE3">
              <w:rPr>
                <w:rFonts w:ascii="標楷體" w:eastAsia="標楷體" w:hAnsi="標楷體"/>
                <w:bCs/>
                <w:color w:val="000000"/>
                <w:sz w:val="20"/>
              </w:rPr>
              <w:t>-1-5</w:t>
            </w:r>
            <w:r w:rsidRPr="002E1AE3">
              <w:rPr>
                <w:rFonts w:ascii="標楷體" w:eastAsia="標楷體" w:hAnsi="標楷體" w:hint="eastAsia"/>
                <w:bCs/>
                <w:color w:val="000000"/>
                <w:sz w:val="20"/>
              </w:rPr>
              <w:t>學生是否有情意觸動</w:t>
            </w:r>
          </w:p>
        </w:tc>
        <w:tc>
          <w:tcPr>
            <w:tcW w:w="5245" w:type="dxa"/>
            <w:gridSpan w:val="4"/>
            <w:vMerge/>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r w:rsidR="004A2E79" w:rsidRPr="002E1AE3" w:rsidTr="00F077B3">
        <w:trPr>
          <w:cantSplit/>
          <w:trHeight w:val="3139"/>
          <w:jc w:val="center"/>
        </w:trPr>
        <w:tc>
          <w:tcPr>
            <w:tcW w:w="424" w:type="dxa"/>
            <w:vAlign w:val="center"/>
          </w:tcPr>
          <w:p w:rsidR="004A2E79" w:rsidRPr="002E1AE3" w:rsidRDefault="00F077B3" w:rsidP="00F077B3">
            <w:pPr>
              <w:spacing w:line="240" w:lineRule="auto"/>
              <w:jc w:val="center"/>
              <w:rPr>
                <w:rFonts w:ascii="標楷體" w:eastAsia="標楷體" w:hAnsi="標楷體"/>
                <w:color w:val="000000"/>
                <w:sz w:val="20"/>
              </w:rPr>
            </w:pPr>
            <w:r w:rsidRPr="002E1AE3">
              <w:rPr>
                <w:rFonts w:ascii="標楷體" w:eastAsia="標楷體" w:hAnsi="標楷體" w:hint="eastAsia"/>
                <w:bCs/>
                <w:color w:val="000000"/>
                <w:sz w:val="20"/>
              </w:rPr>
              <w:t>綜合回饋與意見</w:t>
            </w:r>
          </w:p>
        </w:tc>
        <w:tc>
          <w:tcPr>
            <w:tcW w:w="9189" w:type="dxa"/>
            <w:gridSpan w:val="5"/>
            <w:tcBorders>
              <w:right w:val="single" w:sz="4" w:space="0" w:color="auto"/>
            </w:tcBorders>
            <w:vAlign w:val="center"/>
          </w:tcPr>
          <w:p w:rsidR="004A2E79" w:rsidRPr="002E1AE3" w:rsidRDefault="004A2E79" w:rsidP="00F077B3">
            <w:pPr>
              <w:spacing w:line="360" w:lineRule="auto"/>
              <w:jc w:val="both"/>
              <w:rPr>
                <w:rFonts w:ascii="標楷體" w:eastAsia="標楷體" w:hAnsi="標楷體"/>
                <w:color w:val="000000"/>
                <w:sz w:val="20"/>
              </w:rPr>
            </w:pPr>
          </w:p>
        </w:tc>
      </w:tr>
    </w:tbl>
    <w:p w:rsidR="004A2E79" w:rsidRPr="002E1AE3" w:rsidRDefault="004A2E79" w:rsidP="004A2E79">
      <w:pPr>
        <w:rPr>
          <w:rFonts w:ascii="標楷體" w:eastAsia="標楷體" w:hAnsi="標楷體"/>
          <w:color w:val="000000"/>
          <w:szCs w:val="24"/>
        </w:rPr>
      </w:pPr>
    </w:p>
    <w:p w:rsidR="004A2E79" w:rsidRPr="002E1AE3" w:rsidRDefault="004A2E79" w:rsidP="004A2E79">
      <w:pPr>
        <w:pStyle w:val="a3"/>
        <w:spacing w:beforeLines="50" w:before="180"/>
        <w:ind w:leftChars="0" w:hangingChars="200" w:hanging="480"/>
        <w:jc w:val="both"/>
        <w:rPr>
          <w:rFonts w:ascii="標楷體" w:eastAsia="標楷體" w:hAnsi="標楷體"/>
          <w:szCs w:val="24"/>
        </w:rPr>
      </w:pPr>
      <w:r w:rsidRPr="002E1AE3">
        <w:rPr>
          <w:rFonts w:ascii="標楷體" w:eastAsia="標楷體" w:hAnsi="標楷體" w:hint="eastAsia"/>
          <w:szCs w:val="24"/>
        </w:rPr>
        <w:t>觀察教師簽名：_________________            觀察日期：____________</w:t>
      </w:r>
    </w:p>
    <w:p w:rsidR="004A2E79" w:rsidRPr="0016089F" w:rsidRDefault="004A2E79" w:rsidP="004A2E79">
      <w:pPr>
        <w:pStyle w:val="a3"/>
        <w:spacing w:beforeLines="50" w:before="180"/>
        <w:ind w:leftChars="0" w:hangingChars="200" w:hanging="480"/>
        <w:jc w:val="both"/>
        <w:rPr>
          <w:rFonts w:ascii="標楷體" w:eastAsia="標楷體" w:hAnsi="標楷體"/>
          <w:szCs w:val="24"/>
        </w:rPr>
        <w:sectPr w:rsidR="004A2E79" w:rsidRPr="0016089F" w:rsidSect="00F077B3">
          <w:pgSz w:w="11906" w:h="16838"/>
          <w:pgMar w:top="1134" w:right="1134" w:bottom="1134" w:left="1134" w:header="851" w:footer="992" w:gutter="0"/>
          <w:cols w:space="425"/>
          <w:docGrid w:type="lines" w:linePitch="360"/>
        </w:sectPr>
      </w:pPr>
    </w:p>
    <w:p w:rsidR="004A2E79" w:rsidRPr="0016089F" w:rsidRDefault="004A2E79" w:rsidP="004A2E79">
      <w:pPr>
        <w:pStyle w:val="a3"/>
        <w:spacing w:beforeLines="50" w:before="180"/>
        <w:ind w:leftChars="0" w:hangingChars="200" w:hanging="480"/>
        <w:jc w:val="right"/>
        <w:rPr>
          <w:rFonts w:ascii="標楷體" w:eastAsia="標楷體" w:hAnsi="標楷體"/>
          <w:b/>
          <w:szCs w:val="24"/>
        </w:rPr>
      </w:pPr>
      <w:r w:rsidRPr="0016089F">
        <w:rPr>
          <w:rFonts w:ascii="標楷體" w:eastAsia="標楷體" w:hAnsi="標楷體" w:hint="eastAsia"/>
          <w:b/>
          <w:szCs w:val="24"/>
        </w:rPr>
        <w:lastRenderedPageBreak/>
        <w:t>附件三</w:t>
      </w:r>
    </w:p>
    <w:p w:rsidR="004A2E79" w:rsidRPr="00F077B3"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國立嘉義特殊教育學校</w:t>
      </w:r>
    </w:p>
    <w:p w:rsidR="004A2E79" w:rsidRDefault="004A2E79" w:rsidP="00F077B3">
      <w:pPr>
        <w:pStyle w:val="a3"/>
        <w:spacing w:beforeLines="50" w:before="180" w:line="300" w:lineRule="exact"/>
        <w:ind w:leftChars="0" w:hangingChars="200" w:hanging="480"/>
        <w:jc w:val="center"/>
        <w:rPr>
          <w:rFonts w:ascii="標楷體" w:eastAsia="標楷體" w:hAnsi="標楷體"/>
          <w:b/>
        </w:rPr>
      </w:pPr>
      <w:r w:rsidRPr="00F077B3">
        <w:rPr>
          <w:rFonts w:ascii="標楷體" w:eastAsia="標楷體" w:hAnsi="標楷體" w:hint="eastAsia"/>
          <w:b/>
        </w:rPr>
        <w:t>教學觀察/公開授課－觀察後回饋會談紀錄表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2"/>
      </w:tblGrid>
      <w:tr w:rsidR="004A2E79" w:rsidRPr="002E1AE3" w:rsidTr="00F077B3">
        <w:trPr>
          <w:trHeight w:val="2679"/>
          <w:jc w:val="center"/>
        </w:trPr>
        <w:tc>
          <w:tcPr>
            <w:tcW w:w="8522" w:type="dxa"/>
            <w:shd w:val="clear" w:color="auto" w:fill="auto"/>
            <w:vAlign w:val="center"/>
          </w:tcPr>
          <w:p w:rsidR="004A2E79" w:rsidRPr="002E1AE3" w:rsidRDefault="004A2E79" w:rsidP="00F077B3">
            <w:pPr>
              <w:spacing w:beforeLines="50" w:before="180" w:line="400" w:lineRule="exact"/>
              <w:jc w:val="both"/>
              <w:rPr>
                <w:rFonts w:ascii="標楷體" w:eastAsia="標楷體" w:hAnsi="標楷體"/>
                <w:color w:val="000000"/>
                <w:sz w:val="20"/>
                <w:u w:val="single"/>
              </w:rPr>
            </w:pPr>
            <w:bookmarkStart w:id="0" w:name="_GoBack"/>
            <w:bookmarkEnd w:id="0"/>
            <w:r w:rsidRPr="002E1AE3">
              <w:rPr>
                <w:rFonts w:ascii="標楷體" w:eastAsia="標楷體" w:hAnsi="標楷體"/>
                <w:color w:val="000000"/>
                <w:sz w:val="20"/>
              </w:rPr>
              <w:t>授課教師：</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任教年級：__________任教領域/科目：</w:t>
            </w:r>
            <w:r w:rsidRPr="002E1AE3">
              <w:rPr>
                <w:rFonts w:ascii="標楷體" w:eastAsia="標楷體" w:hAnsi="標楷體"/>
                <w:bCs/>
                <w:color w:val="000000"/>
                <w:sz w:val="20"/>
                <w:u w:val="single"/>
              </w:rPr>
              <w:t xml:space="preserve">　　　　　　　    </w:t>
            </w:r>
          </w:p>
          <w:p w:rsidR="004A2E79" w:rsidRPr="002E1AE3" w:rsidRDefault="004A2E79" w:rsidP="00F077B3">
            <w:pPr>
              <w:spacing w:line="400" w:lineRule="exact"/>
              <w:jc w:val="both"/>
              <w:rPr>
                <w:rFonts w:ascii="標楷體" w:eastAsia="標楷體" w:hAnsi="標楷體"/>
                <w:color w:val="000000"/>
                <w:sz w:val="20"/>
              </w:rPr>
            </w:pPr>
            <w:r w:rsidRPr="002E1AE3">
              <w:rPr>
                <w:rFonts w:ascii="標楷體" w:eastAsia="標楷體" w:hAnsi="標楷體"/>
                <w:color w:val="000000"/>
                <w:sz w:val="20"/>
              </w:rPr>
              <w:t>回饋人員：</w:t>
            </w:r>
            <w:r w:rsidRPr="002E1AE3">
              <w:rPr>
                <w:rFonts w:ascii="標楷體" w:eastAsia="標楷體" w:hAnsi="標楷體"/>
                <w:color w:val="000000"/>
                <w:sz w:val="20"/>
                <w:u w:val="single"/>
              </w:rPr>
              <w:t xml:space="preserve">          </w:t>
            </w:r>
            <w:r w:rsidRPr="002E1AE3">
              <w:rPr>
                <w:rFonts w:ascii="標楷體" w:eastAsia="標楷體" w:hAnsi="標楷體"/>
                <w:color w:val="000000"/>
                <w:sz w:val="20"/>
              </w:rPr>
              <w:t>任教年級：</w:t>
            </w:r>
            <w:r w:rsidRPr="002E1AE3">
              <w:rPr>
                <w:rFonts w:ascii="標楷體" w:eastAsia="標楷體" w:hAnsi="標楷體"/>
                <w:color w:val="000000"/>
                <w:sz w:val="20"/>
                <w:u w:val="single"/>
              </w:rPr>
              <w:t xml:space="preserve">    (選填)</w:t>
            </w:r>
            <w:r w:rsidRPr="002E1AE3">
              <w:rPr>
                <w:rFonts w:ascii="標楷體" w:eastAsia="標楷體" w:hAnsi="標楷體"/>
                <w:color w:val="000000"/>
                <w:sz w:val="20"/>
              </w:rPr>
              <w:t>任教領域/科目：</w:t>
            </w:r>
            <w:r w:rsidRPr="002E1AE3">
              <w:rPr>
                <w:rFonts w:ascii="標楷體" w:eastAsia="標楷體" w:hAnsi="標楷體"/>
                <w:bCs/>
                <w:color w:val="000000"/>
                <w:sz w:val="20"/>
                <w:u w:val="single"/>
              </w:rPr>
              <w:t xml:space="preserve">　　　　</w:t>
            </w:r>
            <w:r w:rsidRPr="002E1AE3">
              <w:rPr>
                <w:rFonts w:ascii="標楷體" w:eastAsia="標楷體" w:hAnsi="標楷體"/>
                <w:color w:val="000000"/>
                <w:sz w:val="20"/>
                <w:u w:val="single"/>
              </w:rPr>
              <w:t>(選填)</w:t>
            </w:r>
          </w:p>
          <w:p w:rsidR="004A2E79" w:rsidRPr="002E1AE3" w:rsidRDefault="004A2E79" w:rsidP="00F077B3">
            <w:pPr>
              <w:spacing w:line="400" w:lineRule="exact"/>
              <w:jc w:val="both"/>
              <w:rPr>
                <w:rFonts w:ascii="標楷體" w:eastAsia="標楷體" w:hAnsi="標楷體"/>
                <w:color w:val="000000"/>
                <w:sz w:val="20"/>
                <w:u w:val="single"/>
              </w:rPr>
            </w:pPr>
            <w:r w:rsidRPr="002E1AE3">
              <w:rPr>
                <w:rFonts w:ascii="標楷體" w:eastAsia="標楷體" w:hAnsi="標楷體"/>
                <w:color w:val="000000"/>
                <w:sz w:val="20"/>
              </w:rPr>
              <w:t>備課社群：</w:t>
            </w:r>
            <w:r w:rsidRPr="002E1AE3">
              <w:rPr>
                <w:rFonts w:ascii="標楷體" w:eastAsia="標楷體" w:hAnsi="標楷體"/>
                <w:color w:val="000000"/>
                <w:sz w:val="20"/>
                <w:u w:val="single"/>
              </w:rPr>
              <w:t xml:space="preserve">           (選填) </w:t>
            </w:r>
            <w:r w:rsidRPr="002E1AE3">
              <w:rPr>
                <w:rFonts w:ascii="標楷體" w:eastAsia="標楷體" w:hAnsi="標楷體"/>
                <w:color w:val="000000"/>
                <w:sz w:val="20"/>
              </w:rPr>
              <w:t>教學單元：</w:t>
            </w:r>
            <w:r w:rsidRPr="002E1AE3">
              <w:rPr>
                <w:rFonts w:ascii="標楷體" w:eastAsia="標楷體" w:hAnsi="標楷體"/>
                <w:bCs/>
                <w:color w:val="000000"/>
                <w:sz w:val="20"/>
                <w:u w:val="single"/>
              </w:rPr>
              <w:t xml:space="preserve">　　　　　　                </w:t>
            </w:r>
          </w:p>
          <w:p w:rsidR="004A2E79" w:rsidRPr="002E1AE3" w:rsidRDefault="004A2E79" w:rsidP="00F077B3">
            <w:pPr>
              <w:spacing w:line="400" w:lineRule="exact"/>
              <w:jc w:val="both"/>
              <w:rPr>
                <w:rFonts w:ascii="標楷體" w:eastAsia="標楷體" w:hAnsi="標楷體"/>
                <w:color w:val="000000"/>
                <w:sz w:val="20"/>
              </w:rPr>
            </w:pPr>
            <w:r w:rsidRPr="002E1AE3">
              <w:rPr>
                <w:rFonts w:ascii="標楷體" w:eastAsia="標楷體" w:hAnsi="標楷體"/>
                <w:color w:val="000000"/>
                <w:sz w:val="20"/>
              </w:rPr>
              <w:t>觀察前會談(備課)日期：___</w:t>
            </w:r>
            <w:r w:rsidRPr="002E1AE3">
              <w:rPr>
                <w:rFonts w:ascii="標楷體" w:eastAsia="標楷體" w:hAnsi="標楷體"/>
                <w:bCs/>
                <w:color w:val="000000"/>
                <w:sz w:val="20"/>
              </w:rPr>
              <w:t>年___月___日　地點：</w:t>
            </w:r>
            <w:r w:rsidRPr="002E1AE3">
              <w:rPr>
                <w:rFonts w:ascii="標楷體" w:eastAsia="標楷體" w:hAnsi="標楷體"/>
                <w:bCs/>
                <w:color w:val="000000"/>
                <w:sz w:val="20"/>
                <w:u w:val="single"/>
              </w:rPr>
              <w:t xml:space="preserve">　　　　　　　</w:t>
            </w:r>
          </w:p>
          <w:p w:rsidR="004A2E79" w:rsidRPr="002E1AE3" w:rsidRDefault="004A2E79" w:rsidP="00F077B3">
            <w:pPr>
              <w:spacing w:afterLines="50" w:after="180" w:line="500" w:lineRule="exact"/>
              <w:jc w:val="both"/>
              <w:rPr>
                <w:rFonts w:ascii="標楷體" w:eastAsia="標楷體" w:hAnsi="標楷體"/>
                <w:color w:val="000000"/>
                <w:sz w:val="20"/>
              </w:rPr>
            </w:pPr>
            <w:r w:rsidRPr="002E1AE3">
              <w:rPr>
                <w:rFonts w:ascii="標楷體" w:eastAsia="標楷體" w:hAnsi="標楷體"/>
                <w:color w:val="000000"/>
                <w:sz w:val="20"/>
              </w:rPr>
              <w:t>入班教學觀察(公開授課)日期：___</w:t>
            </w:r>
            <w:r w:rsidRPr="002E1AE3">
              <w:rPr>
                <w:rFonts w:ascii="標楷體" w:eastAsia="標楷體" w:hAnsi="標楷體"/>
                <w:bCs/>
                <w:color w:val="000000"/>
                <w:sz w:val="20"/>
              </w:rPr>
              <w:t>年___月___日　地點：</w:t>
            </w:r>
            <w:r w:rsidRPr="002E1AE3">
              <w:rPr>
                <w:rFonts w:ascii="標楷體" w:eastAsia="標楷體" w:hAnsi="標楷體"/>
                <w:bCs/>
                <w:color w:val="000000"/>
                <w:sz w:val="20"/>
                <w:u w:val="single"/>
              </w:rPr>
              <w:t xml:space="preserve">　　　　　　　</w:t>
            </w:r>
          </w:p>
        </w:tc>
      </w:tr>
      <w:tr w:rsidR="004A2E79" w:rsidRPr="002E1AE3" w:rsidTr="00F077B3">
        <w:trPr>
          <w:trHeight w:val="9263"/>
          <w:jc w:val="center"/>
        </w:trPr>
        <w:tc>
          <w:tcPr>
            <w:tcW w:w="8522" w:type="dxa"/>
            <w:shd w:val="clear" w:color="auto" w:fill="auto"/>
          </w:tcPr>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一、</w:t>
            </w:r>
            <w:r w:rsidRPr="002E1AE3">
              <w:rPr>
                <w:rFonts w:ascii="標楷體" w:eastAsia="標楷體" w:hAnsi="標楷體" w:hint="eastAsia"/>
                <w:color w:val="000000"/>
                <w:sz w:val="20"/>
              </w:rPr>
              <w:t>單元目標與課程內容之扣合性</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二、學生</w:t>
            </w:r>
            <w:r w:rsidRPr="002E1AE3">
              <w:rPr>
                <w:rFonts w:ascii="標楷體" w:eastAsia="標楷體" w:hAnsi="標楷體" w:hint="eastAsia"/>
                <w:color w:val="000000"/>
                <w:sz w:val="20"/>
              </w:rPr>
              <w:t>課程前後之差異</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三、教師教學預定流程與策略：</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四、</w:t>
            </w:r>
            <w:r w:rsidRPr="002E1AE3">
              <w:rPr>
                <w:rFonts w:ascii="標楷體" w:eastAsia="標楷體" w:hAnsi="標楷體" w:hint="eastAsia"/>
                <w:color w:val="000000"/>
                <w:sz w:val="20"/>
              </w:rPr>
              <w:t>教學關切重點與觀察焦點</w:t>
            </w:r>
            <w:r w:rsidRPr="002E1AE3">
              <w:rPr>
                <w:rFonts w:ascii="標楷體" w:eastAsia="標楷體" w:hAnsi="標楷體"/>
                <w:color w:val="000000"/>
                <w:sz w:val="20"/>
              </w:rPr>
              <w:t>：</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rPr>
              <w:t>五、教學評量方式（請呼應學習目標，說明使用的評量方式）：</w:t>
            </w: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color w:val="000000"/>
                <w:sz w:val="20"/>
                <w:highlight w:val="yellow"/>
              </w:rPr>
              <w:t>（例如：紙筆測驗、學習單、提問、發表、實作評量、實驗、小組討論、自評、互評、角色扮演、作業、專題報告、其他。）</w:t>
            </w:r>
          </w:p>
          <w:p w:rsidR="004A2E79" w:rsidRPr="002E1AE3" w:rsidRDefault="004A2E79" w:rsidP="0010364C">
            <w:pPr>
              <w:spacing w:line="500" w:lineRule="exact"/>
              <w:rPr>
                <w:rFonts w:ascii="標楷體" w:eastAsia="標楷體" w:hAnsi="標楷體"/>
                <w:color w:val="000000"/>
                <w:sz w:val="20"/>
              </w:rPr>
            </w:pPr>
          </w:p>
          <w:p w:rsidR="004A2E79" w:rsidRPr="002E1AE3" w:rsidRDefault="004A2E79" w:rsidP="0010364C">
            <w:pPr>
              <w:spacing w:line="500" w:lineRule="exact"/>
              <w:rPr>
                <w:rFonts w:ascii="標楷體" w:eastAsia="標楷體" w:hAnsi="標楷體"/>
                <w:color w:val="000000"/>
                <w:sz w:val="20"/>
              </w:rPr>
            </w:pPr>
            <w:r w:rsidRPr="002E1AE3">
              <w:rPr>
                <w:rFonts w:ascii="標楷體" w:eastAsia="標楷體" w:hAnsi="標楷體" w:hint="eastAsia"/>
                <w:color w:val="000000"/>
                <w:sz w:val="20"/>
              </w:rPr>
              <w:t>六、其他建議</w:t>
            </w:r>
          </w:p>
          <w:p w:rsidR="004A2E79" w:rsidRPr="002E1AE3" w:rsidRDefault="004A2E79" w:rsidP="0010364C">
            <w:pPr>
              <w:spacing w:line="500" w:lineRule="exact"/>
              <w:rPr>
                <w:rFonts w:ascii="標楷體" w:eastAsia="標楷體" w:hAnsi="標楷體"/>
                <w:color w:val="000000"/>
                <w:sz w:val="20"/>
              </w:rPr>
            </w:pPr>
          </w:p>
        </w:tc>
      </w:tr>
    </w:tbl>
    <w:p w:rsidR="009F5E84" w:rsidRPr="00F077B3" w:rsidRDefault="009F5E84">
      <w:pPr>
        <w:rPr>
          <w:rFonts w:hint="eastAsia"/>
          <w:sz w:val="4"/>
        </w:rPr>
      </w:pPr>
    </w:p>
    <w:sectPr w:rsidR="009F5E84" w:rsidRPr="00F077B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49A" w:rsidRDefault="0038549A" w:rsidP="002E1AE3">
      <w:pPr>
        <w:spacing w:line="240" w:lineRule="auto"/>
      </w:pPr>
      <w:r>
        <w:separator/>
      </w:r>
    </w:p>
  </w:endnote>
  <w:endnote w:type="continuationSeparator" w:id="0">
    <w:p w:rsidR="0038549A" w:rsidRDefault="0038549A" w:rsidP="002E1A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49A" w:rsidRDefault="0038549A" w:rsidP="002E1AE3">
      <w:pPr>
        <w:spacing w:line="240" w:lineRule="auto"/>
      </w:pPr>
      <w:r>
        <w:separator/>
      </w:r>
    </w:p>
  </w:footnote>
  <w:footnote w:type="continuationSeparator" w:id="0">
    <w:p w:rsidR="0038549A" w:rsidRDefault="0038549A" w:rsidP="002E1AE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C8"/>
    <w:rsid w:val="002E1AE3"/>
    <w:rsid w:val="0038450B"/>
    <w:rsid w:val="0038549A"/>
    <w:rsid w:val="004A2E79"/>
    <w:rsid w:val="006E3CC8"/>
    <w:rsid w:val="007205F4"/>
    <w:rsid w:val="009F5E84"/>
    <w:rsid w:val="00AD5963"/>
    <w:rsid w:val="00BB0772"/>
    <w:rsid w:val="00CD2726"/>
    <w:rsid w:val="00F077B3"/>
    <w:rsid w:val="00F416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74F01"/>
  <w15:docId w15:val="{32669E86-8E39-4A35-B097-E933C1A59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CC8"/>
    <w:pPr>
      <w:widowControl w:val="0"/>
      <w:adjustRightInd w:val="0"/>
      <w:spacing w:line="360" w:lineRule="atLeast"/>
      <w:textAlignment w:val="baseline"/>
    </w:pPr>
    <w:rPr>
      <w:rFonts w:ascii="Times New Roman" w:eastAsia="新細明體"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CC8"/>
    <w:pPr>
      <w:adjustRightInd/>
      <w:spacing w:line="240" w:lineRule="auto"/>
      <w:ind w:leftChars="200" w:left="480"/>
      <w:textAlignment w:val="auto"/>
    </w:pPr>
    <w:rPr>
      <w:kern w:val="2"/>
    </w:rPr>
  </w:style>
  <w:style w:type="paragraph" w:styleId="a4">
    <w:name w:val="header"/>
    <w:basedOn w:val="a"/>
    <w:link w:val="a5"/>
    <w:uiPriority w:val="99"/>
    <w:unhideWhenUsed/>
    <w:rsid w:val="002E1AE3"/>
    <w:pPr>
      <w:tabs>
        <w:tab w:val="center" w:pos="4153"/>
        <w:tab w:val="right" w:pos="8306"/>
      </w:tabs>
      <w:snapToGrid w:val="0"/>
    </w:pPr>
    <w:rPr>
      <w:sz w:val="20"/>
    </w:rPr>
  </w:style>
  <w:style w:type="character" w:customStyle="1" w:styleId="a5">
    <w:name w:val="頁首 字元"/>
    <w:basedOn w:val="a0"/>
    <w:link w:val="a4"/>
    <w:uiPriority w:val="99"/>
    <w:rsid w:val="002E1AE3"/>
    <w:rPr>
      <w:rFonts w:ascii="Times New Roman" w:eastAsia="新細明體" w:hAnsi="Times New Roman" w:cs="Times New Roman"/>
      <w:kern w:val="0"/>
      <w:sz w:val="20"/>
      <w:szCs w:val="20"/>
    </w:rPr>
  </w:style>
  <w:style w:type="paragraph" w:styleId="a6">
    <w:name w:val="footer"/>
    <w:basedOn w:val="a"/>
    <w:link w:val="a7"/>
    <w:uiPriority w:val="99"/>
    <w:unhideWhenUsed/>
    <w:rsid w:val="002E1AE3"/>
    <w:pPr>
      <w:tabs>
        <w:tab w:val="center" w:pos="4153"/>
        <w:tab w:val="right" w:pos="8306"/>
      </w:tabs>
      <w:snapToGrid w:val="0"/>
    </w:pPr>
    <w:rPr>
      <w:sz w:val="20"/>
    </w:rPr>
  </w:style>
  <w:style w:type="character" w:customStyle="1" w:styleId="a7">
    <w:name w:val="頁尾 字元"/>
    <w:basedOn w:val="a0"/>
    <w:link w:val="a6"/>
    <w:uiPriority w:val="99"/>
    <w:rsid w:val="002E1AE3"/>
    <w:rPr>
      <w:rFonts w:ascii="Times New Roman" w:eastAsia="新細明體"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丁祖怡</dc:creator>
  <cp:lastModifiedBy>林澤洋</cp:lastModifiedBy>
  <cp:revision>9</cp:revision>
  <dcterms:created xsi:type="dcterms:W3CDTF">2019-07-06T08:31:00Z</dcterms:created>
  <dcterms:modified xsi:type="dcterms:W3CDTF">2020-09-25T07:32:00Z</dcterms:modified>
</cp:coreProperties>
</file>