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82" w:rsidRPr="009701B2" w:rsidRDefault="00772444">
      <w:pPr>
        <w:pStyle w:val="a3"/>
        <w:spacing w:line="328" w:lineRule="exact"/>
        <w:ind w:left="127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_</w:t>
      </w:r>
      <w:r>
        <w:rPr>
          <w:rFonts w:ascii="標楷體" w:eastAsia="標楷體" w:hAnsi="標楷體"/>
          <w:lang w:eastAsia="zh-TW"/>
        </w:rPr>
        <w:t>_____</w:t>
      </w:r>
      <w:r w:rsidR="00BA7C12" w:rsidRPr="009701B2">
        <w:rPr>
          <w:rFonts w:ascii="標楷體" w:eastAsia="標楷體" w:hAnsi="標楷體"/>
          <w:lang w:eastAsia="zh-TW"/>
        </w:rPr>
        <w:t>高中(職)暨特殊教育學校應屆畢業生轉</w:t>
      </w:r>
      <w:proofErr w:type="gramStart"/>
      <w:r w:rsidR="00BA7C12" w:rsidRPr="009701B2">
        <w:rPr>
          <w:rFonts w:ascii="標楷體" w:eastAsia="標楷體" w:hAnsi="標楷體"/>
          <w:lang w:eastAsia="zh-TW"/>
        </w:rPr>
        <w:t>介</w:t>
      </w:r>
      <w:proofErr w:type="gramEnd"/>
      <w:r w:rsidR="00BA7C12" w:rsidRPr="009701B2">
        <w:rPr>
          <w:rFonts w:ascii="標楷體" w:eastAsia="標楷體" w:hAnsi="標楷體"/>
          <w:lang w:eastAsia="zh-TW"/>
        </w:rPr>
        <w:t>職業輔導評量</w:t>
      </w:r>
    </w:p>
    <w:p w:rsidR="00FA0D82" w:rsidRPr="009701B2" w:rsidRDefault="009701B2" w:rsidP="009701B2">
      <w:pPr>
        <w:pStyle w:val="a3"/>
        <w:tabs>
          <w:tab w:val="left" w:pos="7302"/>
        </w:tabs>
        <w:spacing w:line="441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BA7FAF">
        <w:rPr>
          <w:rFonts w:ascii="標楷體" w:eastAsia="標楷體" w:hAnsi="標楷體"/>
          <w:lang w:eastAsia="zh-TW"/>
        </w:rPr>
        <w:t xml:space="preserve">      </w:t>
      </w:r>
      <w:r>
        <w:rPr>
          <w:rFonts w:ascii="標楷體" w:eastAsia="標楷體" w:hAnsi="標楷體" w:hint="eastAsia"/>
          <w:lang w:eastAsia="zh-TW"/>
        </w:rPr>
        <w:t>功能評估</w:t>
      </w:r>
      <w:r w:rsidR="00BA7C12" w:rsidRPr="009701B2">
        <w:rPr>
          <w:rFonts w:ascii="標楷體" w:eastAsia="標楷體" w:hAnsi="標楷體"/>
          <w:lang w:eastAsia="zh-TW"/>
        </w:rPr>
        <w:t>表</w:t>
      </w:r>
      <w:r w:rsidR="00BA7C12" w:rsidRPr="009701B2">
        <w:rPr>
          <w:rFonts w:ascii="標楷體" w:eastAsia="標楷體" w:hAnsi="標楷體"/>
          <w:lang w:eastAsia="zh-TW"/>
        </w:rPr>
        <w:tab/>
      </w:r>
      <w:r>
        <w:rPr>
          <w:rFonts w:ascii="標楷體" w:eastAsia="標楷體" w:hAnsi="標楷體" w:hint="eastAsia"/>
          <w:lang w:eastAsia="zh-TW"/>
        </w:rPr>
        <w:t xml:space="preserve"> </w:t>
      </w:r>
      <w:r w:rsidR="00BA7FAF">
        <w:rPr>
          <w:rFonts w:ascii="標楷體" w:eastAsia="標楷體" w:hAnsi="標楷體"/>
          <w:lang w:eastAsia="zh-TW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lang w:eastAsia="zh-TW"/>
        </w:rPr>
        <w:t xml:space="preserve">  </w:t>
      </w:r>
      <w:r w:rsidR="006F0C3F">
        <w:rPr>
          <w:rFonts w:ascii="標楷體" w:eastAsia="標楷體" w:hAnsi="標楷體" w:hint="eastAsia"/>
          <w:lang w:eastAsia="zh-TW"/>
        </w:rPr>
        <w:t>學生</w:t>
      </w:r>
      <w:r w:rsidR="00BA7C12" w:rsidRPr="009701B2">
        <w:rPr>
          <w:rFonts w:ascii="標楷體" w:eastAsia="標楷體" w:hAnsi="標楷體"/>
          <w:lang w:eastAsia="zh-TW"/>
        </w:rPr>
        <w:t>姓名：</w:t>
      </w:r>
      <w:r w:rsidR="00772444" w:rsidRPr="009701B2">
        <w:rPr>
          <w:rFonts w:ascii="標楷體" w:eastAsia="標楷體" w:hAnsi="標楷體"/>
          <w:lang w:eastAsia="zh-TW"/>
        </w:rPr>
        <w:t xml:space="preserve"> </w:t>
      </w:r>
    </w:p>
    <w:p w:rsidR="00FA0D82" w:rsidRPr="009701B2" w:rsidRDefault="00FA0D82">
      <w:pPr>
        <w:pStyle w:val="a3"/>
        <w:spacing w:before="8"/>
        <w:rPr>
          <w:rFonts w:ascii="標楷體" w:eastAsia="標楷體" w:hAnsi="標楷體"/>
          <w:sz w:val="5"/>
          <w:lang w:eastAsia="zh-TW"/>
        </w:rPr>
      </w:pPr>
    </w:p>
    <w:tbl>
      <w:tblPr>
        <w:tblStyle w:val="TableNormal"/>
        <w:tblW w:w="0" w:type="auto"/>
        <w:tblInd w:w="114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420"/>
        <w:gridCol w:w="7162"/>
        <w:gridCol w:w="883"/>
      </w:tblGrid>
      <w:tr w:rsidR="00FA0D82" w:rsidRPr="009701B2">
        <w:trPr>
          <w:trHeight w:hRule="exact" w:val="430"/>
        </w:trPr>
        <w:tc>
          <w:tcPr>
            <w:tcW w:w="10306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FA0D82" w:rsidRPr="009701B2" w:rsidRDefault="00BA7C12">
            <w:pPr>
              <w:pStyle w:val="TableParagraph"/>
              <w:spacing w:line="356" w:lineRule="exact"/>
              <w:ind w:left="4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9701B2">
              <w:rPr>
                <w:rFonts w:ascii="標楷體" w:eastAsia="標楷體" w:hAnsi="標楷體" w:hint="eastAsia"/>
                <w:b/>
                <w:sz w:val="24"/>
                <w:lang w:eastAsia="zh-TW"/>
              </w:rPr>
              <w:t>一、功能性學科能力（單選題）</w:t>
            </w:r>
          </w:p>
        </w:tc>
      </w:tr>
      <w:tr w:rsidR="00FA0D82" w:rsidRPr="009701B2">
        <w:trPr>
          <w:trHeight w:hRule="exact" w:val="432"/>
        </w:trPr>
        <w:tc>
          <w:tcPr>
            <w:tcW w:w="22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before="31"/>
              <w:ind w:left="636"/>
              <w:rPr>
                <w:rFonts w:ascii="標楷體" w:eastAsia="標楷體" w:hAnsi="標楷體"/>
                <w:sz w:val="24"/>
              </w:rPr>
            </w:pPr>
            <w:proofErr w:type="spellStart"/>
            <w:r w:rsidRPr="009701B2">
              <w:rPr>
                <w:rFonts w:ascii="標楷體" w:eastAsia="標楷體" w:hAnsi="標楷體"/>
                <w:sz w:val="24"/>
              </w:rPr>
              <w:t>項目名稱</w:t>
            </w:r>
            <w:proofErr w:type="spellEnd"/>
          </w:p>
        </w:tc>
        <w:tc>
          <w:tcPr>
            <w:tcW w:w="7162" w:type="dxa"/>
            <w:tcBorders>
              <w:top w:val="single" w:sz="8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before="31"/>
              <w:ind w:left="3062" w:right="306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701B2">
              <w:rPr>
                <w:rFonts w:ascii="標楷體" w:eastAsia="標楷體" w:hAnsi="標楷體"/>
                <w:sz w:val="24"/>
              </w:rPr>
              <w:t>選項內容</w:t>
            </w:r>
            <w:proofErr w:type="spellEnd"/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BA7C12">
            <w:pPr>
              <w:pStyle w:val="TableParagraph"/>
              <w:spacing w:before="31"/>
              <w:ind w:left="187"/>
              <w:rPr>
                <w:rFonts w:ascii="標楷體" w:eastAsia="標楷體" w:hAnsi="標楷體"/>
                <w:sz w:val="24"/>
              </w:rPr>
            </w:pPr>
            <w:proofErr w:type="spellStart"/>
            <w:r w:rsidRPr="009701B2">
              <w:rPr>
                <w:rFonts w:ascii="標楷體" w:eastAsia="標楷體" w:hAnsi="標楷體"/>
                <w:sz w:val="24"/>
              </w:rPr>
              <w:t>分數</w:t>
            </w:r>
            <w:proofErr w:type="spellEnd"/>
          </w:p>
        </w:tc>
      </w:tr>
      <w:tr w:rsidR="00FA0D82" w:rsidRPr="009701B2">
        <w:trPr>
          <w:trHeight w:hRule="exact" w:val="396"/>
        </w:trPr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FA0D82" w:rsidRPr="009701B2" w:rsidRDefault="00BA7C12">
            <w:pPr>
              <w:pStyle w:val="TableParagraph"/>
              <w:tabs>
                <w:tab w:val="left" w:pos="520"/>
                <w:tab w:val="left" w:pos="1000"/>
                <w:tab w:val="left" w:pos="1480"/>
              </w:tabs>
              <w:spacing w:before="31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功</w:t>
            </w:r>
            <w:r w:rsidRPr="009701B2">
              <w:rPr>
                <w:rFonts w:ascii="標楷體" w:eastAsia="標楷體" w:hAnsi="標楷體"/>
                <w:sz w:val="24"/>
              </w:rPr>
              <w:tab/>
              <w:t>能</w:t>
            </w:r>
            <w:r w:rsidRPr="009701B2">
              <w:rPr>
                <w:rFonts w:ascii="標楷體" w:eastAsia="標楷體" w:hAnsi="標楷體"/>
                <w:sz w:val="24"/>
              </w:rPr>
              <w:tab/>
              <w:t>性</w:t>
            </w:r>
            <w:r w:rsidRPr="009701B2">
              <w:rPr>
                <w:rFonts w:ascii="標楷體" w:eastAsia="標楷體" w:hAnsi="標楷體"/>
                <w:sz w:val="24"/>
              </w:rPr>
              <w:tab/>
              <w:t>閱</w:t>
            </w: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:rsidR="00FA0D82" w:rsidRPr="009701B2" w:rsidRDefault="00BA7C12">
            <w:pPr>
              <w:pStyle w:val="TableParagraph"/>
              <w:spacing w:before="31"/>
              <w:ind w:left="81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讀</w:t>
            </w:r>
          </w:p>
        </w:tc>
        <w:tc>
          <w:tcPr>
            <w:tcW w:w="7162" w:type="dxa"/>
            <w:tcBorders>
              <w:top w:val="single" w:sz="8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1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</w:rPr>
              <w:t xml:space="preserve"> 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分：不識字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19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分：能辨識閱讀簡單標誌、符號</w:t>
            </w:r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19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78" w:lineRule="exact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分：能閱讀標誌、標語、短文</w:t>
            </w:r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53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62" w:type="dxa"/>
            <w:tcBorders>
              <w:top w:val="nil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4</w:t>
            </w:r>
            <w:r w:rsidRPr="009701B2">
              <w:rPr>
                <w:rFonts w:ascii="標楷體" w:eastAsia="標楷體" w:hAnsi="標楷體"/>
                <w:spacing w:val="-63"/>
                <w:sz w:val="24"/>
              </w:rPr>
              <w:t xml:space="preserve"> 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分：流利閱讀</w:t>
            </w:r>
            <w:proofErr w:type="spellEnd"/>
          </w:p>
        </w:tc>
        <w:tc>
          <w:tcPr>
            <w:tcW w:w="883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405"/>
        </w:trPr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7162" w:type="dxa"/>
            <w:tcBorders>
              <w:top w:val="single" w:sz="8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41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</w:rPr>
              <w:t xml:space="preserve"> 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分：無法做任何算術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641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BA7C12">
            <w:pPr>
              <w:pStyle w:val="TableParagraph"/>
              <w:tabs>
                <w:tab w:val="left" w:pos="520"/>
                <w:tab w:val="left" w:pos="1000"/>
                <w:tab w:val="left" w:pos="1480"/>
              </w:tabs>
              <w:spacing w:before="125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功</w:t>
            </w:r>
            <w:r w:rsidRPr="009701B2">
              <w:rPr>
                <w:rFonts w:ascii="標楷體" w:eastAsia="標楷體" w:hAnsi="標楷體"/>
                <w:sz w:val="24"/>
              </w:rPr>
              <w:tab/>
              <w:t>能</w:t>
            </w:r>
            <w:r w:rsidRPr="009701B2">
              <w:rPr>
                <w:rFonts w:ascii="標楷體" w:eastAsia="標楷體" w:hAnsi="標楷體"/>
                <w:sz w:val="24"/>
              </w:rPr>
              <w:tab/>
              <w:t>性</w:t>
            </w:r>
            <w:r w:rsidRPr="009701B2">
              <w:rPr>
                <w:rFonts w:ascii="標楷體" w:eastAsia="標楷體" w:hAnsi="標楷體"/>
                <w:sz w:val="24"/>
              </w:rPr>
              <w:tab/>
              <w:t>算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BA7C12">
            <w:pPr>
              <w:pStyle w:val="TableParagraph"/>
              <w:spacing w:before="125"/>
              <w:ind w:left="81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術</w:t>
            </w: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分：簡單數數</w:t>
            </w:r>
          </w:p>
          <w:p w:rsidR="00FA0D82" w:rsidRPr="009701B2" w:rsidRDefault="00BA7C12">
            <w:pPr>
              <w:pStyle w:val="TableParagraph"/>
              <w:spacing w:before="7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分：簡單加減</w:t>
            </w:r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60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62" w:type="dxa"/>
            <w:tcBorders>
              <w:top w:val="nil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line="278" w:lineRule="exact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分：複雜計算(四則運算)</w:t>
            </w:r>
          </w:p>
        </w:tc>
        <w:tc>
          <w:tcPr>
            <w:tcW w:w="883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98"/>
        </w:trPr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62" w:type="dxa"/>
            <w:tcBorders>
              <w:top w:val="single" w:sz="8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6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</w:rPr>
              <w:t xml:space="preserve"> 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分：沒有書寫能力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19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BA7C12">
            <w:pPr>
              <w:pStyle w:val="TableParagraph"/>
              <w:tabs>
                <w:tab w:val="left" w:pos="520"/>
                <w:tab w:val="left" w:pos="1000"/>
                <w:tab w:val="left" w:pos="1480"/>
              </w:tabs>
              <w:spacing w:line="278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功</w:t>
            </w:r>
            <w:r w:rsidRPr="009701B2">
              <w:rPr>
                <w:rFonts w:ascii="標楷體" w:eastAsia="標楷體" w:hAnsi="標楷體"/>
                <w:sz w:val="24"/>
              </w:rPr>
              <w:tab/>
              <w:t>能</w:t>
            </w:r>
            <w:r w:rsidRPr="009701B2">
              <w:rPr>
                <w:rFonts w:ascii="標楷體" w:eastAsia="標楷體" w:hAnsi="標楷體"/>
                <w:sz w:val="24"/>
              </w:rPr>
              <w:tab/>
              <w:t>性</w:t>
            </w:r>
            <w:r w:rsidRPr="009701B2">
              <w:rPr>
                <w:rFonts w:ascii="標楷體" w:eastAsia="標楷體" w:hAnsi="標楷體"/>
                <w:sz w:val="24"/>
              </w:rPr>
              <w:tab/>
              <w:t>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78" w:lineRule="exact"/>
              <w:ind w:left="81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寫</w:t>
            </w: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78" w:lineRule="exact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分：簡單書寫或抄寫</w:t>
            </w:r>
            <w:proofErr w:type="gramStart"/>
            <w:r w:rsidRPr="009701B2"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proofErr w:type="gramEnd"/>
            <w:r w:rsidRPr="009701B2">
              <w:rPr>
                <w:rFonts w:ascii="標楷體" w:eastAsia="標楷體" w:hAnsi="標楷體"/>
                <w:sz w:val="24"/>
                <w:lang w:eastAsia="zh-TW"/>
              </w:rPr>
              <w:t>如：姓名、住址</w:t>
            </w:r>
            <w:proofErr w:type="gramStart"/>
            <w:r w:rsidRPr="009701B2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proofErr w:type="gramEnd"/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53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62" w:type="dxa"/>
            <w:tcBorders>
              <w:top w:val="nil"/>
              <w:bottom w:val="single" w:sz="4" w:space="0" w:color="000000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</w:rPr>
              <w:t xml:space="preserve"> 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分：文書作業</w:t>
            </w:r>
            <w:proofErr w:type="spellEnd"/>
          </w:p>
        </w:tc>
        <w:tc>
          <w:tcPr>
            <w:tcW w:w="88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509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BA7C12" w:rsidP="00983C5B">
            <w:pPr>
              <w:pStyle w:val="TableParagraph"/>
              <w:tabs>
                <w:tab w:val="left" w:pos="1864"/>
              </w:tabs>
              <w:spacing w:line="432" w:lineRule="exact"/>
              <w:ind w:left="40"/>
              <w:rPr>
                <w:rFonts w:ascii="標楷體" w:eastAsia="標楷體" w:hAnsi="標楷體"/>
                <w:sz w:val="29"/>
              </w:rPr>
            </w:pPr>
            <w:proofErr w:type="spellStart"/>
            <w:r w:rsidRPr="009701B2">
              <w:rPr>
                <w:rFonts w:ascii="標楷體" w:eastAsia="標楷體" w:hAnsi="標楷體" w:hint="eastAsia"/>
                <w:sz w:val="29"/>
              </w:rPr>
              <w:t>合計</w:t>
            </w:r>
            <w:proofErr w:type="spellEnd"/>
            <w:r w:rsidRPr="009701B2">
              <w:rPr>
                <w:rFonts w:ascii="標楷體" w:eastAsia="標楷體" w:hAnsi="標楷體"/>
                <w:b/>
                <w:i/>
                <w:sz w:val="29"/>
                <w:u w:val="thick"/>
              </w:rPr>
              <w:t xml:space="preserve"> </w:t>
            </w:r>
            <w:r w:rsidRPr="009701B2">
              <w:rPr>
                <w:rFonts w:ascii="標楷體" w:eastAsia="標楷體" w:hAnsi="標楷體"/>
                <w:b/>
                <w:i/>
                <w:sz w:val="29"/>
                <w:u w:val="thick"/>
              </w:rPr>
              <w:tab/>
            </w:r>
            <w:r w:rsidRPr="009701B2">
              <w:rPr>
                <w:rFonts w:ascii="標楷體" w:eastAsia="標楷體" w:hAnsi="標楷體" w:hint="eastAsia"/>
                <w:sz w:val="29"/>
              </w:rPr>
              <w:t>分/</w:t>
            </w:r>
            <w:proofErr w:type="spellStart"/>
            <w:r w:rsidRPr="009701B2">
              <w:rPr>
                <w:rFonts w:ascii="標楷體" w:eastAsia="標楷體" w:hAnsi="標楷體" w:hint="eastAsia"/>
                <w:sz w:val="29"/>
              </w:rPr>
              <w:t>總分</w:t>
            </w:r>
            <w:proofErr w:type="spellEnd"/>
            <w:r w:rsidRPr="009701B2">
              <w:rPr>
                <w:rFonts w:ascii="標楷體" w:eastAsia="標楷體" w:hAnsi="標楷體" w:hint="eastAsia"/>
                <w:spacing w:val="-53"/>
                <w:sz w:val="29"/>
              </w:rPr>
              <w:t xml:space="preserve"> </w:t>
            </w:r>
            <w:r w:rsidRPr="009701B2">
              <w:rPr>
                <w:rFonts w:ascii="標楷體" w:eastAsia="標楷體" w:hAnsi="標楷體" w:hint="eastAsia"/>
                <w:sz w:val="29"/>
              </w:rPr>
              <w:t>11</w:t>
            </w:r>
            <w:r w:rsidRPr="009701B2">
              <w:rPr>
                <w:rFonts w:ascii="標楷體" w:eastAsia="標楷體" w:hAnsi="標楷體" w:hint="eastAsia"/>
                <w:spacing w:val="-55"/>
                <w:sz w:val="29"/>
              </w:rPr>
              <w:t xml:space="preserve"> </w:t>
            </w:r>
            <w:r w:rsidRPr="009701B2">
              <w:rPr>
                <w:rFonts w:ascii="標楷體" w:eastAsia="標楷體" w:hAnsi="標楷體" w:hint="eastAsia"/>
                <w:sz w:val="29"/>
              </w:rPr>
              <w:t>分</w:t>
            </w:r>
          </w:p>
        </w:tc>
      </w:tr>
      <w:tr w:rsidR="00FA0D82" w:rsidRPr="009701B2">
        <w:trPr>
          <w:trHeight w:hRule="exact" w:val="427"/>
        </w:trPr>
        <w:tc>
          <w:tcPr>
            <w:tcW w:w="1030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FA0D82" w:rsidRPr="009701B2" w:rsidRDefault="00BA7C12">
            <w:pPr>
              <w:pStyle w:val="TableParagraph"/>
              <w:spacing w:line="356" w:lineRule="exact"/>
              <w:ind w:left="4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9701B2">
              <w:rPr>
                <w:rFonts w:ascii="標楷體" w:eastAsia="標楷體" w:hAnsi="標楷體" w:hint="eastAsia"/>
                <w:b/>
                <w:sz w:val="24"/>
                <w:lang w:eastAsia="zh-TW"/>
              </w:rPr>
              <w:t>二、工作表現（複選題）</w:t>
            </w:r>
          </w:p>
        </w:tc>
      </w:tr>
      <w:tr w:rsidR="00FA0D82" w:rsidRPr="009701B2">
        <w:trPr>
          <w:trHeight w:hRule="exact" w:val="432"/>
        </w:trPr>
        <w:tc>
          <w:tcPr>
            <w:tcW w:w="22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A0D82" w:rsidRPr="009701B2" w:rsidRDefault="00BA7C12">
            <w:pPr>
              <w:pStyle w:val="TableParagraph"/>
              <w:spacing w:before="36"/>
              <w:ind w:left="636"/>
              <w:rPr>
                <w:rFonts w:ascii="標楷體" w:eastAsia="標楷體" w:hAnsi="標楷體"/>
                <w:sz w:val="24"/>
              </w:rPr>
            </w:pPr>
            <w:proofErr w:type="spellStart"/>
            <w:r w:rsidRPr="009701B2">
              <w:rPr>
                <w:rFonts w:ascii="標楷體" w:eastAsia="標楷體" w:hAnsi="標楷體"/>
                <w:sz w:val="24"/>
              </w:rPr>
              <w:t>項目名稱</w:t>
            </w:r>
            <w:proofErr w:type="spellEnd"/>
          </w:p>
        </w:tc>
        <w:tc>
          <w:tcPr>
            <w:tcW w:w="7162" w:type="dxa"/>
            <w:tcBorders>
              <w:top w:val="single" w:sz="8" w:space="0" w:color="000000"/>
              <w:bottom w:val="single" w:sz="4" w:space="0" w:color="000000"/>
            </w:tcBorders>
          </w:tcPr>
          <w:p w:rsidR="00FA0D82" w:rsidRPr="009701B2" w:rsidRDefault="00BA7C12">
            <w:pPr>
              <w:pStyle w:val="TableParagraph"/>
              <w:spacing w:before="36"/>
              <w:ind w:left="3057" w:right="306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701B2">
              <w:rPr>
                <w:rFonts w:ascii="標楷體" w:eastAsia="標楷體" w:hAnsi="標楷體"/>
                <w:sz w:val="24"/>
              </w:rPr>
              <w:t>選項內容</w:t>
            </w:r>
            <w:proofErr w:type="spellEnd"/>
          </w:p>
        </w:tc>
        <w:tc>
          <w:tcPr>
            <w:tcW w:w="88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A0D82" w:rsidRPr="009701B2" w:rsidRDefault="00BA7C12">
            <w:pPr>
              <w:pStyle w:val="TableParagraph"/>
              <w:spacing w:before="36"/>
              <w:ind w:left="182"/>
              <w:rPr>
                <w:rFonts w:ascii="標楷體" w:eastAsia="標楷體" w:hAnsi="標楷體"/>
                <w:sz w:val="24"/>
              </w:rPr>
            </w:pPr>
            <w:proofErr w:type="spellStart"/>
            <w:r w:rsidRPr="009701B2">
              <w:rPr>
                <w:rFonts w:ascii="標楷體" w:eastAsia="標楷體" w:hAnsi="標楷體"/>
                <w:sz w:val="24"/>
              </w:rPr>
              <w:t>分數</w:t>
            </w:r>
            <w:proofErr w:type="spellEnd"/>
          </w:p>
        </w:tc>
      </w:tr>
      <w:tr w:rsidR="00FA0D82" w:rsidRPr="009701B2">
        <w:trPr>
          <w:trHeight w:hRule="exact" w:val="39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0D82" w:rsidRPr="009701B2" w:rsidRDefault="00BA7C12">
            <w:pPr>
              <w:pStyle w:val="TableParagraph"/>
              <w:tabs>
                <w:tab w:val="left" w:pos="995"/>
              </w:tabs>
              <w:spacing w:before="36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判</w:t>
            </w:r>
            <w:r w:rsidRPr="009701B2">
              <w:rPr>
                <w:rFonts w:ascii="標楷體" w:eastAsia="標楷體" w:hAnsi="標楷體"/>
                <w:sz w:val="24"/>
              </w:rPr>
              <w:tab/>
              <w:t>斷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nil"/>
            </w:tcBorders>
          </w:tcPr>
          <w:p w:rsidR="00FA0D82" w:rsidRPr="009701B2" w:rsidRDefault="00BA7C12">
            <w:pPr>
              <w:pStyle w:val="TableParagraph"/>
              <w:spacing w:before="36"/>
              <w:ind w:left="62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力</w:t>
            </w:r>
          </w:p>
        </w:tc>
        <w:tc>
          <w:tcPr>
            <w:tcW w:w="7162" w:type="dxa"/>
            <w:tcBorders>
              <w:top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6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1：可以判斷對錯</w:t>
            </w:r>
            <w:proofErr w:type="gramStart"/>
            <w:r w:rsidRPr="009701B2">
              <w:rPr>
                <w:rFonts w:ascii="標楷體" w:eastAsia="標楷體" w:hAnsi="標楷體"/>
                <w:sz w:val="24"/>
                <w:lang w:eastAsia="zh-TW"/>
              </w:rPr>
              <w:t>╱</w:t>
            </w:r>
            <w:proofErr w:type="gramEnd"/>
            <w:r w:rsidRPr="009701B2">
              <w:rPr>
                <w:rFonts w:ascii="標楷體" w:eastAsia="標楷體" w:hAnsi="標楷體"/>
                <w:sz w:val="24"/>
                <w:lang w:eastAsia="zh-TW"/>
              </w:rPr>
              <w:t>好壞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22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BA7C12">
            <w:pPr>
              <w:pStyle w:val="TableParagraph"/>
              <w:tabs>
                <w:tab w:val="left" w:pos="679"/>
                <w:tab w:val="left" w:pos="1317"/>
              </w:tabs>
              <w:spacing w:line="281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（</w:t>
            </w:r>
            <w:r w:rsidRPr="009701B2">
              <w:rPr>
                <w:rFonts w:ascii="標楷體" w:eastAsia="標楷體" w:hAnsi="標楷體"/>
                <w:sz w:val="24"/>
              </w:rPr>
              <w:tab/>
              <w:t>複</w:t>
            </w:r>
            <w:r w:rsidRPr="009701B2">
              <w:rPr>
                <w:rFonts w:ascii="標楷體" w:eastAsia="標楷體" w:hAnsi="標楷體"/>
                <w:sz w:val="24"/>
              </w:rPr>
              <w:tab/>
              <w:t>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71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2：可以判斷數量多寡</w:t>
            </w:r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319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3：可以判斷物件的輕重</w:t>
            </w:r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51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62" w:type="dxa"/>
            <w:tcBorders>
              <w:top w:val="nil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line="278" w:lineRule="exact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4：可以判斷事情先後緩急</w:t>
            </w:r>
          </w:p>
        </w:tc>
        <w:tc>
          <w:tcPr>
            <w:tcW w:w="883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401"/>
        </w:trPr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62" w:type="dxa"/>
            <w:tcBorders>
              <w:top w:val="single" w:sz="8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6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1：沒有區辨能力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960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BA7C12">
            <w:pPr>
              <w:pStyle w:val="TableParagraph"/>
              <w:tabs>
                <w:tab w:val="left" w:pos="679"/>
                <w:tab w:val="left" w:pos="1317"/>
              </w:tabs>
              <w:spacing w:before="125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區</w:t>
            </w:r>
            <w:r w:rsidRPr="009701B2">
              <w:rPr>
                <w:rFonts w:ascii="標楷體" w:eastAsia="標楷體" w:hAnsi="標楷體"/>
                <w:sz w:val="24"/>
              </w:rPr>
              <w:tab/>
              <w:t>辨</w:t>
            </w:r>
            <w:r w:rsidRPr="009701B2">
              <w:rPr>
                <w:rFonts w:ascii="標楷體" w:eastAsia="標楷體" w:hAnsi="標楷體"/>
                <w:sz w:val="24"/>
              </w:rPr>
              <w:tab/>
              <w:t>能</w:t>
            </w:r>
          </w:p>
          <w:p w:rsidR="00FA0D82" w:rsidRPr="009701B2" w:rsidRDefault="00BA7C12">
            <w:pPr>
              <w:pStyle w:val="TableParagraph"/>
              <w:tabs>
                <w:tab w:val="left" w:pos="679"/>
                <w:tab w:val="left" w:pos="1317"/>
              </w:tabs>
              <w:spacing w:before="7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（</w:t>
            </w:r>
            <w:r w:rsidRPr="009701B2">
              <w:rPr>
                <w:rFonts w:ascii="標楷體" w:eastAsia="標楷體" w:hAnsi="標楷體"/>
                <w:sz w:val="24"/>
              </w:rPr>
              <w:tab/>
              <w:t>複</w:t>
            </w:r>
            <w:r w:rsidRPr="009701B2">
              <w:rPr>
                <w:rFonts w:ascii="標楷體" w:eastAsia="標楷體" w:hAnsi="標楷體"/>
                <w:sz w:val="24"/>
              </w:rPr>
              <w:tab/>
              <w:t>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BA7C12">
            <w:pPr>
              <w:pStyle w:val="TableParagraph"/>
              <w:spacing w:before="125"/>
              <w:ind w:left="12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力</w:t>
            </w:r>
          </w:p>
          <w:p w:rsidR="00FA0D82" w:rsidRPr="009701B2" w:rsidRDefault="00BA7C12">
            <w:pPr>
              <w:pStyle w:val="TableParagraph"/>
              <w:spacing w:before="7"/>
              <w:ind w:left="119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2：能夠辨別形狀</w:t>
            </w:r>
          </w:p>
          <w:p w:rsidR="00FA0D82" w:rsidRPr="009701B2" w:rsidRDefault="00BA7C12">
            <w:pPr>
              <w:pStyle w:val="TableParagraph"/>
              <w:spacing w:before="2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3：能夠辨別大小</w:t>
            </w:r>
          </w:p>
          <w:p w:rsidR="00FA0D82" w:rsidRPr="009701B2" w:rsidRDefault="00BA7C12">
            <w:pPr>
              <w:pStyle w:val="TableParagraph"/>
              <w:spacing w:before="7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4：能夠辨別顏色</w:t>
            </w:r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353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7162" w:type="dxa"/>
            <w:tcBorders>
              <w:top w:val="nil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5：能夠辨別方位</w:t>
            </w:r>
          </w:p>
        </w:tc>
        <w:tc>
          <w:tcPr>
            <w:tcW w:w="883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396"/>
        </w:trPr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7162" w:type="dxa"/>
            <w:tcBorders>
              <w:top w:val="single" w:sz="8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1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1：沒有任何專業技能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19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BA7C12">
            <w:pPr>
              <w:pStyle w:val="TableParagraph"/>
              <w:tabs>
                <w:tab w:val="left" w:pos="679"/>
                <w:tab w:val="left" w:pos="1317"/>
              </w:tabs>
              <w:spacing w:line="281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特</w:t>
            </w:r>
            <w:r w:rsidRPr="009701B2">
              <w:rPr>
                <w:rFonts w:ascii="標楷體" w:eastAsia="標楷體" w:hAnsi="標楷體"/>
                <w:sz w:val="24"/>
              </w:rPr>
              <w:tab/>
              <w:t>殊</w:t>
            </w:r>
            <w:r w:rsidRPr="009701B2">
              <w:rPr>
                <w:rFonts w:ascii="標楷體" w:eastAsia="標楷體" w:hAnsi="標楷體"/>
                <w:sz w:val="24"/>
              </w:rPr>
              <w:tab/>
              <w:t>專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72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業</w:t>
            </w: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2：只會使用電腦打字或上網</w:t>
            </w:r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20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BA7C12">
            <w:pPr>
              <w:pStyle w:val="TableParagraph"/>
              <w:spacing w:line="279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79" w:lineRule="exact"/>
              <w:ind w:left="72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力</w:t>
            </w: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tabs>
                <w:tab w:val="left" w:pos="7053"/>
              </w:tabs>
              <w:spacing w:line="279" w:lineRule="exact"/>
              <w:ind w:left="3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3：使用一般辦公設備：影印機、收銀機，說明：</w:t>
            </w:r>
            <w:r w:rsidRPr="009701B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21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BA7C12">
            <w:pPr>
              <w:pStyle w:val="TableParagraph"/>
              <w:tabs>
                <w:tab w:val="left" w:pos="679"/>
                <w:tab w:val="left" w:pos="1317"/>
              </w:tabs>
              <w:spacing w:line="281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（</w:t>
            </w:r>
            <w:r w:rsidRPr="009701B2">
              <w:rPr>
                <w:rFonts w:ascii="標楷體" w:eastAsia="標楷體" w:hAnsi="標楷體"/>
                <w:sz w:val="24"/>
              </w:rPr>
              <w:tab/>
              <w:t>複</w:t>
            </w:r>
            <w:r w:rsidRPr="009701B2">
              <w:rPr>
                <w:rFonts w:ascii="標楷體" w:eastAsia="標楷體" w:hAnsi="標楷體"/>
                <w:sz w:val="24"/>
              </w:rPr>
              <w:tab/>
              <w:t>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71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0"/>
              </w:rPr>
            </w:pPr>
            <w:r w:rsidRPr="009701B2">
              <w:rPr>
                <w:rFonts w:ascii="標楷體" w:eastAsia="標楷體" w:hAnsi="標楷體"/>
                <w:sz w:val="24"/>
              </w:rPr>
              <w:t>4：具備專業技能：□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電腦文書軟體</w:t>
            </w:r>
            <w:proofErr w:type="spellEnd"/>
            <w:r w:rsidRPr="009701B2">
              <w:rPr>
                <w:rFonts w:ascii="標楷體" w:eastAsia="標楷體" w:hAnsi="標楷體"/>
                <w:sz w:val="20"/>
              </w:rPr>
              <w:t>（□</w:t>
            </w:r>
            <w:proofErr w:type="spellStart"/>
            <w:r w:rsidRPr="009701B2">
              <w:rPr>
                <w:rFonts w:ascii="標楷體" w:eastAsia="標楷體" w:hAnsi="標楷體"/>
                <w:sz w:val="20"/>
              </w:rPr>
              <w:t>word□excel□powerpoint</w:t>
            </w:r>
            <w:proofErr w:type="spellEnd"/>
            <w:r w:rsidRPr="009701B2">
              <w:rPr>
                <w:rFonts w:ascii="標楷體" w:eastAsia="標楷體" w:hAnsi="標楷體"/>
                <w:sz w:val="20"/>
              </w:rPr>
              <w:t>）</w:t>
            </w:r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353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7162" w:type="dxa"/>
            <w:tcBorders>
              <w:top w:val="nil"/>
              <w:bottom w:val="single" w:sz="4" w:space="0" w:color="000000"/>
            </w:tcBorders>
          </w:tcPr>
          <w:p w:rsidR="00FA0D82" w:rsidRPr="009701B2" w:rsidRDefault="00BA7C12">
            <w:pPr>
              <w:pStyle w:val="TableParagraph"/>
              <w:tabs>
                <w:tab w:val="left" w:pos="6693"/>
              </w:tabs>
              <w:spacing w:line="281" w:lineRule="exact"/>
              <w:ind w:left="39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□清潔 □烘焙 □其它：</w:t>
            </w:r>
            <w:r w:rsidRPr="009701B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  <w:tc>
          <w:tcPr>
            <w:tcW w:w="88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96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62" w:type="dxa"/>
            <w:tcBorders>
              <w:top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6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1：不會操作家用產品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22"/>
        </w:trPr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40"/>
              <w:rPr>
                <w:rFonts w:ascii="標楷體" w:eastAsia="標楷體" w:hAnsi="標楷體"/>
                <w:sz w:val="24"/>
              </w:rPr>
            </w:pPr>
            <w:proofErr w:type="spellStart"/>
            <w:r w:rsidRPr="009701B2">
              <w:rPr>
                <w:rFonts w:ascii="標楷體" w:eastAsia="標楷體" w:hAnsi="標楷體"/>
                <w:sz w:val="24"/>
              </w:rPr>
              <w:t>社區自主能力</w:t>
            </w:r>
            <w:proofErr w:type="spellEnd"/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2：會使用電話或手機</w:t>
            </w:r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319"/>
        </w:trPr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tabs>
                <w:tab w:val="left" w:pos="1000"/>
              </w:tabs>
              <w:spacing w:line="281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（複</w:t>
            </w:r>
            <w:r w:rsidRPr="009701B2">
              <w:rPr>
                <w:rFonts w:ascii="標楷體" w:eastAsia="標楷體" w:hAnsi="標楷體"/>
                <w:sz w:val="24"/>
              </w:rPr>
              <w:tab/>
              <w:t>選）</w:t>
            </w: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3：會操作計算機</w:t>
            </w:r>
          </w:p>
        </w:tc>
        <w:tc>
          <w:tcPr>
            <w:tcW w:w="883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351"/>
        </w:trPr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7162" w:type="dxa"/>
            <w:tcBorders>
              <w:top w:val="nil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tabs>
                <w:tab w:val="left" w:pos="5253"/>
              </w:tabs>
              <w:spacing w:line="279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4：會操作：</w:t>
            </w:r>
            <w:r w:rsidRPr="009701B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883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401"/>
        </w:trPr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7162" w:type="dxa"/>
            <w:tcBorders>
              <w:top w:val="single" w:sz="8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6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1：可以做聽覺辨別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19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BA7C12">
            <w:pPr>
              <w:pStyle w:val="TableParagraph"/>
              <w:tabs>
                <w:tab w:val="left" w:pos="679"/>
                <w:tab w:val="left" w:pos="1317"/>
              </w:tabs>
              <w:spacing w:line="281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感</w:t>
            </w:r>
            <w:r w:rsidRPr="009701B2">
              <w:rPr>
                <w:rFonts w:ascii="標楷體" w:eastAsia="標楷體" w:hAnsi="標楷體"/>
                <w:sz w:val="24"/>
              </w:rPr>
              <w:tab/>
              <w:t>官</w:t>
            </w:r>
            <w:r w:rsidRPr="009701B2">
              <w:rPr>
                <w:rFonts w:ascii="標楷體" w:eastAsia="標楷體" w:hAnsi="標楷體"/>
                <w:sz w:val="24"/>
              </w:rPr>
              <w:tab/>
              <w:t>功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72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能</w:t>
            </w: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2：可以做視覺辨別</w:t>
            </w:r>
          </w:p>
        </w:tc>
        <w:tc>
          <w:tcPr>
            <w:tcW w:w="883" w:type="dxa"/>
            <w:vMerge/>
            <w:tcBorders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319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0D82" w:rsidRPr="009701B2" w:rsidRDefault="00BA7C12">
            <w:pPr>
              <w:pStyle w:val="TableParagraph"/>
              <w:tabs>
                <w:tab w:val="left" w:pos="679"/>
                <w:tab w:val="left" w:pos="1317"/>
              </w:tabs>
              <w:spacing w:line="278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（</w:t>
            </w:r>
            <w:r w:rsidRPr="009701B2">
              <w:rPr>
                <w:rFonts w:ascii="標楷體" w:eastAsia="標楷體" w:hAnsi="標楷體"/>
                <w:sz w:val="24"/>
              </w:rPr>
              <w:tab/>
              <w:t>複</w:t>
            </w:r>
            <w:r w:rsidRPr="009701B2">
              <w:rPr>
                <w:rFonts w:ascii="標楷體" w:eastAsia="標楷體" w:hAnsi="標楷體"/>
                <w:sz w:val="24"/>
              </w:rPr>
              <w:tab/>
              <w:t>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78" w:lineRule="exact"/>
              <w:ind w:left="71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FA0D82" w:rsidRPr="009701B2" w:rsidRDefault="00BA7C12">
            <w:pPr>
              <w:pStyle w:val="TableParagraph"/>
              <w:spacing w:line="278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3：可以做嗅覺辨別</w:t>
            </w:r>
          </w:p>
        </w:tc>
        <w:tc>
          <w:tcPr>
            <w:tcW w:w="883" w:type="dxa"/>
            <w:vMerge/>
            <w:tcBorders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353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7162" w:type="dxa"/>
            <w:tcBorders>
              <w:top w:val="nil"/>
              <w:bottom w:val="single" w:sz="4" w:space="0" w:color="000000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4：可以做觸覺辨別</w:t>
            </w:r>
          </w:p>
        </w:tc>
        <w:tc>
          <w:tcPr>
            <w:tcW w:w="883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478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701B2" w:rsidRDefault="00BA7C12">
            <w:pPr>
              <w:pStyle w:val="TableParagraph"/>
              <w:tabs>
                <w:tab w:val="left" w:pos="3045"/>
              </w:tabs>
              <w:spacing w:line="401" w:lineRule="exact"/>
              <w:ind w:left="40"/>
              <w:rPr>
                <w:rFonts w:ascii="標楷體" w:eastAsia="標楷體" w:hAnsi="標楷體"/>
                <w:sz w:val="25"/>
              </w:rPr>
            </w:pPr>
            <w:proofErr w:type="spellStart"/>
            <w:r w:rsidRPr="009701B2">
              <w:rPr>
                <w:rFonts w:ascii="標楷體" w:eastAsia="標楷體" w:hAnsi="標楷體" w:hint="eastAsia"/>
                <w:sz w:val="25"/>
              </w:rPr>
              <w:t>符合項度合計</w:t>
            </w:r>
            <w:proofErr w:type="spellEnd"/>
            <w:r w:rsidRPr="009701B2">
              <w:rPr>
                <w:rFonts w:ascii="標楷體" w:eastAsia="標楷體" w:hAnsi="標楷體"/>
                <w:b/>
                <w:i/>
                <w:sz w:val="25"/>
                <w:u w:val="thick"/>
              </w:rPr>
              <w:t xml:space="preserve"> </w:t>
            </w:r>
            <w:r w:rsidRPr="009701B2">
              <w:rPr>
                <w:rFonts w:ascii="標楷體" w:eastAsia="標楷體" w:hAnsi="標楷體"/>
                <w:b/>
                <w:i/>
                <w:sz w:val="25"/>
                <w:u w:val="thick"/>
              </w:rPr>
              <w:tab/>
            </w:r>
            <w:r w:rsidRPr="009701B2">
              <w:rPr>
                <w:rFonts w:ascii="標楷體" w:eastAsia="標楷體" w:hAnsi="標楷體" w:hint="eastAsia"/>
                <w:sz w:val="25"/>
              </w:rPr>
              <w:t>項/5</w:t>
            </w:r>
            <w:r w:rsidRPr="009701B2">
              <w:rPr>
                <w:rFonts w:ascii="標楷體" w:eastAsia="標楷體" w:hAnsi="標楷體" w:hint="eastAsia"/>
                <w:spacing w:val="-49"/>
                <w:sz w:val="25"/>
              </w:rPr>
              <w:t xml:space="preserve"> </w:t>
            </w:r>
            <w:r w:rsidRPr="009701B2">
              <w:rPr>
                <w:rFonts w:ascii="標楷體" w:eastAsia="標楷體" w:hAnsi="標楷體" w:hint="eastAsia"/>
                <w:sz w:val="25"/>
              </w:rPr>
              <w:t>項</w:t>
            </w:r>
          </w:p>
          <w:p w:rsidR="00FA0D82" w:rsidRPr="009701B2" w:rsidRDefault="009701B2" w:rsidP="009701B2">
            <w:pPr>
              <w:tabs>
                <w:tab w:val="left" w:pos="9347"/>
              </w:tabs>
            </w:pPr>
            <w:r>
              <w:tab/>
            </w:r>
          </w:p>
        </w:tc>
      </w:tr>
    </w:tbl>
    <w:p w:rsidR="00FA0D82" w:rsidRPr="009701B2" w:rsidRDefault="00FA0D82">
      <w:pPr>
        <w:spacing w:line="401" w:lineRule="exact"/>
        <w:rPr>
          <w:rFonts w:ascii="標楷體" w:eastAsia="標楷體" w:hAnsi="標楷體"/>
          <w:sz w:val="25"/>
        </w:rPr>
        <w:sectPr w:rsidR="00FA0D82" w:rsidRPr="009701B2">
          <w:footerReference w:type="default" r:id="rId6"/>
          <w:type w:val="continuous"/>
          <w:pgSz w:w="11900" w:h="16840"/>
          <w:pgMar w:top="400" w:right="660" w:bottom="1160" w:left="680" w:header="720" w:footer="97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62"/>
        <w:gridCol w:w="324"/>
        <w:gridCol w:w="562"/>
        <w:gridCol w:w="422"/>
        <w:gridCol w:w="7140"/>
        <w:gridCol w:w="883"/>
      </w:tblGrid>
      <w:tr w:rsidR="00FA0D82" w:rsidRPr="009701B2">
        <w:trPr>
          <w:trHeight w:hRule="exact" w:val="622"/>
        </w:trPr>
        <w:tc>
          <w:tcPr>
            <w:tcW w:w="10301" w:type="dxa"/>
            <w:gridSpan w:val="7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FA0D82" w:rsidRPr="009701B2" w:rsidRDefault="00BA7C12">
            <w:pPr>
              <w:pStyle w:val="TableParagraph"/>
              <w:spacing w:before="34"/>
              <w:ind w:left="40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9701B2">
              <w:rPr>
                <w:rFonts w:ascii="標楷體" w:eastAsia="標楷體" w:hAnsi="標楷體" w:hint="eastAsia"/>
                <w:b/>
                <w:sz w:val="24"/>
              </w:rPr>
              <w:lastRenderedPageBreak/>
              <w:t>工作表現（單選題</w:t>
            </w:r>
            <w:proofErr w:type="spellEnd"/>
            <w:r w:rsidRPr="009701B2">
              <w:rPr>
                <w:rFonts w:ascii="標楷體" w:eastAsia="標楷體" w:hAnsi="標楷體" w:hint="eastAsia"/>
                <w:b/>
                <w:sz w:val="24"/>
              </w:rPr>
              <w:t>）</w:t>
            </w:r>
          </w:p>
        </w:tc>
      </w:tr>
      <w:tr w:rsidR="00FA0D82" w:rsidRPr="009701B2">
        <w:trPr>
          <w:trHeight w:hRule="exact" w:val="1387"/>
        </w:trPr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10"/>
              <w:rPr>
                <w:rFonts w:ascii="標楷體" w:eastAsia="標楷體" w:hAnsi="標楷體"/>
                <w:b/>
                <w:sz w:val="29"/>
              </w:rPr>
            </w:pPr>
          </w:p>
          <w:p w:rsidR="00FA0D82" w:rsidRPr="009701B2" w:rsidRDefault="00BA7C12">
            <w:pPr>
              <w:pStyle w:val="TableParagraph"/>
              <w:ind w:right="79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上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10"/>
              <w:rPr>
                <w:rFonts w:ascii="標楷體" w:eastAsia="標楷體" w:hAnsi="標楷體"/>
                <w:b/>
                <w:sz w:val="29"/>
              </w:rPr>
            </w:pPr>
          </w:p>
          <w:p w:rsidR="00FA0D82" w:rsidRPr="009701B2" w:rsidRDefault="00BA7C12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肢</w:t>
            </w:r>
          </w:p>
        </w:tc>
        <w:tc>
          <w:tcPr>
            <w:tcW w:w="3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10"/>
              <w:rPr>
                <w:rFonts w:ascii="標楷體" w:eastAsia="標楷體" w:hAnsi="標楷體"/>
                <w:b/>
                <w:sz w:val="29"/>
              </w:rPr>
            </w:pPr>
          </w:p>
          <w:p w:rsidR="00FA0D82" w:rsidRPr="009701B2" w:rsidRDefault="00BA7C12">
            <w:pPr>
              <w:pStyle w:val="TableParagraph"/>
              <w:ind w:right="36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體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10"/>
              <w:rPr>
                <w:rFonts w:ascii="標楷體" w:eastAsia="標楷體" w:hAnsi="標楷體"/>
                <w:b/>
                <w:sz w:val="29"/>
              </w:rPr>
            </w:pPr>
          </w:p>
          <w:p w:rsidR="00FA0D82" w:rsidRPr="009701B2" w:rsidRDefault="00BA7C12">
            <w:pPr>
              <w:pStyle w:val="TableParagraph"/>
              <w:ind w:right="119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活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pStyle w:val="TableParagraph"/>
              <w:spacing w:before="10"/>
              <w:rPr>
                <w:rFonts w:ascii="標楷體" w:eastAsia="標楷體" w:hAnsi="標楷體"/>
                <w:b/>
                <w:sz w:val="29"/>
              </w:rPr>
            </w:pPr>
          </w:p>
          <w:p w:rsidR="00FA0D82" w:rsidRPr="009701B2" w:rsidRDefault="00BA7C12">
            <w:pPr>
              <w:pStyle w:val="TableParagraph"/>
              <w:ind w:right="50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動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before="31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分：僅能以單手手指從事簡單操作(□左手□右手)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</w:t>
            </w:r>
            <w:proofErr w:type="gramStart"/>
            <w:r w:rsidRPr="009701B2">
              <w:rPr>
                <w:rFonts w:ascii="標楷體" w:eastAsia="標楷體" w:hAnsi="標楷體"/>
                <w:sz w:val="24"/>
                <w:lang w:eastAsia="zh-TW"/>
              </w:rPr>
              <w:t>儘</w:t>
            </w:r>
            <w:proofErr w:type="gramEnd"/>
            <w:r w:rsidRPr="009701B2">
              <w:rPr>
                <w:rFonts w:ascii="標楷體" w:eastAsia="標楷體" w:hAnsi="標楷體"/>
                <w:sz w:val="24"/>
                <w:lang w:eastAsia="zh-TW"/>
              </w:rPr>
              <w:t>可以雙手手指從事簡單操作</w:t>
            </w:r>
          </w:p>
          <w:p w:rsidR="00FA0D82" w:rsidRPr="009701B2" w:rsidRDefault="00BA7C12">
            <w:pPr>
              <w:pStyle w:val="TableParagraph"/>
              <w:spacing w:before="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分：僅能單手操作，包括手臂及手指之動作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分：可以雙手操作，包括手臂及手指之動作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1070"/>
        </w:trPr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FA0D82" w:rsidRPr="009701B2" w:rsidRDefault="00BA7C12">
            <w:pPr>
              <w:pStyle w:val="TableParagraph"/>
              <w:ind w:right="79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下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肢</w:t>
            </w:r>
          </w:p>
        </w:tc>
        <w:tc>
          <w:tcPr>
            <w:tcW w:w="3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right="36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體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right="119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活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right="50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動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before="36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分：只在平面區域內移動</w:t>
            </w:r>
          </w:p>
          <w:p w:rsidR="00FA0D82" w:rsidRPr="009701B2" w:rsidRDefault="00BA7C12">
            <w:pPr>
              <w:pStyle w:val="TableParagraph"/>
              <w:spacing w:before="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分：可以上下樓梯或跨越小障礙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分：可以大量肢體活動，進出內外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1709"/>
        </w:trPr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FA0D82" w:rsidRPr="009701B2" w:rsidRDefault="00FA0D82">
            <w:pPr>
              <w:pStyle w:val="TableParagraph"/>
              <w:rPr>
                <w:rFonts w:ascii="標楷體" w:eastAsia="標楷體" w:hAnsi="標楷體"/>
                <w:b/>
                <w:sz w:val="15"/>
                <w:lang w:eastAsia="zh-TW"/>
              </w:rPr>
            </w:pPr>
          </w:p>
          <w:p w:rsidR="00FA0D82" w:rsidRPr="009701B2" w:rsidRDefault="00BA7C12">
            <w:pPr>
              <w:pStyle w:val="TableParagraph"/>
              <w:spacing w:before="1"/>
              <w:ind w:right="79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移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FA0D82" w:rsidRPr="009701B2" w:rsidRDefault="00FA0D82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:rsidR="00FA0D82" w:rsidRPr="009701B2" w:rsidRDefault="00BA7C12">
            <w:pPr>
              <w:pStyle w:val="TableParagraph"/>
              <w:spacing w:before="1"/>
              <w:ind w:right="38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動</w:t>
            </w:r>
          </w:p>
        </w:tc>
        <w:tc>
          <w:tcPr>
            <w:tcW w:w="3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FA0D82" w:rsidRPr="009701B2" w:rsidRDefault="00FA0D82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:rsidR="00FA0D82" w:rsidRPr="009701B2" w:rsidRDefault="00BA7C12">
            <w:pPr>
              <w:pStyle w:val="TableParagraph"/>
              <w:spacing w:before="1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要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FA0D82" w:rsidRPr="009701B2" w:rsidRDefault="00FA0D82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:rsidR="00FA0D82" w:rsidRPr="009701B2" w:rsidRDefault="00BA7C12">
            <w:pPr>
              <w:pStyle w:val="TableParagraph"/>
              <w:spacing w:before="1"/>
              <w:ind w:right="55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求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before="36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分：可以保持坐姿工作</w:t>
            </w:r>
          </w:p>
          <w:p w:rsidR="00FA0D82" w:rsidRPr="009701B2" w:rsidRDefault="00BA7C12">
            <w:pPr>
              <w:pStyle w:val="TableParagraph"/>
              <w:spacing w:before="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分：站立，工作地點雙腳保持站立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分：走動，可以平面移動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分：攀爬，可以上下樓梯</w:t>
            </w:r>
          </w:p>
          <w:p w:rsidR="00FA0D82" w:rsidRPr="009701B2" w:rsidRDefault="00BA7C12">
            <w:pPr>
              <w:pStyle w:val="TableParagraph"/>
              <w:spacing w:before="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分：搬動，搬動貨物、重物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1392"/>
        </w:trPr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FA0D82" w:rsidRPr="009701B2" w:rsidRDefault="00BA7C12">
            <w:pPr>
              <w:pStyle w:val="TableParagraph"/>
              <w:spacing w:line="242" w:lineRule="auto"/>
              <w:ind w:left="40" w:right="103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力 與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氣</w:t>
            </w:r>
          </w:p>
        </w:tc>
        <w:tc>
          <w:tcPr>
            <w:tcW w:w="3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spacing w:line="242" w:lineRule="auto"/>
              <w:ind w:left="40" w:right="20" w:firstLine="4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： 搬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right="118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舉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spacing w:line="242" w:lineRule="auto"/>
              <w:ind w:left="119" w:right="34" w:firstLine="4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重 運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before="36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分：靜態型負重(約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公斤以內)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分：輕度負重(約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6~10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公斤)</w:t>
            </w:r>
          </w:p>
          <w:p w:rsidR="00FA0D82" w:rsidRPr="009701B2" w:rsidRDefault="00BA7C12">
            <w:pPr>
              <w:pStyle w:val="TableParagraph"/>
              <w:spacing w:before="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分：中度負重(約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10~20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公斤)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分：重度負重(20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公斤以上)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1392"/>
        </w:trPr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FA0D82" w:rsidRPr="009701B2" w:rsidRDefault="00BA7C12">
            <w:pPr>
              <w:pStyle w:val="TableParagraph"/>
              <w:spacing w:line="244" w:lineRule="auto"/>
              <w:ind w:left="40" w:right="103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工 範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right="38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作</w:t>
            </w:r>
          </w:p>
        </w:tc>
        <w:tc>
          <w:tcPr>
            <w:tcW w:w="3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活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spacing w:line="244" w:lineRule="auto"/>
              <w:ind w:left="120" w:right="37" w:hanging="1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動 圍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before="31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分：只能固定在一個小區域內工作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分：能在整棟建築物內行動與工作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分：能在建築物內外內行動與工作</w:t>
            </w:r>
          </w:p>
          <w:p w:rsidR="00FA0D82" w:rsidRPr="009701B2" w:rsidRDefault="00BA7C12">
            <w:pPr>
              <w:pStyle w:val="TableParagraph"/>
              <w:spacing w:before="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分：不會受限於活動範圍，戶內、戶外活動與工作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1066"/>
        </w:trPr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D82" w:rsidRPr="009701B2" w:rsidRDefault="00BA7C12">
            <w:pPr>
              <w:pStyle w:val="TableParagraph"/>
              <w:spacing w:before="189" w:line="244" w:lineRule="auto"/>
              <w:ind w:left="40" w:right="103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交 使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A0D82" w:rsidRPr="009701B2" w:rsidRDefault="00BA7C12">
            <w:pPr>
              <w:pStyle w:val="TableParagraph"/>
              <w:spacing w:before="189"/>
              <w:ind w:right="38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通</w:t>
            </w:r>
          </w:p>
        </w:tc>
        <w:tc>
          <w:tcPr>
            <w:tcW w:w="3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A0D82" w:rsidRPr="009701B2" w:rsidRDefault="00BA7C12">
            <w:pPr>
              <w:pStyle w:val="TableParagraph"/>
              <w:spacing w:before="189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工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D82" w:rsidRPr="009701B2" w:rsidRDefault="00BA7C12">
            <w:pPr>
              <w:pStyle w:val="TableParagraph"/>
              <w:spacing w:before="189" w:line="244" w:lineRule="auto"/>
              <w:ind w:left="120" w:right="37" w:hanging="1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具 用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A0D82" w:rsidRPr="009701B2" w:rsidRDefault="00BA7C12">
            <w:pPr>
              <w:pStyle w:val="TableParagraph"/>
              <w:spacing w:before="31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分：不會使用任何交通工具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分：可騎單車、電動車、搭乘大眾運輸工具，或由家人接送</w:t>
            </w:r>
          </w:p>
          <w:p w:rsidR="00FA0D82" w:rsidRPr="009701B2" w:rsidRDefault="00BA7C12">
            <w:pPr>
              <w:pStyle w:val="TableParagraph"/>
              <w:spacing w:before="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分：可騎乘機車或駕駛汽車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139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2"/>
              <w:rPr>
                <w:rFonts w:ascii="標楷體" w:eastAsia="標楷體" w:hAnsi="標楷體"/>
                <w:b/>
                <w:sz w:val="30"/>
                <w:lang w:eastAsia="zh-TW"/>
              </w:rPr>
            </w:pPr>
          </w:p>
          <w:p w:rsidR="00FA0D82" w:rsidRPr="009701B2" w:rsidRDefault="00BA7C12">
            <w:pPr>
              <w:pStyle w:val="TableParagraph"/>
              <w:spacing w:before="1"/>
              <w:ind w:right="79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職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2"/>
              <w:rPr>
                <w:rFonts w:ascii="標楷體" w:eastAsia="標楷體" w:hAnsi="標楷體"/>
                <w:b/>
                <w:sz w:val="30"/>
              </w:rPr>
            </w:pPr>
          </w:p>
          <w:p w:rsidR="00FA0D82" w:rsidRPr="009701B2" w:rsidRDefault="00BA7C12">
            <w:pPr>
              <w:pStyle w:val="TableParagraph"/>
              <w:spacing w:before="1"/>
              <w:ind w:right="38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務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2"/>
              <w:rPr>
                <w:rFonts w:ascii="標楷體" w:eastAsia="標楷體" w:hAnsi="標楷體"/>
                <w:b/>
                <w:sz w:val="30"/>
              </w:rPr>
            </w:pPr>
          </w:p>
          <w:p w:rsidR="00FA0D82" w:rsidRPr="009701B2" w:rsidRDefault="00BA7C12">
            <w:pPr>
              <w:pStyle w:val="TableParagraph"/>
              <w:spacing w:before="1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流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pStyle w:val="TableParagraph"/>
              <w:spacing w:before="2"/>
              <w:rPr>
                <w:rFonts w:ascii="標楷體" w:eastAsia="標楷體" w:hAnsi="標楷體"/>
                <w:b/>
                <w:sz w:val="30"/>
              </w:rPr>
            </w:pPr>
          </w:p>
          <w:p w:rsidR="00FA0D82" w:rsidRPr="009701B2" w:rsidRDefault="00BA7C12">
            <w:pPr>
              <w:pStyle w:val="TableParagraph"/>
              <w:spacing w:before="1"/>
              <w:ind w:right="55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程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before="41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分：一次只能做一件事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分：能連續做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2-3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件事</w:t>
            </w:r>
          </w:p>
          <w:p w:rsidR="00FA0D82" w:rsidRPr="009701B2" w:rsidRDefault="00BA7C12">
            <w:pPr>
              <w:pStyle w:val="TableParagraph"/>
              <w:spacing w:before="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分：能連續做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4-6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件事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分：能連續做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似事以上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931"/>
        </w:trPr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9"/>
              <w:rPr>
                <w:rFonts w:ascii="標楷體" w:eastAsia="標楷體" w:hAnsi="標楷體"/>
                <w:b/>
                <w:sz w:val="16"/>
                <w:lang w:eastAsia="zh-TW"/>
              </w:rPr>
            </w:pPr>
          </w:p>
          <w:p w:rsidR="00FA0D82" w:rsidRPr="009701B2" w:rsidRDefault="00BA7C12">
            <w:pPr>
              <w:pStyle w:val="TableParagraph"/>
              <w:ind w:right="79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主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9"/>
              <w:rPr>
                <w:rFonts w:ascii="標楷體" w:eastAsia="標楷體" w:hAnsi="標楷體"/>
                <w:b/>
                <w:sz w:val="16"/>
              </w:rPr>
            </w:pPr>
          </w:p>
          <w:p w:rsidR="00FA0D82" w:rsidRPr="009701B2" w:rsidRDefault="00BA7C12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動</w:t>
            </w:r>
          </w:p>
        </w:tc>
        <w:tc>
          <w:tcPr>
            <w:tcW w:w="3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9"/>
              <w:rPr>
                <w:rFonts w:ascii="標楷體" w:eastAsia="標楷體" w:hAnsi="標楷體"/>
                <w:b/>
                <w:sz w:val="16"/>
              </w:rPr>
            </w:pPr>
          </w:p>
          <w:p w:rsidR="00FA0D82" w:rsidRPr="009701B2" w:rsidRDefault="00BA7C12">
            <w:pPr>
              <w:pStyle w:val="TableParagraph"/>
              <w:ind w:right="36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工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9"/>
              <w:rPr>
                <w:rFonts w:ascii="標楷體" w:eastAsia="標楷體" w:hAnsi="標楷體"/>
                <w:b/>
                <w:sz w:val="16"/>
              </w:rPr>
            </w:pPr>
          </w:p>
          <w:p w:rsidR="00FA0D82" w:rsidRPr="009701B2" w:rsidRDefault="00BA7C12">
            <w:pPr>
              <w:pStyle w:val="TableParagraph"/>
              <w:ind w:right="119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作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pStyle w:val="TableParagraph"/>
              <w:spacing w:before="9"/>
              <w:rPr>
                <w:rFonts w:ascii="標楷體" w:eastAsia="標楷體" w:hAnsi="標楷體"/>
                <w:b/>
                <w:sz w:val="16"/>
              </w:rPr>
            </w:pPr>
          </w:p>
          <w:p w:rsidR="00FA0D82" w:rsidRPr="009701B2" w:rsidRDefault="00BA7C12">
            <w:pPr>
              <w:pStyle w:val="TableParagraph"/>
              <w:ind w:right="50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性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before="12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分：需要給予指令，方可開始動作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分：不需要給予指令，可以繼續下一個動作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1070"/>
        </w:trPr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FA0D82" w:rsidRPr="009701B2" w:rsidRDefault="00BA7C12">
            <w:pPr>
              <w:pStyle w:val="TableParagraph"/>
              <w:ind w:right="79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工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作</w:t>
            </w:r>
          </w:p>
        </w:tc>
        <w:tc>
          <w:tcPr>
            <w:tcW w:w="3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right="36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專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right="119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注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D82" w:rsidRPr="009701B2" w:rsidRDefault="00FA0D82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right="50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性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A0D82" w:rsidRPr="009701B2" w:rsidRDefault="00BA7C12">
            <w:pPr>
              <w:pStyle w:val="TableParagraph"/>
              <w:spacing w:before="31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分：容易分心，需大量督促及提醒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分：需要偶爾督促，方能專注工作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分：不需要督促，可自行專注在工作上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107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FA0D82" w:rsidRPr="009701B2" w:rsidRDefault="00BA7C12">
            <w:pPr>
              <w:pStyle w:val="TableParagraph"/>
              <w:ind w:right="79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獨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right="38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立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left="3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工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:rsidR="00FA0D82" w:rsidRPr="009701B2" w:rsidRDefault="00BA7C12">
            <w:pPr>
              <w:pStyle w:val="TableParagraph"/>
              <w:ind w:right="55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作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before="36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分：無法</w:t>
            </w:r>
            <w:proofErr w:type="gramStart"/>
            <w:r w:rsidRPr="009701B2">
              <w:rPr>
                <w:rFonts w:ascii="標楷體" w:eastAsia="標楷體" w:hAnsi="標楷體"/>
                <w:sz w:val="24"/>
                <w:lang w:eastAsia="zh-TW"/>
              </w:rPr>
              <w:t>一</w:t>
            </w:r>
            <w:proofErr w:type="gramEnd"/>
            <w:r w:rsidRPr="009701B2">
              <w:rPr>
                <w:rFonts w:ascii="標楷體" w:eastAsia="標楷體" w:hAnsi="標楷體"/>
                <w:sz w:val="24"/>
                <w:lang w:eastAsia="zh-TW"/>
              </w:rPr>
              <w:t>個人獨立作業（完成一件事）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分：可以偶爾獨立自己完成一件工作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分：可以長期獨立完成一件工作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1272"/>
        </w:trPr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4"/>
              <w:rPr>
                <w:rFonts w:ascii="標楷體" w:eastAsia="標楷體" w:hAnsi="標楷體"/>
                <w:b/>
                <w:sz w:val="26"/>
                <w:lang w:eastAsia="zh-TW"/>
              </w:rPr>
            </w:pPr>
          </w:p>
          <w:p w:rsidR="00FA0D82" w:rsidRPr="009701B2" w:rsidRDefault="00BA7C12">
            <w:pPr>
              <w:pStyle w:val="TableParagraph"/>
              <w:ind w:right="79"/>
              <w:jc w:val="center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工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4"/>
              <w:rPr>
                <w:rFonts w:ascii="標楷體" w:eastAsia="標楷體" w:hAnsi="標楷體"/>
                <w:b/>
                <w:sz w:val="26"/>
              </w:rPr>
            </w:pPr>
          </w:p>
          <w:p w:rsidR="00FA0D82" w:rsidRPr="009701B2" w:rsidRDefault="00BA7C12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作</w:t>
            </w:r>
          </w:p>
        </w:tc>
        <w:tc>
          <w:tcPr>
            <w:tcW w:w="3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4"/>
              <w:rPr>
                <w:rFonts w:ascii="標楷體" w:eastAsia="標楷體" w:hAnsi="標楷體"/>
                <w:b/>
                <w:sz w:val="26"/>
              </w:rPr>
            </w:pPr>
          </w:p>
          <w:p w:rsidR="00FA0D82" w:rsidRPr="009701B2" w:rsidRDefault="00BA7C12">
            <w:pPr>
              <w:pStyle w:val="TableParagraph"/>
              <w:ind w:right="36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配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A0D82" w:rsidRPr="009701B2" w:rsidRDefault="00FA0D82">
            <w:pPr>
              <w:pStyle w:val="TableParagraph"/>
              <w:spacing w:before="4"/>
              <w:rPr>
                <w:rFonts w:ascii="標楷體" w:eastAsia="標楷體" w:hAnsi="標楷體"/>
                <w:b/>
                <w:sz w:val="26"/>
              </w:rPr>
            </w:pPr>
          </w:p>
          <w:p w:rsidR="00FA0D82" w:rsidRPr="009701B2" w:rsidRDefault="00BA7C12">
            <w:pPr>
              <w:pStyle w:val="TableParagraph"/>
              <w:ind w:right="119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合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D82" w:rsidRPr="009701B2" w:rsidRDefault="00FA0D82">
            <w:pPr>
              <w:pStyle w:val="TableParagraph"/>
              <w:spacing w:before="4"/>
              <w:rPr>
                <w:rFonts w:ascii="標楷體" w:eastAsia="標楷體" w:hAnsi="標楷體"/>
                <w:b/>
                <w:sz w:val="26"/>
              </w:rPr>
            </w:pPr>
          </w:p>
          <w:p w:rsidR="00FA0D82" w:rsidRPr="009701B2" w:rsidRDefault="00BA7C12">
            <w:pPr>
              <w:pStyle w:val="TableParagraph"/>
              <w:ind w:right="50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度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A0D82" w:rsidRPr="009701B2" w:rsidRDefault="00BA7C12">
            <w:pPr>
              <w:pStyle w:val="TableParagraph"/>
              <w:spacing w:before="13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分：對交辦之事項，不具備達成之能力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分：對於交辦之事項，僅能完成一半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分：交代之事項，可配合行事及完成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617"/>
        </w:trPr>
        <w:tc>
          <w:tcPr>
            <w:tcW w:w="1030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D82" w:rsidRPr="009701B2" w:rsidRDefault="00BA7C12" w:rsidP="00B50FEA">
            <w:pPr>
              <w:pStyle w:val="TableParagraph"/>
              <w:tabs>
                <w:tab w:val="left" w:pos="1864"/>
              </w:tabs>
              <w:spacing w:line="484" w:lineRule="exact"/>
              <w:ind w:left="40"/>
              <w:rPr>
                <w:rFonts w:ascii="標楷體" w:eastAsia="標楷體" w:hAnsi="標楷體"/>
                <w:sz w:val="29"/>
              </w:rPr>
            </w:pPr>
            <w:proofErr w:type="spellStart"/>
            <w:r w:rsidRPr="009701B2">
              <w:rPr>
                <w:rFonts w:ascii="標楷體" w:eastAsia="標楷體" w:hAnsi="標楷體" w:hint="eastAsia"/>
                <w:sz w:val="29"/>
              </w:rPr>
              <w:t>合計</w:t>
            </w:r>
            <w:proofErr w:type="spellEnd"/>
            <w:r w:rsidRPr="009701B2">
              <w:rPr>
                <w:rFonts w:ascii="標楷體" w:eastAsia="標楷體" w:hAnsi="標楷體"/>
                <w:b/>
                <w:i/>
                <w:sz w:val="29"/>
                <w:u w:val="thick"/>
              </w:rPr>
              <w:t xml:space="preserve"> </w:t>
            </w:r>
            <w:r w:rsidRPr="009701B2">
              <w:rPr>
                <w:rFonts w:ascii="標楷體" w:eastAsia="標楷體" w:hAnsi="標楷體"/>
                <w:b/>
                <w:i/>
                <w:sz w:val="29"/>
                <w:u w:val="thick"/>
              </w:rPr>
              <w:tab/>
            </w:r>
            <w:r w:rsidRPr="009701B2">
              <w:rPr>
                <w:rFonts w:ascii="標楷體" w:eastAsia="標楷體" w:hAnsi="標楷體" w:hint="eastAsia"/>
                <w:sz w:val="29"/>
              </w:rPr>
              <w:t>分/</w:t>
            </w:r>
            <w:proofErr w:type="spellStart"/>
            <w:r w:rsidRPr="009701B2">
              <w:rPr>
                <w:rFonts w:ascii="標楷體" w:eastAsia="標楷體" w:hAnsi="標楷體" w:hint="eastAsia"/>
                <w:sz w:val="29"/>
              </w:rPr>
              <w:t>總分</w:t>
            </w:r>
            <w:proofErr w:type="spellEnd"/>
            <w:r w:rsidRPr="009701B2">
              <w:rPr>
                <w:rFonts w:ascii="標楷體" w:eastAsia="標楷體" w:hAnsi="標楷體" w:hint="eastAsia"/>
                <w:spacing w:val="-53"/>
                <w:sz w:val="29"/>
              </w:rPr>
              <w:t xml:space="preserve"> </w:t>
            </w:r>
            <w:r w:rsidRPr="009701B2">
              <w:rPr>
                <w:rFonts w:ascii="標楷體" w:eastAsia="標楷體" w:hAnsi="標楷體" w:hint="eastAsia"/>
                <w:sz w:val="29"/>
              </w:rPr>
              <w:t>38</w:t>
            </w:r>
            <w:r w:rsidRPr="009701B2">
              <w:rPr>
                <w:rFonts w:ascii="標楷體" w:eastAsia="標楷體" w:hAnsi="標楷體" w:hint="eastAsia"/>
                <w:spacing w:val="-55"/>
                <w:sz w:val="29"/>
              </w:rPr>
              <w:t xml:space="preserve"> </w:t>
            </w:r>
            <w:r w:rsidRPr="009701B2">
              <w:rPr>
                <w:rFonts w:ascii="標楷體" w:eastAsia="標楷體" w:hAnsi="標楷體" w:hint="eastAsia"/>
                <w:sz w:val="29"/>
              </w:rPr>
              <w:t>分</w:t>
            </w:r>
          </w:p>
        </w:tc>
      </w:tr>
    </w:tbl>
    <w:p w:rsidR="00FA0D82" w:rsidRPr="009701B2" w:rsidRDefault="00FA0D82">
      <w:pPr>
        <w:spacing w:line="484" w:lineRule="exact"/>
        <w:rPr>
          <w:rFonts w:ascii="標楷體" w:eastAsia="標楷體" w:hAnsi="標楷體"/>
          <w:sz w:val="29"/>
        </w:rPr>
        <w:sectPr w:rsidR="00FA0D82" w:rsidRPr="009701B2">
          <w:pgSz w:w="11900" w:h="16840"/>
          <w:pgMar w:top="280" w:right="680" w:bottom="1160" w:left="680" w:header="0" w:footer="97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126"/>
        <w:gridCol w:w="902"/>
      </w:tblGrid>
      <w:tr w:rsidR="00FA0D82" w:rsidRPr="009701B2">
        <w:trPr>
          <w:trHeight w:hRule="exact" w:val="478"/>
        </w:trPr>
        <w:tc>
          <w:tcPr>
            <w:tcW w:w="1030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2B2B2"/>
          </w:tcPr>
          <w:p w:rsidR="00FA0D82" w:rsidRPr="009701B2" w:rsidRDefault="00BA7C12">
            <w:pPr>
              <w:pStyle w:val="TableParagraph"/>
              <w:spacing w:line="380" w:lineRule="exact"/>
              <w:ind w:left="4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9701B2">
              <w:rPr>
                <w:rFonts w:ascii="標楷體" w:eastAsia="標楷體" w:hAnsi="標楷體" w:hint="eastAsia"/>
                <w:b/>
                <w:sz w:val="24"/>
                <w:lang w:eastAsia="zh-TW"/>
              </w:rPr>
              <w:lastRenderedPageBreak/>
              <w:t>三、社會能力（單選題）</w:t>
            </w:r>
          </w:p>
        </w:tc>
      </w:tr>
      <w:tr w:rsidR="00FA0D82" w:rsidRPr="009701B2">
        <w:trPr>
          <w:trHeight w:hRule="exact" w:val="396"/>
        </w:trPr>
        <w:tc>
          <w:tcPr>
            <w:tcW w:w="227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BA7C12">
            <w:pPr>
              <w:pStyle w:val="TableParagraph"/>
              <w:tabs>
                <w:tab w:val="left" w:pos="643"/>
                <w:tab w:val="left" w:pos="1286"/>
                <w:tab w:val="left" w:pos="1929"/>
              </w:tabs>
              <w:spacing w:before="31"/>
              <w:ind w:right="55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社</w:t>
            </w:r>
            <w:r w:rsidRPr="009701B2">
              <w:rPr>
                <w:rFonts w:ascii="標楷體" w:eastAsia="標楷體" w:hAnsi="標楷體"/>
                <w:sz w:val="24"/>
              </w:rPr>
              <w:tab/>
              <w:t>交</w:t>
            </w:r>
            <w:r w:rsidRPr="009701B2">
              <w:rPr>
                <w:rFonts w:ascii="標楷體" w:eastAsia="標楷體" w:hAnsi="標楷體"/>
                <w:sz w:val="24"/>
              </w:rPr>
              <w:tab/>
              <w:t>能</w:t>
            </w:r>
            <w:r w:rsidRPr="009701B2">
              <w:rPr>
                <w:rFonts w:ascii="標楷體" w:eastAsia="標楷體" w:hAnsi="標楷體"/>
                <w:sz w:val="24"/>
              </w:rPr>
              <w:tab/>
              <w:t>力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1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分：和別人互動有困難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19"/>
        </w:trPr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分：具備互動溝通能力、但主動性不佳</w:t>
            </w:r>
          </w:p>
        </w:tc>
        <w:tc>
          <w:tcPr>
            <w:tcW w:w="902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55"/>
        </w:trPr>
        <w:tc>
          <w:tcPr>
            <w:tcW w:w="22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line="278" w:lineRule="exact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分：可以和他人有良好互動</w:t>
            </w:r>
          </w:p>
        </w:tc>
        <w:tc>
          <w:tcPr>
            <w:tcW w:w="90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96"/>
        </w:trPr>
        <w:tc>
          <w:tcPr>
            <w:tcW w:w="227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1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分：衛生習慣不佳，但可訓練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19"/>
        </w:trPr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BA7C12">
            <w:pPr>
              <w:pStyle w:val="TableParagraph"/>
              <w:tabs>
                <w:tab w:val="left" w:pos="1929"/>
              </w:tabs>
              <w:spacing w:line="281" w:lineRule="exact"/>
              <w:ind w:right="55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儀</w:t>
            </w:r>
            <w:r w:rsidRPr="009701B2">
              <w:rPr>
                <w:rFonts w:ascii="標楷體" w:eastAsia="標楷體" w:hAnsi="標楷體"/>
                <w:sz w:val="24"/>
              </w:rPr>
              <w:tab/>
              <w:t>容</w:t>
            </w:r>
          </w:p>
        </w:tc>
        <w:tc>
          <w:tcPr>
            <w:tcW w:w="7126" w:type="dxa"/>
            <w:tcBorders>
              <w:top w:val="nil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分：雖能保持清潔，</w:t>
            </w:r>
            <w:proofErr w:type="gramStart"/>
            <w:r w:rsidRPr="009701B2">
              <w:rPr>
                <w:rFonts w:ascii="標楷體" w:eastAsia="標楷體" w:hAnsi="標楷體"/>
                <w:sz w:val="24"/>
                <w:lang w:eastAsia="zh-TW"/>
              </w:rPr>
              <w:t>但服儀邋遢</w:t>
            </w:r>
            <w:proofErr w:type="gramEnd"/>
          </w:p>
        </w:tc>
        <w:tc>
          <w:tcPr>
            <w:tcW w:w="902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51"/>
        </w:trPr>
        <w:tc>
          <w:tcPr>
            <w:tcW w:w="22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line="278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</w:rPr>
              <w:t xml:space="preserve"> 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分：整潔且適宜</w:t>
            </w:r>
            <w:proofErr w:type="spellEnd"/>
          </w:p>
        </w:tc>
        <w:tc>
          <w:tcPr>
            <w:tcW w:w="90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</w:tr>
      <w:tr w:rsidR="00FA0D82" w:rsidRPr="009701B2">
        <w:trPr>
          <w:trHeight w:hRule="exact" w:val="401"/>
        </w:trPr>
        <w:tc>
          <w:tcPr>
            <w:tcW w:w="227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</w:rPr>
            </w:pP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6"/>
              <w:ind w:left="47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</w:rPr>
              <w:t xml:space="preserve"> 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分：只能用手勢表達</w:t>
            </w:r>
            <w:proofErr w:type="spellEnd"/>
          </w:p>
        </w:tc>
        <w:tc>
          <w:tcPr>
            <w:tcW w:w="902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638"/>
        </w:trPr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BA7C12">
            <w:pPr>
              <w:pStyle w:val="TableParagraph"/>
              <w:tabs>
                <w:tab w:val="left" w:pos="1929"/>
              </w:tabs>
              <w:spacing w:before="125"/>
              <w:ind w:right="55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溝</w:t>
            </w:r>
            <w:r w:rsidRPr="009701B2">
              <w:rPr>
                <w:rFonts w:ascii="標楷體" w:eastAsia="標楷體" w:hAnsi="標楷體"/>
                <w:sz w:val="24"/>
              </w:rPr>
              <w:tab/>
              <w:t>通</w:t>
            </w:r>
          </w:p>
        </w:tc>
        <w:tc>
          <w:tcPr>
            <w:tcW w:w="7126" w:type="dxa"/>
            <w:tcBorders>
              <w:top w:val="nil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分：能用唇語、筆談或手語表達</w:t>
            </w:r>
          </w:p>
          <w:p w:rsidR="00FA0D82" w:rsidRPr="009701B2" w:rsidRDefault="00BA7C12">
            <w:pPr>
              <w:pStyle w:val="TableParagraph"/>
              <w:spacing w:before="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分：能用句子表達，但口齒不清</w:t>
            </w:r>
            <w:proofErr w:type="gramStart"/>
            <w:r w:rsidRPr="009701B2">
              <w:rPr>
                <w:rFonts w:ascii="標楷體" w:eastAsia="標楷體" w:hAnsi="標楷體"/>
                <w:sz w:val="24"/>
                <w:lang w:eastAsia="zh-TW"/>
              </w:rPr>
              <w:t>晰</w:t>
            </w:r>
            <w:proofErr w:type="gramEnd"/>
          </w:p>
        </w:tc>
        <w:tc>
          <w:tcPr>
            <w:tcW w:w="902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53"/>
        </w:trPr>
        <w:tc>
          <w:tcPr>
            <w:tcW w:w="22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分：能用句子以口語清晰完整的表達</w:t>
            </w:r>
          </w:p>
        </w:tc>
        <w:tc>
          <w:tcPr>
            <w:tcW w:w="90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1070"/>
        </w:trPr>
        <w:tc>
          <w:tcPr>
            <w:tcW w:w="22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BA7C12">
            <w:pPr>
              <w:pStyle w:val="TableParagraph"/>
              <w:tabs>
                <w:tab w:val="left" w:pos="683"/>
                <w:tab w:val="left" w:pos="1327"/>
                <w:tab w:val="left" w:pos="1970"/>
              </w:tabs>
              <w:spacing w:before="194" w:line="244" w:lineRule="auto"/>
              <w:ind w:left="40" w:right="55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語</w:t>
            </w:r>
            <w:r w:rsidRPr="009701B2">
              <w:rPr>
                <w:rFonts w:ascii="標楷體" w:eastAsia="標楷體" w:hAnsi="標楷體"/>
                <w:sz w:val="24"/>
              </w:rPr>
              <w:tab/>
              <w:t>言</w:t>
            </w:r>
            <w:r w:rsidRPr="009701B2">
              <w:rPr>
                <w:rFonts w:ascii="標楷體" w:eastAsia="標楷體" w:hAnsi="標楷體"/>
                <w:sz w:val="24"/>
              </w:rPr>
              <w:tab/>
              <w:t>理</w:t>
            </w:r>
            <w:r w:rsidRPr="009701B2">
              <w:rPr>
                <w:rFonts w:ascii="標楷體" w:eastAsia="標楷體" w:hAnsi="標楷體"/>
                <w:sz w:val="24"/>
              </w:rPr>
              <w:tab/>
              <w:t>解 能</w:t>
            </w:r>
            <w:r w:rsidRPr="009701B2">
              <w:rPr>
                <w:rFonts w:ascii="標楷體" w:eastAsia="標楷體" w:hAnsi="標楷體"/>
                <w:sz w:val="24"/>
              </w:rPr>
              <w:tab/>
            </w:r>
            <w:r w:rsidRPr="009701B2">
              <w:rPr>
                <w:rFonts w:ascii="標楷體" w:eastAsia="標楷體" w:hAnsi="標楷體"/>
                <w:sz w:val="24"/>
              </w:rPr>
              <w:tab/>
            </w:r>
            <w:r w:rsidRPr="009701B2">
              <w:rPr>
                <w:rFonts w:ascii="標楷體" w:eastAsia="標楷體" w:hAnsi="標楷體"/>
                <w:sz w:val="24"/>
              </w:rPr>
              <w:tab/>
              <w:t>力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before="36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分：無法完全理解一般性對話，須用大量口頭提示或肢體示範</w:t>
            </w:r>
          </w:p>
          <w:p w:rsidR="00FA0D82" w:rsidRPr="009701B2" w:rsidRDefault="00BA7C12">
            <w:pPr>
              <w:pStyle w:val="TableParagraph"/>
              <w:spacing w:before="2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分：可理解簡單性對話，輔以口語提示或肢體示範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分：可理解一般性對話，切題回應他人問題</w:t>
            </w:r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96"/>
        </w:trPr>
        <w:tc>
          <w:tcPr>
            <w:tcW w:w="227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1"/>
              <w:ind w:left="47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</w:rPr>
              <w:t xml:space="preserve"> 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分：沒有時間觀念</w:t>
            </w:r>
            <w:proofErr w:type="spellEnd"/>
          </w:p>
        </w:tc>
        <w:tc>
          <w:tcPr>
            <w:tcW w:w="902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641"/>
        </w:trPr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BA7C12">
            <w:pPr>
              <w:pStyle w:val="TableParagraph"/>
              <w:tabs>
                <w:tab w:val="left" w:pos="643"/>
                <w:tab w:val="left" w:pos="1286"/>
                <w:tab w:val="left" w:pos="1929"/>
              </w:tabs>
              <w:spacing w:before="125"/>
              <w:ind w:right="55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時</w:t>
            </w:r>
            <w:r w:rsidRPr="009701B2">
              <w:rPr>
                <w:rFonts w:ascii="標楷體" w:eastAsia="標楷體" w:hAnsi="標楷體"/>
                <w:sz w:val="24"/>
              </w:rPr>
              <w:tab/>
              <w:t>間</w:t>
            </w:r>
            <w:r w:rsidRPr="009701B2">
              <w:rPr>
                <w:rFonts w:ascii="標楷體" w:eastAsia="標楷體" w:hAnsi="標楷體"/>
                <w:sz w:val="24"/>
              </w:rPr>
              <w:tab/>
              <w:t>觀</w:t>
            </w:r>
            <w:r w:rsidRPr="009701B2">
              <w:rPr>
                <w:rFonts w:ascii="標楷體" w:eastAsia="標楷體" w:hAnsi="標楷體"/>
                <w:sz w:val="24"/>
              </w:rPr>
              <w:tab/>
              <w:t>念</w:t>
            </w:r>
          </w:p>
        </w:tc>
        <w:tc>
          <w:tcPr>
            <w:tcW w:w="7126" w:type="dxa"/>
            <w:tcBorders>
              <w:top w:val="nil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分：知道何時休息與進餐</w:t>
            </w:r>
          </w:p>
          <w:p w:rsidR="00FA0D82" w:rsidRPr="009701B2" w:rsidRDefault="00BA7C12">
            <w:pPr>
              <w:pStyle w:val="TableParagraph"/>
              <w:spacing w:before="7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分：知道如何開始與結束工作</w:t>
            </w:r>
          </w:p>
        </w:tc>
        <w:tc>
          <w:tcPr>
            <w:tcW w:w="902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55"/>
        </w:trPr>
        <w:tc>
          <w:tcPr>
            <w:tcW w:w="22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line="278" w:lineRule="exact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分：知道何時該做那一工作</w:t>
            </w:r>
          </w:p>
        </w:tc>
        <w:tc>
          <w:tcPr>
            <w:tcW w:w="90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96"/>
        </w:trPr>
        <w:tc>
          <w:tcPr>
            <w:tcW w:w="227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before="31"/>
              <w:ind w:left="47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1</w:t>
            </w:r>
            <w:r w:rsidRPr="009701B2">
              <w:rPr>
                <w:rFonts w:ascii="標楷體" w:eastAsia="標楷體" w:hAnsi="標楷體"/>
                <w:spacing w:val="-63"/>
                <w:sz w:val="24"/>
              </w:rPr>
              <w:t xml:space="preserve"> 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分：無故未依約出席</w:t>
            </w:r>
            <w:proofErr w:type="spellEnd"/>
          </w:p>
        </w:tc>
        <w:tc>
          <w:tcPr>
            <w:tcW w:w="902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19"/>
        </w:trPr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BA7C12">
            <w:pPr>
              <w:pStyle w:val="TableParagraph"/>
              <w:tabs>
                <w:tab w:val="left" w:pos="643"/>
                <w:tab w:val="left" w:pos="1286"/>
                <w:tab w:val="left" w:pos="1929"/>
              </w:tabs>
              <w:spacing w:line="281" w:lineRule="exact"/>
              <w:ind w:right="55"/>
              <w:jc w:val="right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出</w:t>
            </w:r>
            <w:r w:rsidRPr="009701B2">
              <w:rPr>
                <w:rFonts w:ascii="標楷體" w:eastAsia="標楷體" w:hAnsi="標楷體"/>
                <w:sz w:val="24"/>
              </w:rPr>
              <w:tab/>
              <w:t>勤</w:t>
            </w:r>
            <w:r w:rsidRPr="009701B2">
              <w:rPr>
                <w:rFonts w:ascii="標楷體" w:eastAsia="標楷體" w:hAnsi="標楷體"/>
                <w:sz w:val="24"/>
              </w:rPr>
              <w:tab/>
              <w:t>狀</w:t>
            </w:r>
            <w:r w:rsidRPr="009701B2">
              <w:rPr>
                <w:rFonts w:ascii="標楷體" w:eastAsia="標楷體" w:hAnsi="標楷體"/>
                <w:sz w:val="24"/>
              </w:rPr>
              <w:tab/>
              <w:t>況</w:t>
            </w:r>
          </w:p>
        </w:tc>
        <w:tc>
          <w:tcPr>
            <w:tcW w:w="7126" w:type="dxa"/>
            <w:tcBorders>
              <w:top w:val="nil"/>
              <w:left w:val="single" w:sz="4" w:space="0" w:color="000000"/>
              <w:bottom w:val="nil"/>
            </w:tcBorders>
          </w:tcPr>
          <w:p w:rsidR="00FA0D82" w:rsidRPr="009701B2" w:rsidRDefault="00BA7C12">
            <w:pPr>
              <w:pStyle w:val="TableParagraph"/>
              <w:spacing w:line="281" w:lineRule="exact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分：無法赴約，但可打電話前來告知</w:t>
            </w:r>
          </w:p>
        </w:tc>
        <w:tc>
          <w:tcPr>
            <w:tcW w:w="902" w:type="dxa"/>
            <w:vMerge/>
            <w:tcBorders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351"/>
        </w:trPr>
        <w:tc>
          <w:tcPr>
            <w:tcW w:w="22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FA0D82" w:rsidRPr="009701B2" w:rsidRDefault="00BA7C12">
            <w:pPr>
              <w:pStyle w:val="TableParagraph"/>
              <w:spacing w:line="278" w:lineRule="exact"/>
              <w:ind w:left="47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9701B2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lang w:eastAsia="zh-TW"/>
              </w:rPr>
              <w:t>分：可依約定前來赴約</w:t>
            </w:r>
          </w:p>
        </w:tc>
        <w:tc>
          <w:tcPr>
            <w:tcW w:w="90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A0D82" w:rsidRPr="009701B2" w:rsidRDefault="00FA0D8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A0D82" w:rsidRPr="009701B2">
        <w:trPr>
          <w:trHeight w:hRule="exact" w:val="787"/>
        </w:trPr>
        <w:tc>
          <w:tcPr>
            <w:tcW w:w="1030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D82" w:rsidRPr="009701B2" w:rsidRDefault="00BA7C12" w:rsidP="00B50FEA">
            <w:pPr>
              <w:pStyle w:val="TableParagraph"/>
              <w:tabs>
                <w:tab w:val="left" w:pos="1864"/>
              </w:tabs>
              <w:spacing w:before="77"/>
              <w:ind w:left="40"/>
              <w:rPr>
                <w:rFonts w:ascii="標楷體" w:eastAsia="標楷體" w:hAnsi="標楷體"/>
                <w:sz w:val="29"/>
              </w:rPr>
            </w:pPr>
            <w:proofErr w:type="spellStart"/>
            <w:r w:rsidRPr="009701B2">
              <w:rPr>
                <w:rFonts w:ascii="標楷體" w:eastAsia="標楷體" w:hAnsi="標楷體" w:hint="eastAsia"/>
                <w:sz w:val="29"/>
              </w:rPr>
              <w:t>合計</w:t>
            </w:r>
            <w:proofErr w:type="spellEnd"/>
            <w:r w:rsidRPr="009701B2">
              <w:rPr>
                <w:rFonts w:ascii="標楷體" w:eastAsia="標楷體" w:hAnsi="標楷體"/>
                <w:b/>
                <w:i/>
                <w:sz w:val="29"/>
                <w:u w:val="thick"/>
              </w:rPr>
              <w:t xml:space="preserve"> </w:t>
            </w:r>
            <w:r w:rsidRPr="009701B2">
              <w:rPr>
                <w:rFonts w:ascii="標楷體" w:eastAsia="標楷體" w:hAnsi="標楷體"/>
                <w:b/>
                <w:i/>
                <w:sz w:val="29"/>
                <w:u w:val="thick"/>
              </w:rPr>
              <w:tab/>
            </w:r>
            <w:r w:rsidRPr="009701B2">
              <w:rPr>
                <w:rFonts w:ascii="標楷體" w:eastAsia="標楷體" w:hAnsi="標楷體" w:hint="eastAsia"/>
                <w:sz w:val="29"/>
              </w:rPr>
              <w:t>分/</w:t>
            </w:r>
            <w:proofErr w:type="spellStart"/>
            <w:r w:rsidRPr="009701B2">
              <w:rPr>
                <w:rFonts w:ascii="標楷體" w:eastAsia="標楷體" w:hAnsi="標楷體" w:hint="eastAsia"/>
                <w:sz w:val="29"/>
              </w:rPr>
              <w:t>總分</w:t>
            </w:r>
            <w:proofErr w:type="spellEnd"/>
            <w:r w:rsidRPr="009701B2">
              <w:rPr>
                <w:rFonts w:ascii="標楷體" w:eastAsia="標楷體" w:hAnsi="標楷體" w:hint="eastAsia"/>
                <w:spacing w:val="-53"/>
                <w:sz w:val="29"/>
              </w:rPr>
              <w:t xml:space="preserve"> </w:t>
            </w:r>
            <w:r w:rsidRPr="009701B2">
              <w:rPr>
                <w:rFonts w:ascii="標楷體" w:eastAsia="標楷體" w:hAnsi="標楷體" w:hint="eastAsia"/>
                <w:sz w:val="29"/>
              </w:rPr>
              <w:t>20</w:t>
            </w:r>
            <w:r w:rsidRPr="009701B2">
              <w:rPr>
                <w:rFonts w:ascii="標楷體" w:eastAsia="標楷體" w:hAnsi="標楷體" w:hint="eastAsia"/>
                <w:spacing w:val="-55"/>
                <w:sz w:val="29"/>
              </w:rPr>
              <w:t xml:space="preserve"> </w:t>
            </w:r>
            <w:r w:rsidRPr="009701B2">
              <w:rPr>
                <w:rFonts w:ascii="標楷體" w:eastAsia="標楷體" w:hAnsi="標楷體" w:hint="eastAsia"/>
                <w:sz w:val="29"/>
              </w:rPr>
              <w:t>分</w:t>
            </w:r>
          </w:p>
        </w:tc>
      </w:tr>
      <w:tr w:rsidR="00FA0D82" w:rsidRPr="009701B2">
        <w:trPr>
          <w:trHeight w:hRule="exact" w:val="451"/>
        </w:trPr>
        <w:tc>
          <w:tcPr>
            <w:tcW w:w="1030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FA0D82" w:rsidRPr="009701B2" w:rsidRDefault="00BA7C12">
            <w:pPr>
              <w:pStyle w:val="TableParagraph"/>
              <w:spacing w:line="370" w:lineRule="exact"/>
              <w:ind w:left="4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9701B2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四、現況能力及其他綜合說明</w:t>
            </w:r>
          </w:p>
        </w:tc>
      </w:tr>
      <w:tr w:rsidR="00FA0D82" w:rsidRPr="009701B2">
        <w:trPr>
          <w:trHeight w:hRule="exact" w:val="551"/>
        </w:trPr>
        <w:tc>
          <w:tcPr>
            <w:tcW w:w="10306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BA7C12">
            <w:pPr>
              <w:pStyle w:val="TableParagraph"/>
              <w:spacing w:before="127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(一)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現況能力分析摘要</w:t>
            </w:r>
            <w:proofErr w:type="spellEnd"/>
          </w:p>
        </w:tc>
      </w:tr>
      <w:tr w:rsidR="00FA0D82" w:rsidRPr="009701B2">
        <w:trPr>
          <w:trHeight w:hRule="exact" w:val="442"/>
        </w:trPr>
        <w:tc>
          <w:tcPr>
            <w:tcW w:w="103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BA7C12" w:rsidP="009D49DB">
            <w:pPr>
              <w:pStyle w:val="TableParagraph"/>
              <w:tabs>
                <w:tab w:val="left" w:pos="10103"/>
              </w:tabs>
              <w:spacing w:before="27"/>
              <w:ind w:left="56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1、生理方面：</w:t>
            </w:r>
            <w:r w:rsidRPr="009701B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</w:tr>
      <w:tr w:rsidR="00FA0D82" w:rsidRPr="009701B2">
        <w:trPr>
          <w:trHeight w:hRule="exact" w:val="439"/>
        </w:trPr>
        <w:tc>
          <w:tcPr>
            <w:tcW w:w="103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BA7C12" w:rsidP="009D49DB">
            <w:pPr>
              <w:pStyle w:val="TableParagraph"/>
              <w:tabs>
                <w:tab w:val="left" w:pos="10103"/>
              </w:tabs>
              <w:spacing w:before="27"/>
              <w:ind w:left="56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2、教育和職業方面：</w:t>
            </w:r>
            <w:r w:rsidRPr="009701B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</w:tr>
      <w:tr w:rsidR="00FA0D82" w:rsidRPr="009701B2">
        <w:trPr>
          <w:trHeight w:hRule="exact" w:val="439"/>
        </w:trPr>
        <w:tc>
          <w:tcPr>
            <w:tcW w:w="103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BA7C12" w:rsidP="009D49DB">
            <w:pPr>
              <w:pStyle w:val="TableParagraph"/>
              <w:tabs>
                <w:tab w:val="left" w:pos="10103"/>
              </w:tabs>
              <w:spacing w:before="25"/>
              <w:ind w:left="56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3、心理社會方面：</w:t>
            </w:r>
            <w:r w:rsidRPr="009701B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</w:tr>
      <w:tr w:rsidR="00FA0D82" w:rsidRPr="009701B2">
        <w:trPr>
          <w:trHeight w:hRule="exact" w:val="442"/>
        </w:trPr>
        <w:tc>
          <w:tcPr>
            <w:tcW w:w="103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BA7C12" w:rsidP="009D49DB">
            <w:pPr>
              <w:pStyle w:val="TableParagraph"/>
              <w:tabs>
                <w:tab w:val="left" w:pos="10103"/>
              </w:tabs>
              <w:spacing w:before="27"/>
              <w:ind w:left="568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4、經濟方面：</w:t>
            </w:r>
            <w:r w:rsidRPr="009701B2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FA0D82" w:rsidRPr="009701B2">
        <w:trPr>
          <w:trHeight w:hRule="exact" w:val="439"/>
        </w:trPr>
        <w:tc>
          <w:tcPr>
            <w:tcW w:w="103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D82" w:rsidRPr="009701B2" w:rsidRDefault="00BA7C12" w:rsidP="009D49DB">
            <w:pPr>
              <w:pStyle w:val="TableParagraph"/>
              <w:tabs>
                <w:tab w:val="left" w:pos="10103"/>
              </w:tabs>
              <w:spacing w:before="27"/>
              <w:ind w:left="568"/>
              <w:rPr>
                <w:rFonts w:ascii="標楷體" w:eastAsia="標楷體" w:hAnsi="標楷體"/>
                <w:sz w:val="24"/>
                <w:lang w:eastAsia="zh-TW"/>
              </w:rPr>
            </w:pPr>
            <w:r w:rsidRPr="009701B2">
              <w:rPr>
                <w:rFonts w:ascii="標楷體" w:eastAsia="標楷體" w:hAnsi="標楷體"/>
                <w:sz w:val="24"/>
                <w:lang w:eastAsia="zh-TW"/>
              </w:rPr>
              <w:t>5、個人職</w:t>
            </w:r>
            <w:proofErr w:type="gramStart"/>
            <w:r w:rsidRPr="009701B2">
              <w:rPr>
                <w:rFonts w:ascii="標楷體" w:eastAsia="標楷體" w:hAnsi="標楷體"/>
                <w:sz w:val="24"/>
                <w:lang w:eastAsia="zh-TW"/>
              </w:rPr>
              <w:t>涯</w:t>
            </w:r>
            <w:proofErr w:type="gramEnd"/>
            <w:r w:rsidRPr="009701B2">
              <w:rPr>
                <w:rFonts w:ascii="標楷體" w:eastAsia="標楷體" w:hAnsi="標楷體"/>
                <w:sz w:val="24"/>
                <w:lang w:eastAsia="zh-TW"/>
              </w:rPr>
              <w:t>目標方面：</w:t>
            </w:r>
            <w:r w:rsidRPr="009701B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</w:tr>
      <w:tr w:rsidR="00FA0D82" w:rsidRPr="009701B2">
        <w:trPr>
          <w:trHeight w:hRule="exact" w:val="1633"/>
        </w:trPr>
        <w:tc>
          <w:tcPr>
            <w:tcW w:w="10306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0D82" w:rsidRPr="009701B2" w:rsidRDefault="00BA7C12">
            <w:pPr>
              <w:pStyle w:val="TableParagraph"/>
              <w:tabs>
                <w:tab w:val="left" w:pos="10055"/>
              </w:tabs>
              <w:spacing w:before="25"/>
              <w:ind w:left="40"/>
              <w:rPr>
                <w:rFonts w:ascii="標楷體" w:eastAsia="標楷體" w:hAnsi="標楷體"/>
                <w:sz w:val="24"/>
              </w:rPr>
            </w:pPr>
            <w:r w:rsidRPr="009701B2">
              <w:rPr>
                <w:rFonts w:ascii="標楷體" w:eastAsia="標楷體" w:hAnsi="標楷體"/>
                <w:sz w:val="24"/>
              </w:rPr>
              <w:t>(二)</w:t>
            </w:r>
            <w:proofErr w:type="spellStart"/>
            <w:r w:rsidRPr="009701B2">
              <w:rPr>
                <w:rFonts w:ascii="標楷體" w:eastAsia="標楷體" w:hAnsi="標楷體"/>
                <w:sz w:val="24"/>
              </w:rPr>
              <w:t>其他綜合說明</w:t>
            </w:r>
            <w:proofErr w:type="spellEnd"/>
            <w:r w:rsidRPr="009701B2">
              <w:rPr>
                <w:rFonts w:ascii="標楷體" w:eastAsia="標楷體" w:hAnsi="標楷體"/>
                <w:sz w:val="24"/>
              </w:rPr>
              <w:t>：</w:t>
            </w:r>
            <w:r w:rsidRPr="009701B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9701B2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</w:tbl>
    <w:p w:rsidR="00FA0D82" w:rsidRPr="009701B2" w:rsidRDefault="00FA0D82">
      <w:pPr>
        <w:pStyle w:val="a3"/>
        <w:spacing w:before="12"/>
        <w:rPr>
          <w:rFonts w:ascii="標楷體" w:eastAsia="標楷體" w:hAnsi="標楷體"/>
          <w:sz w:val="7"/>
        </w:rPr>
      </w:pPr>
    </w:p>
    <w:p w:rsidR="00FA0D82" w:rsidRPr="009701B2" w:rsidRDefault="003D169E">
      <w:pPr>
        <w:tabs>
          <w:tab w:val="left" w:pos="3985"/>
          <w:tab w:val="left" w:pos="7527"/>
          <w:tab w:val="left" w:pos="8689"/>
          <w:tab w:val="left" w:pos="9390"/>
          <w:tab w:val="left" w:pos="10091"/>
        </w:tabs>
        <w:spacing w:before="12"/>
        <w:ind w:left="169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503293376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-628651</wp:posOffset>
                </wp:positionV>
                <wp:extent cx="49530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BA926" id="Line 3" o:spid="_x0000_s1026" style="position:absolute;z-index:-231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0pt,-49.5pt" to="540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NC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503293400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-348616</wp:posOffset>
                </wp:positionV>
                <wp:extent cx="4953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2A9BF" id="Line 2" o:spid="_x0000_s1026" style="position:absolute;z-index:-230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0pt,-27.45pt" to="540pt,-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Sv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" strokeweight=".72pt">
                <w10:wrap anchorx="page"/>
              </v:line>
            </w:pict>
          </mc:Fallback>
        </mc:AlternateContent>
      </w:r>
      <w:r w:rsidR="00BA7C12" w:rsidRPr="009701B2">
        <w:rPr>
          <w:rFonts w:ascii="標楷體" w:eastAsia="標楷體" w:hAnsi="標楷體" w:hint="eastAsia"/>
          <w:spacing w:val="-10"/>
          <w:sz w:val="28"/>
          <w:lang w:eastAsia="zh-TW"/>
        </w:rPr>
        <w:t>轉</w:t>
      </w:r>
      <w:proofErr w:type="gramStart"/>
      <w:r w:rsidR="00BA7C12" w:rsidRPr="009701B2">
        <w:rPr>
          <w:rFonts w:ascii="標楷體" w:eastAsia="標楷體" w:hAnsi="標楷體" w:hint="eastAsia"/>
          <w:spacing w:val="-10"/>
          <w:sz w:val="28"/>
          <w:lang w:eastAsia="zh-TW"/>
        </w:rPr>
        <w:t>介</w:t>
      </w:r>
      <w:proofErr w:type="gramEnd"/>
      <w:r w:rsidR="00BA7C12" w:rsidRPr="009701B2">
        <w:rPr>
          <w:rFonts w:ascii="標楷體" w:eastAsia="標楷體" w:hAnsi="標楷體" w:hint="eastAsia"/>
          <w:spacing w:val="-10"/>
          <w:sz w:val="28"/>
          <w:lang w:eastAsia="zh-TW"/>
        </w:rPr>
        <w:t>人員：</w:t>
      </w:r>
      <w:r w:rsidR="00BA7C12" w:rsidRPr="009701B2">
        <w:rPr>
          <w:rFonts w:ascii="標楷體" w:eastAsia="標楷體" w:hAnsi="標楷體" w:hint="eastAsia"/>
          <w:spacing w:val="-10"/>
          <w:sz w:val="28"/>
          <w:lang w:eastAsia="zh-TW"/>
        </w:rPr>
        <w:tab/>
      </w:r>
      <w:r w:rsidR="00BA7C12" w:rsidRPr="009701B2">
        <w:rPr>
          <w:rFonts w:ascii="標楷體" w:eastAsia="標楷體" w:hAnsi="標楷體" w:hint="eastAsia"/>
          <w:spacing w:val="-8"/>
          <w:sz w:val="28"/>
          <w:lang w:eastAsia="zh-TW"/>
        </w:rPr>
        <w:t>單位主管：</w:t>
      </w:r>
      <w:r w:rsidR="00BA7C12" w:rsidRPr="009701B2">
        <w:rPr>
          <w:rFonts w:ascii="標楷體" w:eastAsia="標楷體" w:hAnsi="標楷體" w:hint="eastAsia"/>
          <w:spacing w:val="-8"/>
          <w:sz w:val="28"/>
          <w:lang w:eastAsia="zh-TW"/>
        </w:rPr>
        <w:tab/>
      </w:r>
      <w:r w:rsidR="00BA7C12" w:rsidRPr="009701B2">
        <w:rPr>
          <w:rFonts w:ascii="標楷體" w:eastAsia="標楷體" w:hAnsi="標楷體" w:hint="eastAsia"/>
          <w:spacing w:val="-16"/>
          <w:sz w:val="28"/>
          <w:lang w:eastAsia="zh-TW"/>
        </w:rPr>
        <w:t>日期：</w:t>
      </w:r>
      <w:r w:rsidR="00BA7C12" w:rsidRPr="009701B2">
        <w:rPr>
          <w:rFonts w:ascii="標楷體" w:eastAsia="標楷體" w:hAnsi="標楷體" w:hint="eastAsia"/>
          <w:spacing w:val="-16"/>
          <w:sz w:val="28"/>
          <w:lang w:eastAsia="zh-TW"/>
        </w:rPr>
        <w:tab/>
      </w:r>
      <w:r w:rsidR="00BA7C12" w:rsidRPr="009701B2">
        <w:rPr>
          <w:rFonts w:ascii="標楷體" w:eastAsia="標楷體" w:hAnsi="標楷體" w:hint="eastAsia"/>
          <w:sz w:val="28"/>
          <w:lang w:eastAsia="zh-TW"/>
        </w:rPr>
        <w:t>年</w:t>
      </w:r>
      <w:r w:rsidR="00BA7C12" w:rsidRPr="009701B2">
        <w:rPr>
          <w:rFonts w:ascii="標楷體" w:eastAsia="標楷體" w:hAnsi="標楷體" w:hint="eastAsia"/>
          <w:sz w:val="28"/>
          <w:lang w:eastAsia="zh-TW"/>
        </w:rPr>
        <w:tab/>
        <w:t>月</w:t>
      </w:r>
      <w:r w:rsidR="00BA7C12" w:rsidRPr="009701B2">
        <w:rPr>
          <w:rFonts w:ascii="標楷體" w:eastAsia="標楷體" w:hAnsi="標楷體" w:hint="eastAsia"/>
          <w:sz w:val="28"/>
          <w:lang w:eastAsia="zh-TW"/>
        </w:rPr>
        <w:tab/>
        <w:t>日</w:t>
      </w:r>
    </w:p>
    <w:sectPr w:rsidR="00FA0D82" w:rsidRPr="009701B2" w:rsidSect="00FA0D82">
      <w:pgSz w:w="11900" w:h="16840"/>
      <w:pgMar w:top="280" w:right="680" w:bottom="1220" w:left="68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D5" w:rsidRDefault="00626BD5" w:rsidP="00FA0D82">
      <w:r>
        <w:separator/>
      </w:r>
    </w:p>
  </w:endnote>
  <w:endnote w:type="continuationSeparator" w:id="0">
    <w:p w:rsidR="00626BD5" w:rsidRDefault="00626BD5" w:rsidP="00FA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82" w:rsidRDefault="003D169E">
    <w:pPr>
      <w:pStyle w:val="a3"/>
      <w:spacing w:line="14" w:lineRule="auto"/>
      <w:rPr>
        <w:b w:val="0"/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6052820</wp:posOffset>
              </wp:positionH>
              <wp:positionV relativeFrom="page">
                <wp:posOffset>9898380</wp:posOffset>
              </wp:positionV>
              <wp:extent cx="632460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D82" w:rsidRDefault="00FA0D82">
                          <w:pPr>
                            <w:spacing w:line="235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6pt;margin-top:779.4pt;width:49.8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WSqwIAAKg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" filled="f" stroked="f">
              <v:textbox inset="0,0,0,0">
                <w:txbxContent>
                  <w:p w:rsidR="00FA0D82" w:rsidRDefault="00FA0D82">
                    <w:pPr>
                      <w:spacing w:line="235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D5" w:rsidRDefault="00626BD5" w:rsidP="00FA0D82">
      <w:r>
        <w:separator/>
      </w:r>
    </w:p>
  </w:footnote>
  <w:footnote w:type="continuationSeparator" w:id="0">
    <w:p w:rsidR="00626BD5" w:rsidRDefault="00626BD5" w:rsidP="00FA0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82"/>
    <w:rsid w:val="000F1A10"/>
    <w:rsid w:val="003D169E"/>
    <w:rsid w:val="004A63E1"/>
    <w:rsid w:val="005E323D"/>
    <w:rsid w:val="00626BD5"/>
    <w:rsid w:val="006E747A"/>
    <w:rsid w:val="006F0C3F"/>
    <w:rsid w:val="00772444"/>
    <w:rsid w:val="00837E77"/>
    <w:rsid w:val="008A5476"/>
    <w:rsid w:val="009701B2"/>
    <w:rsid w:val="00973636"/>
    <w:rsid w:val="00983C5B"/>
    <w:rsid w:val="009A51DF"/>
    <w:rsid w:val="009D49DB"/>
    <w:rsid w:val="00B50FEA"/>
    <w:rsid w:val="00BA7C12"/>
    <w:rsid w:val="00BA7FAF"/>
    <w:rsid w:val="00C45C56"/>
    <w:rsid w:val="00DA3AAB"/>
    <w:rsid w:val="00F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C5004"/>
  <w15:docId w15:val="{56CCCA4F-E14F-4458-8E72-BEE0E054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0D82"/>
    <w:rPr>
      <w:rFonts w:ascii="細明體" w:eastAsia="細明體" w:hAnsi="細明體" w:cs="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D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0D82"/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A0D82"/>
  </w:style>
  <w:style w:type="paragraph" w:customStyle="1" w:styleId="TableParagraph">
    <w:name w:val="Table Paragraph"/>
    <w:basedOn w:val="a"/>
    <w:uiPriority w:val="1"/>
    <w:qFormat/>
    <w:rsid w:val="00FA0D82"/>
  </w:style>
  <w:style w:type="paragraph" w:styleId="a5">
    <w:name w:val="header"/>
    <w:basedOn w:val="a"/>
    <w:link w:val="a6"/>
    <w:uiPriority w:val="99"/>
    <w:unhideWhenUsed/>
    <w:rsid w:val="008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7E77"/>
    <w:rPr>
      <w:rFonts w:ascii="細明體" w:eastAsia="細明體" w:hAnsi="細明體" w:cs="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7E77"/>
    <w:rPr>
      <w:rFonts w:ascii="細明體" w:eastAsia="細明體" w:hAnsi="細明體" w:cs="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3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3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江長壽</cp:lastModifiedBy>
  <cp:revision>3</cp:revision>
  <cp:lastPrinted>2019-04-19T07:27:00Z</cp:lastPrinted>
  <dcterms:created xsi:type="dcterms:W3CDTF">2019-04-19T07:55:00Z</dcterms:created>
  <dcterms:modified xsi:type="dcterms:W3CDTF">2019-04-19T07:55:00Z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LastSaved">
    <vt:filetime>2017-09-22T00:00:00Z</vt:filetime>
  </property>
</Properties>
</file>