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F31" w:rsidRPr="00407C2E" w:rsidRDefault="000B6F31" w:rsidP="000B6F31">
      <w:pPr>
        <w:snapToGrid w:val="0"/>
        <w:spacing w:line="240" w:lineRule="atLeast"/>
        <w:rPr>
          <w:rFonts w:ascii="標楷體" w:eastAsia="標楷體" w:hAnsi="標楷體"/>
          <w:b/>
          <w:color w:val="000000"/>
          <w:sz w:val="32"/>
          <w:szCs w:val="32"/>
        </w:rPr>
      </w:pPr>
      <w:r w:rsidRPr="00407C2E">
        <w:rPr>
          <w:rFonts w:ascii="標楷體" w:eastAsia="標楷體" w:hAnsi="標楷體" w:hint="eastAsia"/>
          <w:b/>
          <w:color w:val="000000"/>
          <w:sz w:val="32"/>
          <w:szCs w:val="32"/>
        </w:rPr>
        <w:t>(三) 高職部部定必修一般科目</w:t>
      </w:r>
      <w:r>
        <w:rPr>
          <w:rFonts w:ascii="標楷體" w:eastAsia="標楷體" w:hAnsi="標楷體" w:hint="eastAsia"/>
          <w:b/>
          <w:color w:val="000000"/>
          <w:sz w:val="32"/>
          <w:szCs w:val="32"/>
        </w:rPr>
        <w:t>綱要</w:t>
      </w:r>
    </w:p>
    <w:p w:rsidR="000B6F31" w:rsidRPr="00407C2E" w:rsidRDefault="000B6F31" w:rsidP="000B6F31">
      <w:pPr>
        <w:autoSpaceDE w:val="0"/>
        <w:autoSpaceDN w:val="0"/>
        <w:adjustRightInd w:val="0"/>
        <w:jc w:val="center"/>
        <w:rPr>
          <w:rFonts w:ascii="標楷體" w:eastAsia="標楷體" w:hAnsi="標楷體" w:cs="標楷體"/>
          <w:color w:val="000000"/>
          <w:kern w:val="0"/>
          <w:sz w:val="32"/>
          <w:szCs w:val="32"/>
        </w:rPr>
      </w:pPr>
      <w:r w:rsidRPr="00407C2E">
        <w:rPr>
          <w:rFonts w:ascii="標楷體" w:eastAsia="標楷體" w:hAnsi="標楷體" w:hint="eastAsia"/>
          <w:sz w:val="32"/>
          <w:szCs w:val="32"/>
          <w:u w:val="single"/>
        </w:rPr>
        <w:t xml:space="preserve">   國文  </w:t>
      </w:r>
      <w:r w:rsidRPr="00407C2E">
        <w:rPr>
          <w:rFonts w:ascii="標楷體" w:eastAsia="標楷體" w:hAnsi="標楷體" w:cs="標楷體" w:hint="eastAsia"/>
          <w:color w:val="000000"/>
          <w:kern w:val="0"/>
          <w:sz w:val="32"/>
          <w:szCs w:val="32"/>
        </w:rPr>
        <w:t>領域(科目)大要</w:t>
      </w:r>
    </w:p>
    <w:tbl>
      <w:tblPr>
        <w:tblW w:w="8825" w:type="dxa"/>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5"/>
      </w:tblGrid>
      <w:tr w:rsidR="000B6F31" w:rsidRPr="00407C2E" w:rsidTr="00990953">
        <w:trPr>
          <w:trHeight w:val="231"/>
          <w:jc w:val="center"/>
        </w:trPr>
        <w:tc>
          <w:tcPr>
            <w:tcW w:w="8825"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高職階段:學分數：</w:t>
            </w:r>
            <w:r w:rsidRPr="00407C2E">
              <w:rPr>
                <w:rFonts w:ascii="標楷體" w:eastAsia="標楷體" w:hAnsi="標楷體" w:cs="標楷體" w:hint="eastAsia"/>
                <w:color w:val="000000"/>
                <w:kern w:val="0"/>
                <w:u w:val="single"/>
              </w:rPr>
              <w:t>4</w:t>
            </w:r>
            <w:r w:rsidRPr="00407C2E">
              <w:rPr>
                <w:rFonts w:ascii="標楷體" w:eastAsia="標楷體" w:hAnsi="標楷體" w:cs="標楷體" w:hint="eastAsia"/>
                <w:kern w:val="0"/>
                <w:u w:val="single"/>
              </w:rPr>
              <w:t xml:space="preserve"> </w:t>
            </w:r>
            <w:r w:rsidRPr="00407C2E">
              <w:rPr>
                <w:rFonts w:ascii="標楷體" w:eastAsia="標楷體" w:hAnsi="標楷體" w:cs="標楷體" w:hint="eastAsia"/>
                <w:kern w:val="0"/>
              </w:rPr>
              <w:t>(一上</w:t>
            </w:r>
            <w:r w:rsidRPr="00407C2E">
              <w:rPr>
                <w:rFonts w:ascii="標楷體" w:eastAsia="標楷體" w:hAnsi="標楷體" w:cs="標楷體" w:hint="eastAsia"/>
                <w:kern w:val="0"/>
                <w:u w:val="single"/>
              </w:rPr>
              <w:t xml:space="preserve"> 4</w:t>
            </w:r>
            <w:r w:rsidRPr="00407C2E">
              <w:rPr>
                <w:rFonts w:ascii="標楷體" w:eastAsia="標楷體" w:hAnsi="標楷體" w:hint="eastAsia"/>
                <w:kern w:val="0"/>
                <w:u w:val="single"/>
              </w:rPr>
              <w:t xml:space="preserve"> </w:t>
            </w:r>
            <w:r w:rsidRPr="00407C2E">
              <w:rPr>
                <w:rFonts w:ascii="標楷體" w:eastAsia="標楷體" w:hAnsi="標楷體" w:hint="eastAsia"/>
                <w:kern w:val="0"/>
              </w:rPr>
              <w:t>/一下</w:t>
            </w:r>
            <w:r w:rsidRPr="00407C2E">
              <w:rPr>
                <w:rFonts w:ascii="標楷體" w:eastAsia="標楷體" w:hAnsi="標楷體" w:hint="eastAsia"/>
                <w:kern w:val="0"/>
                <w:u w:val="single"/>
              </w:rPr>
              <w:t xml:space="preserve"> 4 </w:t>
            </w:r>
            <w:r w:rsidRPr="00407C2E">
              <w:rPr>
                <w:rFonts w:ascii="標楷體" w:eastAsia="標楷體" w:hAnsi="標楷體" w:hint="eastAsia"/>
                <w:kern w:val="0"/>
              </w:rPr>
              <w:t>/二上</w:t>
            </w:r>
            <w:r w:rsidRPr="00407C2E">
              <w:rPr>
                <w:rFonts w:ascii="標楷體" w:eastAsia="標楷體" w:hAnsi="標楷體" w:hint="eastAsia"/>
                <w:kern w:val="0"/>
                <w:u w:val="single"/>
              </w:rPr>
              <w:t xml:space="preserve"> 2 </w:t>
            </w:r>
            <w:r w:rsidRPr="00407C2E">
              <w:rPr>
                <w:rFonts w:ascii="標楷體" w:eastAsia="標楷體" w:hAnsi="標楷體" w:hint="eastAsia"/>
                <w:kern w:val="0"/>
              </w:rPr>
              <w:t>/二下</w:t>
            </w:r>
            <w:r w:rsidRPr="00407C2E">
              <w:rPr>
                <w:rFonts w:ascii="標楷體" w:eastAsia="標楷體" w:hAnsi="標楷體" w:hint="eastAsia"/>
                <w:kern w:val="0"/>
                <w:u w:val="single"/>
              </w:rPr>
              <w:t xml:space="preserve"> 2 </w:t>
            </w:r>
            <w:r w:rsidRPr="00407C2E">
              <w:rPr>
                <w:rFonts w:ascii="標楷體" w:eastAsia="標楷體" w:hAnsi="標楷體" w:hint="eastAsia"/>
                <w:kern w:val="0"/>
              </w:rPr>
              <w:t>/三上</w:t>
            </w:r>
            <w:r w:rsidRPr="00407C2E">
              <w:rPr>
                <w:rFonts w:ascii="標楷體" w:eastAsia="標楷體" w:hAnsi="標楷體" w:hint="eastAsia"/>
                <w:kern w:val="0"/>
                <w:u w:val="single"/>
              </w:rPr>
              <w:t xml:space="preserve"> 2 </w:t>
            </w:r>
            <w:r w:rsidRPr="00407C2E">
              <w:rPr>
                <w:rFonts w:ascii="標楷體" w:eastAsia="標楷體" w:hAnsi="標楷體" w:hint="eastAsia"/>
                <w:kern w:val="0"/>
              </w:rPr>
              <w:t>/三下</w:t>
            </w:r>
            <w:r w:rsidRPr="00407C2E">
              <w:rPr>
                <w:rFonts w:ascii="標楷體" w:eastAsia="標楷體" w:hAnsi="標楷體" w:hint="eastAsia"/>
                <w:kern w:val="0"/>
                <w:u w:val="single"/>
              </w:rPr>
              <w:t xml:space="preserve"> 2 </w:t>
            </w:r>
            <w:r w:rsidRPr="00407C2E">
              <w:rPr>
                <w:rFonts w:ascii="標楷體" w:eastAsia="標楷體" w:hAnsi="標楷體" w:hint="eastAsia"/>
                <w:kern w:val="0"/>
              </w:rPr>
              <w:t xml:space="preserve">/)  </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國中階段:</w:t>
            </w:r>
            <w:r w:rsidRPr="00407C2E">
              <w:rPr>
                <w:rFonts w:ascii="標楷體" w:eastAsia="標楷體" w:hAnsi="標楷體" w:hint="eastAsia"/>
                <w:color w:val="000000"/>
                <w:kern w:val="0"/>
              </w:rPr>
              <w:t xml:space="preserve"> 每週教學節數:</w:t>
            </w:r>
            <w:r w:rsidRPr="00407C2E">
              <w:rPr>
                <w:rFonts w:ascii="標楷體" w:eastAsia="標楷體" w:hAnsi="標楷體" w:cs="標楷體" w:hint="eastAsia"/>
                <w:color w:val="000000"/>
                <w:kern w:val="0"/>
              </w:rPr>
              <w:t xml:space="preserve"> ____</w:t>
            </w:r>
          </w:p>
          <w:p w:rsidR="000B6F31" w:rsidRPr="00407C2E" w:rsidRDefault="000B6F31" w:rsidP="00990953">
            <w:pPr>
              <w:autoSpaceDE w:val="0"/>
              <w:autoSpaceDN w:val="0"/>
              <w:adjustRightInd w:val="0"/>
              <w:rPr>
                <w:rFonts w:ascii="標楷體" w:eastAsia="標楷體" w:hAnsi="標楷體"/>
                <w:color w:val="000000"/>
                <w:kern w:val="0"/>
              </w:rPr>
            </w:pPr>
            <w:r w:rsidRPr="00407C2E">
              <w:rPr>
                <w:rFonts w:ascii="標楷體" w:eastAsia="標楷體" w:hAnsi="標楷體" w:cs="標楷體" w:hint="eastAsia"/>
                <w:color w:val="000000"/>
                <w:kern w:val="0"/>
              </w:rPr>
              <w:t>國小階段:</w:t>
            </w:r>
            <w:r w:rsidRPr="00407C2E">
              <w:rPr>
                <w:rFonts w:ascii="標楷體" w:eastAsia="標楷體" w:hAnsi="標楷體" w:hint="eastAsia"/>
                <w:color w:val="000000"/>
                <w:kern w:val="0"/>
              </w:rPr>
              <w:t xml:space="preserve"> 每週教學節數:</w:t>
            </w:r>
            <w:r w:rsidRPr="00407C2E">
              <w:rPr>
                <w:rFonts w:ascii="標楷體" w:eastAsia="標楷體" w:hAnsi="標楷體" w:cs="標楷體" w:hint="eastAsia"/>
                <w:color w:val="000000"/>
                <w:kern w:val="0"/>
              </w:rPr>
              <w:t xml:space="preserve"> ____</w:t>
            </w:r>
          </w:p>
        </w:tc>
      </w:tr>
      <w:tr w:rsidR="000B6F31" w:rsidRPr="00407C2E" w:rsidTr="00990953">
        <w:trPr>
          <w:trHeight w:val="231"/>
          <w:jc w:val="center"/>
        </w:trPr>
        <w:tc>
          <w:tcPr>
            <w:tcW w:w="8825"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b/>
                <w:color w:val="000000"/>
                <w:kern w:val="0"/>
              </w:rPr>
              <w:t>課程總目標(階段能力指標)：</w:t>
            </w:r>
            <w:r w:rsidRPr="00407C2E">
              <w:rPr>
                <w:rFonts w:ascii="標楷體" w:eastAsia="標楷體" w:hAnsi="標楷體" w:cs="標楷體" w:hint="eastAsia"/>
                <w:color w:val="FF0000"/>
                <w:kern w:val="0"/>
              </w:rPr>
              <w:t xml:space="preserve"> </w:t>
            </w:r>
          </w:p>
          <w:p w:rsidR="000B6F31" w:rsidRPr="00407C2E" w:rsidRDefault="000B6F31" w:rsidP="00786101">
            <w:pPr>
              <w:numPr>
                <w:ilvl w:val="0"/>
                <w:numId w:val="5"/>
              </w:numPr>
              <w:autoSpaceDE w:val="0"/>
              <w:autoSpaceDN w:val="0"/>
              <w:adjustRightInd w:val="0"/>
              <w:rPr>
                <w:rFonts w:ascii="標楷體" w:eastAsia="標楷體" w:hAnsi="標楷體" w:cs="新細明體"/>
                <w:color w:val="000000"/>
                <w:kern w:val="0"/>
              </w:rPr>
            </w:pPr>
            <w:r w:rsidRPr="00407C2E">
              <w:rPr>
                <w:rFonts w:ascii="標楷體" w:eastAsia="標楷體" w:hAnsi="標楷體" w:cs="新細明體" w:hint="eastAsia"/>
                <w:color w:val="000000"/>
                <w:kern w:val="0"/>
              </w:rPr>
              <w:t>培養學生正確理解和靈活應用本國語言文字的能力。</w:t>
            </w:r>
          </w:p>
          <w:p w:rsidR="000B6F31" w:rsidRPr="00407C2E" w:rsidRDefault="000B6F31" w:rsidP="00786101">
            <w:pPr>
              <w:numPr>
                <w:ilvl w:val="0"/>
                <w:numId w:val="5"/>
              </w:numPr>
              <w:autoSpaceDE w:val="0"/>
              <w:autoSpaceDN w:val="0"/>
              <w:adjustRightInd w:val="0"/>
              <w:rPr>
                <w:rFonts w:ascii="標楷體" w:eastAsia="標楷體" w:hAnsi="標楷體" w:cs="標楷體"/>
                <w:color w:val="000000"/>
                <w:kern w:val="0"/>
              </w:rPr>
            </w:pPr>
            <w:r w:rsidRPr="00407C2E">
              <w:rPr>
                <w:rFonts w:ascii="標楷體" w:eastAsia="標楷體" w:hAnsi="標楷體" w:hint="eastAsia"/>
                <w:kern w:val="0"/>
              </w:rPr>
              <w:t>以使學生具備良好的聽、說、讀、寫、作等基本能力，並能使用語文，充分表情達意，陶冶性情，啟發心智，解決問題。</w:t>
            </w:r>
          </w:p>
          <w:p w:rsidR="000B6F31" w:rsidRPr="00407C2E" w:rsidRDefault="000B6F31" w:rsidP="00786101">
            <w:pPr>
              <w:numPr>
                <w:ilvl w:val="0"/>
                <w:numId w:val="5"/>
              </w:numPr>
              <w:autoSpaceDE w:val="0"/>
              <w:autoSpaceDN w:val="0"/>
              <w:adjustRightInd w:val="0"/>
              <w:rPr>
                <w:rFonts w:ascii="標楷體" w:eastAsia="標楷體" w:hAnsi="標楷體" w:cs="標楷體"/>
                <w:color w:val="000000"/>
                <w:kern w:val="0"/>
              </w:rPr>
            </w:pPr>
            <w:r w:rsidRPr="00407C2E">
              <w:rPr>
                <w:rFonts w:ascii="標楷體" w:eastAsia="標楷體" w:hAnsi="標楷體" w:hint="eastAsia"/>
                <w:kern w:val="0"/>
              </w:rPr>
              <w:t>結合資訊網路，藉以增進語文學習的廣度和深度，培養學生自學的能力。</w:t>
            </w:r>
          </w:p>
          <w:p w:rsidR="000B6F31" w:rsidRPr="00407C2E" w:rsidRDefault="000B6F31" w:rsidP="00990953">
            <w:pPr>
              <w:pStyle w:val="Default"/>
              <w:rPr>
                <w:rFonts w:ascii="標楷體" w:eastAsia="標楷體" w:hAnsi="標楷體"/>
                <w:color w:val="FF0000"/>
              </w:rPr>
            </w:pPr>
          </w:p>
        </w:tc>
      </w:tr>
    </w:tbl>
    <w:p w:rsidR="000B6F31" w:rsidRPr="00407C2E" w:rsidRDefault="000B6F31" w:rsidP="000B6F31">
      <w:pPr>
        <w:autoSpaceDE w:val="0"/>
        <w:autoSpaceDN w:val="0"/>
        <w:adjustRightInd w:val="0"/>
        <w:jc w:val="center"/>
        <w:rPr>
          <w:rFonts w:ascii="標楷體" w:eastAsia="標楷體" w:hAnsi="標楷體" w:cs="標楷體"/>
          <w:color w:val="FF0000"/>
          <w:kern w:val="0"/>
          <w:sz w:val="32"/>
          <w:szCs w:val="32"/>
        </w:rPr>
      </w:pPr>
      <w:r w:rsidRPr="00407C2E">
        <w:rPr>
          <w:rFonts w:ascii="標楷體" w:eastAsia="標楷體" w:hAnsi="標楷體" w:hint="eastAsia"/>
          <w:color w:val="FF0000"/>
          <w:sz w:val="32"/>
          <w:szCs w:val="32"/>
          <w:u w:val="single"/>
        </w:rPr>
        <w:t>國文</w:t>
      </w:r>
      <w:r w:rsidRPr="00407C2E">
        <w:rPr>
          <w:rFonts w:ascii="標楷體" w:eastAsia="標楷體" w:hAnsi="標楷體" w:cs="標楷體" w:hint="eastAsia"/>
          <w:color w:val="FF0000"/>
          <w:kern w:val="0"/>
          <w:sz w:val="32"/>
          <w:szCs w:val="32"/>
        </w:rPr>
        <w:t>領域（高一）教學綱要</w:t>
      </w:r>
    </w:p>
    <w:tbl>
      <w:tblPr>
        <w:tblW w:w="0" w:type="auto"/>
        <w:jc w:val="center"/>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8"/>
        <w:gridCol w:w="1586"/>
        <w:gridCol w:w="3109"/>
        <w:gridCol w:w="23"/>
        <w:gridCol w:w="2318"/>
      </w:tblGrid>
      <w:tr w:rsidR="000B6F31" w:rsidRPr="00407C2E" w:rsidTr="00990953">
        <w:trPr>
          <w:trHeight w:val="244"/>
          <w:jc w:val="center"/>
        </w:trPr>
        <w:tc>
          <w:tcPr>
            <w:tcW w:w="8654" w:type="dxa"/>
            <w:gridSpan w:val="5"/>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olor w:val="000000"/>
              </w:rPr>
            </w:pPr>
            <w:r w:rsidRPr="00407C2E">
              <w:rPr>
                <w:rFonts w:ascii="標楷體" w:eastAsia="標楷體" w:hAnsi="標楷體" w:cs="標楷體" w:hint="eastAsia"/>
                <w:color w:val="000000"/>
              </w:rPr>
              <w:t>一、科目名稱：</w:t>
            </w:r>
            <w:r w:rsidRPr="00407C2E">
              <w:rPr>
                <w:rFonts w:ascii="標楷體" w:eastAsia="標楷體" w:hAnsi="標楷體" w:cs="新細明體" w:hint="eastAsia"/>
                <w:color w:val="000000"/>
              </w:rPr>
              <w:t xml:space="preserve"> 國文</w:t>
            </w:r>
          </w:p>
        </w:tc>
      </w:tr>
      <w:tr w:rsidR="000B6F31" w:rsidRPr="00407C2E" w:rsidTr="00990953">
        <w:trPr>
          <w:trHeight w:val="240"/>
          <w:jc w:val="center"/>
        </w:trPr>
        <w:tc>
          <w:tcPr>
            <w:tcW w:w="8654" w:type="dxa"/>
            <w:gridSpan w:val="5"/>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二、科目屬性：</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高職階段:■一般科目□專業及實習科目□校定必修科目□校定選修科目</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國教階段：□一般科目□特殊需求課程</w:t>
            </w:r>
          </w:p>
        </w:tc>
      </w:tr>
      <w:tr w:rsidR="000B6F31" w:rsidRPr="00407C2E" w:rsidTr="00990953">
        <w:trPr>
          <w:trHeight w:val="244"/>
          <w:jc w:val="center"/>
        </w:trPr>
        <w:tc>
          <w:tcPr>
            <w:tcW w:w="8654" w:type="dxa"/>
            <w:gridSpan w:val="5"/>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三、適用部/科(班)別：高職部/清潔服務科</w:t>
            </w:r>
          </w:p>
        </w:tc>
      </w:tr>
      <w:tr w:rsidR="000B6F31" w:rsidRPr="00407C2E" w:rsidTr="00990953">
        <w:trPr>
          <w:trHeight w:val="240"/>
          <w:jc w:val="center"/>
        </w:trPr>
        <w:tc>
          <w:tcPr>
            <w:tcW w:w="8654" w:type="dxa"/>
            <w:gridSpan w:val="5"/>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四、適用年級:高一</w:t>
            </w:r>
          </w:p>
        </w:tc>
      </w:tr>
      <w:tr w:rsidR="000B6F31" w:rsidRPr="00407C2E" w:rsidTr="00990953">
        <w:trPr>
          <w:trHeight w:val="240"/>
          <w:jc w:val="center"/>
        </w:trPr>
        <w:tc>
          <w:tcPr>
            <w:tcW w:w="8654" w:type="dxa"/>
            <w:gridSpan w:val="5"/>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五、本學年課程目標：</w:t>
            </w:r>
          </w:p>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(一)培養學生閱讀、表達、欣賞文學作品之興趣及能力。</w:t>
            </w:r>
          </w:p>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(二)藉由閱讀文學作品以陶冶優雅氣質及高尚之情操</w:t>
            </w:r>
          </w:p>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(三)利用教學賞析文學作品來培養倫理道德觀念及愛國淑世之精神</w:t>
            </w:r>
          </w:p>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(四)指導學生使用應用文書信、便條等格式與作法，以應實際生活及職業發展之需要。</w:t>
            </w:r>
          </w:p>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(五)培養學生思考、組織、創造及想像之能力。</w:t>
            </w:r>
          </w:p>
        </w:tc>
      </w:tr>
      <w:tr w:rsidR="000B6F31" w:rsidRPr="00407C2E" w:rsidTr="00990953">
        <w:trPr>
          <w:trHeight w:val="455"/>
          <w:jc w:val="center"/>
        </w:trPr>
        <w:tc>
          <w:tcPr>
            <w:tcW w:w="8654" w:type="dxa"/>
            <w:gridSpan w:val="5"/>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ind w:leftChars="1" w:left="566" w:hangingChars="235" w:hanging="564"/>
              <w:rPr>
                <w:rFonts w:ascii="標楷體" w:eastAsia="標楷體" w:hAnsi="標楷體" w:cs="新細明體"/>
                <w:color w:val="FF0000"/>
              </w:rPr>
            </w:pPr>
            <w:r w:rsidRPr="00407C2E">
              <w:rPr>
                <w:rFonts w:ascii="標楷體" w:eastAsia="標楷體" w:hAnsi="標楷體" w:cs="標楷體" w:hint="eastAsia"/>
                <w:color w:val="FF0000"/>
                <w:kern w:val="0"/>
              </w:rPr>
              <w:t>六-1、上學期教材大綱：</w:t>
            </w:r>
          </w:p>
        </w:tc>
      </w:tr>
      <w:tr w:rsidR="000B6F31" w:rsidRPr="00407C2E" w:rsidTr="00990953">
        <w:trPr>
          <w:trHeight w:val="240"/>
          <w:jc w:val="center"/>
        </w:trPr>
        <w:tc>
          <w:tcPr>
            <w:tcW w:w="161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週次</w:t>
            </w:r>
          </w:p>
        </w:tc>
        <w:tc>
          <w:tcPr>
            <w:tcW w:w="1586"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單元主題</w:t>
            </w:r>
          </w:p>
        </w:tc>
        <w:tc>
          <w:tcPr>
            <w:tcW w:w="3132" w:type="dxa"/>
            <w:gridSpan w:val="2"/>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內容綱要</w:t>
            </w:r>
          </w:p>
        </w:tc>
        <w:tc>
          <w:tcPr>
            <w:tcW w:w="231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備註(重要議題融入)</w:t>
            </w:r>
          </w:p>
        </w:tc>
      </w:tr>
      <w:tr w:rsidR="000B6F31" w:rsidRPr="00407C2E" w:rsidTr="00990953">
        <w:trPr>
          <w:trHeight w:val="240"/>
          <w:jc w:val="center"/>
        </w:trPr>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FF0000"/>
                <w:kern w:val="0"/>
              </w:rPr>
            </w:pPr>
            <w:r w:rsidRPr="00407C2E">
              <w:rPr>
                <w:rFonts w:ascii="標楷體" w:eastAsia="標楷體" w:hAnsi="標楷體" w:cs="標楷體" w:hint="eastAsia"/>
                <w:color w:val="FF0000"/>
                <w:kern w:val="0"/>
              </w:rPr>
              <w:t>第一週</w:t>
            </w:r>
          </w:p>
        </w:tc>
        <w:tc>
          <w:tcPr>
            <w:tcW w:w="1586"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說話的藝術</w:t>
            </w:r>
          </w:p>
        </w:tc>
        <w:tc>
          <w:tcPr>
            <w:tcW w:w="3132" w:type="dxa"/>
            <w:gridSpan w:val="2"/>
            <w:vMerge w:val="restart"/>
            <w:tcBorders>
              <w:top w:val="single" w:sz="4" w:space="0" w:color="auto"/>
              <w:left w:val="single" w:sz="4" w:space="0" w:color="auto"/>
              <w:right w:val="single" w:sz="4" w:space="0" w:color="auto"/>
            </w:tcBorders>
            <w:shd w:val="clear" w:color="auto" w:fill="auto"/>
          </w:tcPr>
          <w:p w:rsidR="000B6F31" w:rsidRPr="00407C2E" w:rsidRDefault="000B6F31" w:rsidP="00786101">
            <w:pPr>
              <w:numPr>
                <w:ilvl w:val="0"/>
                <w:numId w:val="15"/>
              </w:num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文章導讀</w:t>
            </w:r>
          </w:p>
          <w:p w:rsidR="000B6F31" w:rsidRPr="00407C2E" w:rsidRDefault="000B6F31" w:rsidP="00786101">
            <w:pPr>
              <w:numPr>
                <w:ilvl w:val="0"/>
                <w:numId w:val="15"/>
              </w:num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字音字形辨識</w:t>
            </w:r>
          </w:p>
          <w:p w:rsidR="000B6F31" w:rsidRPr="00407C2E" w:rsidRDefault="000B6F31" w:rsidP="00786101">
            <w:pPr>
              <w:numPr>
                <w:ilvl w:val="0"/>
                <w:numId w:val="15"/>
              </w:numPr>
              <w:autoSpaceDE w:val="0"/>
              <w:autoSpaceDN w:val="0"/>
              <w:adjustRightInd w:val="0"/>
              <w:rPr>
                <w:rFonts w:ascii="標楷體" w:eastAsia="標楷體" w:hAnsi="標楷體" w:cs="標楷體"/>
                <w:color w:val="FF0000"/>
                <w:kern w:val="0"/>
              </w:rPr>
            </w:pPr>
            <w:r w:rsidRPr="00407C2E">
              <w:rPr>
                <w:rFonts w:ascii="標楷體" w:eastAsia="標楷體" w:hAnsi="標楷體" w:cs="新細明體" w:hint="eastAsia"/>
                <w:color w:val="FF0000"/>
                <w:kern w:val="0"/>
              </w:rPr>
              <w:t>文句賞析及延伸</w:t>
            </w:r>
          </w:p>
          <w:p w:rsidR="000B6F31" w:rsidRPr="00407C2E" w:rsidRDefault="000B6F31" w:rsidP="00786101">
            <w:pPr>
              <w:numPr>
                <w:ilvl w:val="0"/>
                <w:numId w:val="15"/>
              </w:num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禮貌用語之應用</w:t>
            </w:r>
          </w:p>
          <w:p w:rsidR="000B6F31" w:rsidRPr="00407C2E" w:rsidRDefault="000B6F31" w:rsidP="00786101">
            <w:pPr>
              <w:numPr>
                <w:ilvl w:val="0"/>
                <w:numId w:val="15"/>
              </w:num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有效的溝通技巧</w:t>
            </w:r>
          </w:p>
        </w:tc>
        <w:tc>
          <w:tcPr>
            <w:tcW w:w="2318"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█品德教育：引導學生在日常生活中提升基本的應對能力，增進人際關係。</w:t>
            </w:r>
          </w:p>
        </w:tc>
      </w:tr>
      <w:tr w:rsidR="000B6F31" w:rsidRPr="00407C2E" w:rsidTr="00990953">
        <w:trPr>
          <w:trHeight w:val="240"/>
          <w:jc w:val="center"/>
        </w:trPr>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olor w:val="FF0000"/>
              </w:rPr>
            </w:pPr>
            <w:r w:rsidRPr="00407C2E">
              <w:rPr>
                <w:rFonts w:ascii="標楷體" w:eastAsia="標楷體" w:hAnsi="標楷體" w:cs="標楷體" w:hint="eastAsia"/>
                <w:color w:val="FF0000"/>
                <w:kern w:val="0"/>
              </w:rPr>
              <w:t>第二週</w:t>
            </w:r>
          </w:p>
        </w:tc>
        <w:tc>
          <w:tcPr>
            <w:tcW w:w="1586"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3132"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231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r>
      <w:tr w:rsidR="000B6F31" w:rsidRPr="00407C2E" w:rsidTr="00990953">
        <w:trPr>
          <w:trHeight w:val="240"/>
          <w:jc w:val="center"/>
        </w:trPr>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olor w:val="FF0000"/>
              </w:rPr>
            </w:pPr>
            <w:r w:rsidRPr="00407C2E">
              <w:rPr>
                <w:rFonts w:ascii="標楷體" w:eastAsia="標楷體" w:hAnsi="標楷體" w:cs="標楷體" w:hint="eastAsia"/>
                <w:color w:val="FF0000"/>
                <w:kern w:val="0"/>
              </w:rPr>
              <w:t>第三週</w:t>
            </w:r>
          </w:p>
        </w:tc>
        <w:tc>
          <w:tcPr>
            <w:tcW w:w="1586"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3132"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231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r>
      <w:tr w:rsidR="000B6F31" w:rsidRPr="00407C2E" w:rsidTr="00990953">
        <w:trPr>
          <w:trHeight w:val="240"/>
          <w:jc w:val="center"/>
        </w:trPr>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olor w:val="FF0000"/>
              </w:rPr>
            </w:pPr>
            <w:r w:rsidRPr="00407C2E">
              <w:rPr>
                <w:rFonts w:ascii="標楷體" w:eastAsia="標楷體" w:hAnsi="標楷體" w:cs="標楷體" w:hint="eastAsia"/>
                <w:color w:val="FF0000"/>
                <w:kern w:val="0"/>
              </w:rPr>
              <w:t>第四週</w:t>
            </w:r>
          </w:p>
        </w:tc>
        <w:tc>
          <w:tcPr>
            <w:tcW w:w="1586"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3132"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231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r>
      <w:tr w:rsidR="000B6F31" w:rsidRPr="00407C2E" w:rsidTr="00990953">
        <w:trPr>
          <w:trHeight w:val="240"/>
          <w:jc w:val="center"/>
        </w:trPr>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olor w:val="FF0000"/>
              </w:rPr>
            </w:pPr>
            <w:r w:rsidRPr="00407C2E">
              <w:rPr>
                <w:rFonts w:ascii="標楷體" w:eastAsia="標楷體" w:hAnsi="標楷體" w:cs="標楷體" w:hint="eastAsia"/>
                <w:color w:val="FF0000"/>
                <w:kern w:val="0"/>
              </w:rPr>
              <w:t>第五週</w:t>
            </w:r>
          </w:p>
        </w:tc>
        <w:tc>
          <w:tcPr>
            <w:tcW w:w="1586"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3132"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231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r>
      <w:tr w:rsidR="000B6F31" w:rsidRPr="00407C2E" w:rsidTr="00990953">
        <w:trPr>
          <w:trHeight w:val="240"/>
          <w:jc w:val="center"/>
        </w:trPr>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olor w:val="FF0000"/>
              </w:rPr>
            </w:pPr>
            <w:r w:rsidRPr="00407C2E">
              <w:rPr>
                <w:rFonts w:ascii="標楷體" w:eastAsia="標楷體" w:hAnsi="標楷體" w:cs="標楷體" w:hint="eastAsia"/>
                <w:color w:val="FF0000"/>
                <w:kern w:val="0"/>
              </w:rPr>
              <w:t>第六週</w:t>
            </w:r>
          </w:p>
        </w:tc>
        <w:tc>
          <w:tcPr>
            <w:tcW w:w="1586"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3132"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231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r>
      <w:tr w:rsidR="000B6F31" w:rsidRPr="00407C2E" w:rsidTr="00990953">
        <w:trPr>
          <w:trHeight w:val="240"/>
          <w:jc w:val="center"/>
        </w:trPr>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olor w:val="FF0000"/>
              </w:rPr>
            </w:pPr>
            <w:r w:rsidRPr="00407C2E">
              <w:rPr>
                <w:rFonts w:ascii="標楷體" w:eastAsia="標楷體" w:hAnsi="標楷體" w:cs="標楷體" w:hint="eastAsia"/>
                <w:color w:val="FF0000"/>
                <w:kern w:val="0"/>
              </w:rPr>
              <w:t>第七週</w:t>
            </w:r>
          </w:p>
        </w:tc>
        <w:tc>
          <w:tcPr>
            <w:tcW w:w="1586"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3132"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231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r>
      <w:tr w:rsidR="000B6F31" w:rsidRPr="00407C2E" w:rsidTr="00990953">
        <w:trPr>
          <w:trHeight w:val="240"/>
          <w:jc w:val="center"/>
        </w:trPr>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olor w:val="FF0000"/>
              </w:rPr>
            </w:pPr>
            <w:r w:rsidRPr="00407C2E">
              <w:rPr>
                <w:rFonts w:ascii="標楷體" w:eastAsia="標楷體" w:hAnsi="標楷體" w:cs="標楷體" w:hint="eastAsia"/>
                <w:color w:val="FF0000"/>
                <w:kern w:val="0"/>
              </w:rPr>
              <w:lastRenderedPageBreak/>
              <w:t>第八週</w:t>
            </w:r>
          </w:p>
        </w:tc>
        <w:tc>
          <w:tcPr>
            <w:tcW w:w="1586"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3132" w:type="dxa"/>
            <w:gridSpan w:val="2"/>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2318"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r>
      <w:tr w:rsidR="000B6F31" w:rsidRPr="00407C2E" w:rsidTr="00990953">
        <w:trPr>
          <w:trHeight w:val="240"/>
          <w:jc w:val="center"/>
        </w:trPr>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FF0000"/>
                <w:kern w:val="0"/>
              </w:rPr>
            </w:pPr>
            <w:r w:rsidRPr="00407C2E">
              <w:rPr>
                <w:rFonts w:ascii="標楷體" w:eastAsia="標楷體" w:hAnsi="標楷體" w:cs="標楷體" w:hint="eastAsia"/>
                <w:color w:val="FF0000"/>
                <w:kern w:val="0"/>
              </w:rPr>
              <w:t>第九週</w:t>
            </w:r>
          </w:p>
        </w:tc>
        <w:tc>
          <w:tcPr>
            <w:tcW w:w="1586"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歡慶節日</w:t>
            </w:r>
          </w:p>
        </w:tc>
        <w:tc>
          <w:tcPr>
            <w:tcW w:w="3132" w:type="dxa"/>
            <w:gridSpan w:val="2"/>
            <w:vMerge w:val="restart"/>
            <w:tcBorders>
              <w:top w:val="single" w:sz="4" w:space="0" w:color="auto"/>
              <w:left w:val="single" w:sz="4" w:space="0" w:color="auto"/>
              <w:right w:val="single" w:sz="4" w:space="0" w:color="auto"/>
            </w:tcBorders>
            <w:shd w:val="clear" w:color="auto" w:fill="auto"/>
          </w:tcPr>
          <w:p w:rsidR="000B6F31" w:rsidRPr="00407C2E" w:rsidRDefault="000B6F31" w:rsidP="00786101">
            <w:pPr>
              <w:numPr>
                <w:ilvl w:val="0"/>
                <w:numId w:val="16"/>
              </w:num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文章導讀</w:t>
            </w:r>
          </w:p>
          <w:p w:rsidR="000B6F31" w:rsidRPr="00407C2E" w:rsidRDefault="000B6F31" w:rsidP="00786101">
            <w:pPr>
              <w:numPr>
                <w:ilvl w:val="0"/>
                <w:numId w:val="16"/>
              </w:num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字音字形辨識</w:t>
            </w:r>
          </w:p>
          <w:p w:rsidR="000B6F31" w:rsidRPr="00407C2E" w:rsidRDefault="000B6F31" w:rsidP="00786101">
            <w:pPr>
              <w:numPr>
                <w:ilvl w:val="0"/>
                <w:numId w:val="16"/>
              </w:numPr>
              <w:autoSpaceDE w:val="0"/>
              <w:autoSpaceDN w:val="0"/>
              <w:adjustRightInd w:val="0"/>
              <w:rPr>
                <w:rFonts w:ascii="標楷體" w:eastAsia="標楷體" w:hAnsi="標楷體" w:cs="標楷體"/>
                <w:color w:val="FF0000"/>
                <w:kern w:val="0"/>
              </w:rPr>
            </w:pPr>
            <w:r w:rsidRPr="00407C2E">
              <w:rPr>
                <w:rFonts w:ascii="標楷體" w:eastAsia="標楷體" w:hAnsi="標楷體" w:cs="新細明體" w:hint="eastAsia"/>
                <w:color w:val="FF0000"/>
                <w:kern w:val="0"/>
              </w:rPr>
              <w:t>文句賞析及延伸</w:t>
            </w:r>
          </w:p>
          <w:p w:rsidR="000B6F31" w:rsidRPr="00407C2E" w:rsidRDefault="000B6F31" w:rsidP="00786101">
            <w:pPr>
              <w:numPr>
                <w:ilvl w:val="0"/>
                <w:numId w:val="16"/>
              </w:num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認識不同的節慶</w:t>
            </w:r>
          </w:p>
          <w:p w:rsidR="000B6F31" w:rsidRPr="00407C2E" w:rsidRDefault="000B6F31" w:rsidP="00786101">
            <w:pPr>
              <w:numPr>
                <w:ilvl w:val="0"/>
                <w:numId w:val="16"/>
              </w:num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書寫祝福卡片</w:t>
            </w:r>
          </w:p>
        </w:tc>
        <w:tc>
          <w:tcPr>
            <w:tcW w:w="2318"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█品德教育：教導學生認識節慶及其代表之意涵，愉悅地表達應景的話語，並書寫、贈送祝福卡片來增進彼此的情誼。</w:t>
            </w:r>
          </w:p>
        </w:tc>
      </w:tr>
      <w:tr w:rsidR="000B6F31" w:rsidRPr="00407C2E" w:rsidTr="00990953">
        <w:trPr>
          <w:trHeight w:val="240"/>
          <w:jc w:val="center"/>
        </w:trPr>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olor w:val="FF0000"/>
              </w:rPr>
            </w:pPr>
            <w:r w:rsidRPr="00407C2E">
              <w:rPr>
                <w:rFonts w:ascii="標楷體" w:eastAsia="標楷體" w:hAnsi="標楷體" w:cs="標楷體" w:hint="eastAsia"/>
                <w:color w:val="FF0000"/>
                <w:kern w:val="0"/>
              </w:rPr>
              <w:t>第十週</w:t>
            </w:r>
          </w:p>
        </w:tc>
        <w:tc>
          <w:tcPr>
            <w:tcW w:w="1586"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3132"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231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r>
      <w:tr w:rsidR="000B6F31" w:rsidRPr="00407C2E" w:rsidTr="00990953">
        <w:trPr>
          <w:trHeight w:val="240"/>
          <w:jc w:val="center"/>
        </w:trPr>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olor w:val="FF0000"/>
              </w:rPr>
            </w:pPr>
            <w:r w:rsidRPr="00407C2E">
              <w:rPr>
                <w:rFonts w:ascii="標楷體" w:eastAsia="標楷體" w:hAnsi="標楷體" w:cs="標楷體" w:hint="eastAsia"/>
                <w:color w:val="FF0000"/>
                <w:kern w:val="0"/>
              </w:rPr>
              <w:t>第十一週</w:t>
            </w:r>
          </w:p>
        </w:tc>
        <w:tc>
          <w:tcPr>
            <w:tcW w:w="1586"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3132"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231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r>
      <w:tr w:rsidR="000B6F31" w:rsidRPr="00407C2E" w:rsidTr="00990953">
        <w:trPr>
          <w:trHeight w:val="240"/>
          <w:jc w:val="center"/>
        </w:trPr>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olor w:val="FF0000"/>
              </w:rPr>
            </w:pPr>
            <w:r w:rsidRPr="00407C2E">
              <w:rPr>
                <w:rFonts w:ascii="標楷體" w:eastAsia="標楷體" w:hAnsi="標楷體" w:cs="標楷體" w:hint="eastAsia"/>
                <w:color w:val="FF0000"/>
                <w:kern w:val="0"/>
              </w:rPr>
              <w:t>第十二週</w:t>
            </w:r>
          </w:p>
        </w:tc>
        <w:tc>
          <w:tcPr>
            <w:tcW w:w="1586"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3132"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231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r>
      <w:tr w:rsidR="000B6F31" w:rsidRPr="00407C2E" w:rsidTr="00990953">
        <w:trPr>
          <w:trHeight w:val="240"/>
          <w:jc w:val="center"/>
        </w:trPr>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olor w:val="FF0000"/>
              </w:rPr>
            </w:pPr>
            <w:r w:rsidRPr="00407C2E">
              <w:rPr>
                <w:rFonts w:ascii="標楷體" w:eastAsia="標楷體" w:hAnsi="標楷體" w:cs="標楷體" w:hint="eastAsia"/>
                <w:color w:val="FF0000"/>
                <w:kern w:val="0"/>
              </w:rPr>
              <w:t>第十三週</w:t>
            </w:r>
          </w:p>
        </w:tc>
        <w:tc>
          <w:tcPr>
            <w:tcW w:w="1586"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3132"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231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r>
      <w:tr w:rsidR="000B6F31" w:rsidRPr="00407C2E" w:rsidTr="00990953">
        <w:trPr>
          <w:trHeight w:val="240"/>
          <w:jc w:val="center"/>
        </w:trPr>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olor w:val="FF0000"/>
              </w:rPr>
            </w:pPr>
            <w:r w:rsidRPr="00407C2E">
              <w:rPr>
                <w:rFonts w:ascii="標楷體" w:eastAsia="標楷體" w:hAnsi="標楷體" w:cs="標楷體" w:hint="eastAsia"/>
                <w:color w:val="FF0000"/>
                <w:kern w:val="0"/>
              </w:rPr>
              <w:t>第十四週</w:t>
            </w:r>
          </w:p>
        </w:tc>
        <w:tc>
          <w:tcPr>
            <w:tcW w:w="1586"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3132" w:type="dxa"/>
            <w:gridSpan w:val="2"/>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2318"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r>
      <w:tr w:rsidR="000B6F31" w:rsidRPr="00407C2E" w:rsidTr="00990953">
        <w:trPr>
          <w:trHeight w:val="240"/>
          <w:jc w:val="center"/>
        </w:trPr>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olor w:val="FF0000"/>
              </w:rPr>
            </w:pPr>
            <w:r w:rsidRPr="00407C2E">
              <w:rPr>
                <w:rFonts w:ascii="標楷體" w:eastAsia="標楷體" w:hAnsi="標楷體" w:cs="標楷體" w:hint="eastAsia"/>
                <w:color w:val="FF0000"/>
                <w:kern w:val="0"/>
              </w:rPr>
              <w:t>第十五週</w:t>
            </w:r>
          </w:p>
        </w:tc>
        <w:tc>
          <w:tcPr>
            <w:tcW w:w="1586"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老榕樹下讀報紙</w:t>
            </w:r>
          </w:p>
        </w:tc>
        <w:tc>
          <w:tcPr>
            <w:tcW w:w="3132" w:type="dxa"/>
            <w:gridSpan w:val="2"/>
            <w:vMerge w:val="restart"/>
            <w:tcBorders>
              <w:top w:val="single" w:sz="4" w:space="0" w:color="auto"/>
              <w:left w:val="single" w:sz="4" w:space="0" w:color="auto"/>
              <w:right w:val="single" w:sz="4" w:space="0" w:color="auto"/>
            </w:tcBorders>
            <w:shd w:val="clear" w:color="auto" w:fill="auto"/>
          </w:tcPr>
          <w:p w:rsidR="000B6F31" w:rsidRPr="00407C2E" w:rsidRDefault="000B6F31" w:rsidP="00786101">
            <w:pPr>
              <w:numPr>
                <w:ilvl w:val="0"/>
                <w:numId w:val="17"/>
              </w:num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文章導讀</w:t>
            </w:r>
          </w:p>
          <w:p w:rsidR="000B6F31" w:rsidRPr="00407C2E" w:rsidRDefault="000B6F31" w:rsidP="00786101">
            <w:pPr>
              <w:numPr>
                <w:ilvl w:val="0"/>
                <w:numId w:val="17"/>
              </w:num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字音字形辨識</w:t>
            </w:r>
          </w:p>
          <w:p w:rsidR="000B6F31" w:rsidRPr="00407C2E" w:rsidRDefault="000B6F31" w:rsidP="00786101">
            <w:pPr>
              <w:numPr>
                <w:ilvl w:val="0"/>
                <w:numId w:val="17"/>
              </w:numPr>
              <w:autoSpaceDE w:val="0"/>
              <w:autoSpaceDN w:val="0"/>
              <w:adjustRightInd w:val="0"/>
              <w:rPr>
                <w:rFonts w:ascii="標楷體" w:eastAsia="標楷體" w:hAnsi="標楷體" w:cs="標楷體"/>
                <w:color w:val="FF0000"/>
                <w:kern w:val="0"/>
              </w:rPr>
            </w:pPr>
            <w:r w:rsidRPr="00407C2E">
              <w:rPr>
                <w:rFonts w:ascii="標楷體" w:eastAsia="標楷體" w:hAnsi="標楷體" w:cs="新細明體" w:hint="eastAsia"/>
                <w:color w:val="FF0000"/>
                <w:kern w:val="0"/>
              </w:rPr>
              <w:t>文句賞析及延伸</w:t>
            </w:r>
          </w:p>
          <w:p w:rsidR="000B6F31" w:rsidRPr="00407C2E" w:rsidRDefault="000B6F31" w:rsidP="00786101">
            <w:pPr>
              <w:numPr>
                <w:ilvl w:val="0"/>
                <w:numId w:val="17"/>
              </w:num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報章雜誌閱讀</w:t>
            </w:r>
          </w:p>
          <w:p w:rsidR="000B6F31" w:rsidRPr="00407C2E" w:rsidRDefault="000B6F31" w:rsidP="00786101">
            <w:pPr>
              <w:numPr>
                <w:ilvl w:val="0"/>
                <w:numId w:val="17"/>
              </w:num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時事論點</w:t>
            </w:r>
          </w:p>
        </w:tc>
        <w:tc>
          <w:tcPr>
            <w:tcW w:w="2318"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█生命教育：探討時事新聞，引導學生練習討論及問題解決的方案。</w:t>
            </w:r>
          </w:p>
        </w:tc>
      </w:tr>
      <w:tr w:rsidR="000B6F31" w:rsidRPr="00407C2E" w:rsidTr="00990953">
        <w:trPr>
          <w:trHeight w:val="240"/>
          <w:jc w:val="center"/>
        </w:trPr>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olor w:val="FF0000"/>
              </w:rPr>
            </w:pPr>
            <w:r w:rsidRPr="00407C2E">
              <w:rPr>
                <w:rFonts w:ascii="標楷體" w:eastAsia="標楷體" w:hAnsi="標楷體" w:cs="標楷體" w:hint="eastAsia"/>
                <w:color w:val="FF0000"/>
                <w:kern w:val="0"/>
              </w:rPr>
              <w:t>第十六週</w:t>
            </w:r>
          </w:p>
        </w:tc>
        <w:tc>
          <w:tcPr>
            <w:tcW w:w="1586"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3132"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231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r>
      <w:tr w:rsidR="000B6F31" w:rsidRPr="00407C2E" w:rsidTr="00990953">
        <w:trPr>
          <w:trHeight w:val="240"/>
          <w:jc w:val="center"/>
        </w:trPr>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color w:val="FF0000"/>
                <w:kern w:val="0"/>
              </w:rPr>
            </w:pPr>
            <w:r w:rsidRPr="00407C2E">
              <w:rPr>
                <w:rFonts w:ascii="標楷體" w:eastAsia="標楷體" w:hAnsi="標楷體" w:cs="標楷體" w:hint="eastAsia"/>
                <w:color w:val="FF0000"/>
                <w:kern w:val="0"/>
              </w:rPr>
              <w:t>第十七週</w:t>
            </w:r>
          </w:p>
        </w:tc>
        <w:tc>
          <w:tcPr>
            <w:tcW w:w="1586"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3132"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231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r>
      <w:tr w:rsidR="000B6F31" w:rsidRPr="00407C2E" w:rsidTr="00990953">
        <w:trPr>
          <w:trHeight w:val="240"/>
          <w:jc w:val="center"/>
        </w:trPr>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color w:val="FF0000"/>
                <w:kern w:val="0"/>
              </w:rPr>
            </w:pPr>
            <w:r w:rsidRPr="00407C2E">
              <w:rPr>
                <w:rFonts w:ascii="標楷體" w:eastAsia="標楷體" w:hAnsi="標楷體" w:cs="標楷體" w:hint="eastAsia"/>
                <w:color w:val="FF0000"/>
                <w:kern w:val="0"/>
              </w:rPr>
              <w:t>第十八週</w:t>
            </w:r>
          </w:p>
        </w:tc>
        <w:tc>
          <w:tcPr>
            <w:tcW w:w="1586"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3132"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231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r>
      <w:tr w:rsidR="000B6F31" w:rsidRPr="00407C2E" w:rsidTr="00990953">
        <w:trPr>
          <w:trHeight w:val="240"/>
          <w:jc w:val="center"/>
        </w:trPr>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color w:val="FF0000"/>
                <w:kern w:val="0"/>
              </w:rPr>
            </w:pPr>
            <w:r w:rsidRPr="00407C2E">
              <w:rPr>
                <w:rFonts w:ascii="標楷體" w:eastAsia="標楷體" w:hAnsi="標楷體" w:cs="標楷體" w:hint="eastAsia"/>
                <w:color w:val="FF0000"/>
                <w:kern w:val="0"/>
              </w:rPr>
              <w:t>第十九週</w:t>
            </w:r>
          </w:p>
        </w:tc>
        <w:tc>
          <w:tcPr>
            <w:tcW w:w="1586"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3132"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231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r>
      <w:tr w:rsidR="000B6F31" w:rsidRPr="00407C2E" w:rsidTr="00990953">
        <w:trPr>
          <w:trHeight w:val="240"/>
          <w:jc w:val="center"/>
        </w:trPr>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color w:val="FF0000"/>
                <w:kern w:val="0"/>
              </w:rPr>
            </w:pPr>
            <w:r w:rsidRPr="00407C2E">
              <w:rPr>
                <w:rFonts w:ascii="標楷體" w:eastAsia="標楷體" w:hAnsi="標楷體" w:cs="標楷體" w:hint="eastAsia"/>
                <w:color w:val="FF0000"/>
                <w:kern w:val="0"/>
              </w:rPr>
              <w:t>第二十週</w:t>
            </w:r>
          </w:p>
        </w:tc>
        <w:tc>
          <w:tcPr>
            <w:tcW w:w="1586"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3132" w:type="dxa"/>
            <w:gridSpan w:val="2"/>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2318"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r>
      <w:tr w:rsidR="000B6F31" w:rsidRPr="00407C2E" w:rsidTr="00990953">
        <w:trPr>
          <w:trHeight w:val="240"/>
          <w:jc w:val="center"/>
        </w:trPr>
        <w:tc>
          <w:tcPr>
            <w:tcW w:w="865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六-2、下學期教材大綱：</w:t>
            </w:r>
          </w:p>
        </w:tc>
      </w:tr>
      <w:tr w:rsidR="000B6F31" w:rsidRPr="00407C2E" w:rsidTr="00990953">
        <w:trPr>
          <w:trHeight w:val="240"/>
          <w:jc w:val="center"/>
        </w:trPr>
        <w:tc>
          <w:tcPr>
            <w:tcW w:w="161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週次</w:t>
            </w:r>
          </w:p>
        </w:tc>
        <w:tc>
          <w:tcPr>
            <w:tcW w:w="1586"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單元主題</w:t>
            </w:r>
          </w:p>
        </w:tc>
        <w:tc>
          <w:tcPr>
            <w:tcW w:w="3109"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內容綱要</w:t>
            </w:r>
          </w:p>
        </w:tc>
        <w:tc>
          <w:tcPr>
            <w:tcW w:w="2341" w:type="dxa"/>
            <w:gridSpan w:val="2"/>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備註(重要議題融入)</w:t>
            </w:r>
          </w:p>
        </w:tc>
      </w:tr>
      <w:tr w:rsidR="000B6F31" w:rsidRPr="00407C2E" w:rsidTr="00990953">
        <w:trPr>
          <w:trHeight w:val="240"/>
          <w:jc w:val="center"/>
        </w:trPr>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FF0000"/>
                <w:kern w:val="0"/>
              </w:rPr>
            </w:pPr>
            <w:r w:rsidRPr="00407C2E">
              <w:rPr>
                <w:rFonts w:ascii="標楷體" w:eastAsia="標楷體" w:hAnsi="標楷體" w:cs="標楷體" w:hint="eastAsia"/>
                <w:color w:val="FF0000"/>
                <w:kern w:val="0"/>
              </w:rPr>
              <w:t>第一週</w:t>
            </w:r>
          </w:p>
        </w:tc>
        <w:tc>
          <w:tcPr>
            <w:tcW w:w="1586" w:type="dxa"/>
            <w:vMerge w:val="restart"/>
            <w:tcBorders>
              <w:top w:val="single" w:sz="4" w:space="0" w:color="auto"/>
              <w:left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both"/>
              <w:rPr>
                <w:rFonts w:ascii="標楷體" w:eastAsia="標楷體" w:hAnsi="標楷體" w:cs="標楷體"/>
                <w:color w:val="FF0000"/>
              </w:rPr>
            </w:pPr>
            <w:r w:rsidRPr="00407C2E">
              <w:rPr>
                <w:rFonts w:ascii="標楷體" w:eastAsia="標楷體" w:hAnsi="標楷體" w:cs="標楷體" w:hint="eastAsia"/>
                <w:color w:val="FF0000"/>
              </w:rPr>
              <w:t>特別的滋味</w:t>
            </w:r>
          </w:p>
        </w:tc>
        <w:tc>
          <w:tcPr>
            <w:tcW w:w="3109" w:type="dxa"/>
            <w:vMerge w:val="restart"/>
            <w:tcBorders>
              <w:top w:val="single" w:sz="4" w:space="0" w:color="auto"/>
              <w:left w:val="single" w:sz="4" w:space="0" w:color="auto"/>
              <w:right w:val="single" w:sz="4" w:space="0" w:color="auto"/>
            </w:tcBorders>
            <w:shd w:val="clear" w:color="auto" w:fill="auto"/>
            <w:vAlign w:val="center"/>
          </w:tcPr>
          <w:p w:rsidR="000B6F31" w:rsidRPr="00407C2E" w:rsidRDefault="000B6F31" w:rsidP="00786101">
            <w:pPr>
              <w:numPr>
                <w:ilvl w:val="0"/>
                <w:numId w:val="6"/>
              </w:num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文章導讀</w:t>
            </w:r>
          </w:p>
          <w:p w:rsidR="000B6F31" w:rsidRPr="00407C2E" w:rsidRDefault="000B6F31" w:rsidP="00786101">
            <w:pPr>
              <w:numPr>
                <w:ilvl w:val="0"/>
                <w:numId w:val="6"/>
              </w:num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字音字形辨識</w:t>
            </w:r>
          </w:p>
          <w:p w:rsidR="000B6F31" w:rsidRPr="00407C2E" w:rsidRDefault="000B6F31" w:rsidP="00786101">
            <w:pPr>
              <w:numPr>
                <w:ilvl w:val="0"/>
                <w:numId w:val="6"/>
              </w:numPr>
              <w:autoSpaceDE w:val="0"/>
              <w:autoSpaceDN w:val="0"/>
              <w:adjustRightInd w:val="0"/>
              <w:rPr>
                <w:rFonts w:ascii="標楷體" w:eastAsia="標楷體" w:hAnsi="標楷體" w:cs="標楷體"/>
                <w:color w:val="FF0000"/>
                <w:kern w:val="0"/>
              </w:rPr>
            </w:pPr>
            <w:r w:rsidRPr="00407C2E">
              <w:rPr>
                <w:rFonts w:ascii="標楷體" w:eastAsia="標楷體" w:hAnsi="標楷體" w:cs="新細明體" w:hint="eastAsia"/>
                <w:color w:val="FF0000"/>
                <w:kern w:val="0"/>
              </w:rPr>
              <w:t>文句賞析及延伸</w:t>
            </w:r>
          </w:p>
          <w:p w:rsidR="000B6F31" w:rsidRPr="00407C2E" w:rsidRDefault="000B6F31" w:rsidP="00786101">
            <w:pPr>
              <w:numPr>
                <w:ilvl w:val="0"/>
                <w:numId w:val="6"/>
              </w:num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食物味道的形容詞</w:t>
            </w:r>
          </w:p>
          <w:p w:rsidR="000B6F31" w:rsidRPr="00407C2E" w:rsidRDefault="000B6F31" w:rsidP="00786101">
            <w:pPr>
              <w:numPr>
                <w:ilvl w:val="0"/>
                <w:numId w:val="6"/>
              </w:numPr>
              <w:autoSpaceDE w:val="0"/>
              <w:autoSpaceDN w:val="0"/>
              <w:adjustRightInd w:val="0"/>
              <w:jc w:val="both"/>
              <w:rPr>
                <w:rFonts w:ascii="標楷體" w:eastAsia="標楷體" w:hAnsi="標楷體" w:cs="標楷體"/>
                <w:color w:val="FF0000"/>
                <w:kern w:val="0"/>
              </w:rPr>
            </w:pPr>
            <w:r w:rsidRPr="00407C2E">
              <w:rPr>
                <w:rFonts w:ascii="標楷體" w:eastAsia="標楷體" w:hAnsi="標楷體" w:cs="標楷體" w:hint="eastAsia"/>
                <w:color w:val="FF0000"/>
                <w:kern w:val="0"/>
              </w:rPr>
              <w:t>餐桌禮儀</w:t>
            </w:r>
          </w:p>
        </w:tc>
        <w:tc>
          <w:tcPr>
            <w:tcW w:w="2341" w:type="dxa"/>
            <w:gridSpan w:val="2"/>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█家政教育：結合學生的飲食習慣，分享各自喜歡的食物及味道，並學習用餐禮儀。</w:t>
            </w:r>
          </w:p>
        </w:tc>
      </w:tr>
      <w:tr w:rsidR="000B6F31" w:rsidRPr="00407C2E" w:rsidTr="00990953">
        <w:trPr>
          <w:trHeight w:val="240"/>
          <w:jc w:val="center"/>
        </w:trPr>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olor w:val="FF0000"/>
              </w:rPr>
            </w:pPr>
            <w:r w:rsidRPr="00407C2E">
              <w:rPr>
                <w:rFonts w:ascii="標楷體" w:eastAsia="標楷體" w:hAnsi="標楷體" w:cs="標楷體" w:hint="eastAsia"/>
                <w:color w:val="FF0000"/>
                <w:kern w:val="0"/>
              </w:rPr>
              <w:t>第二週</w:t>
            </w:r>
          </w:p>
        </w:tc>
        <w:tc>
          <w:tcPr>
            <w:tcW w:w="1586"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3109"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2341"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r>
      <w:tr w:rsidR="000B6F31" w:rsidRPr="00407C2E" w:rsidTr="00990953">
        <w:trPr>
          <w:trHeight w:val="240"/>
          <w:jc w:val="center"/>
        </w:trPr>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olor w:val="FF0000"/>
              </w:rPr>
            </w:pPr>
            <w:r w:rsidRPr="00407C2E">
              <w:rPr>
                <w:rFonts w:ascii="標楷體" w:eastAsia="標楷體" w:hAnsi="標楷體" w:cs="標楷體" w:hint="eastAsia"/>
                <w:color w:val="FF0000"/>
                <w:kern w:val="0"/>
              </w:rPr>
              <w:t>第三週</w:t>
            </w:r>
          </w:p>
        </w:tc>
        <w:tc>
          <w:tcPr>
            <w:tcW w:w="1586"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3109"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2341"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r>
      <w:tr w:rsidR="000B6F31" w:rsidRPr="00407C2E" w:rsidTr="00990953">
        <w:trPr>
          <w:trHeight w:val="240"/>
          <w:jc w:val="center"/>
        </w:trPr>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olor w:val="FF0000"/>
              </w:rPr>
            </w:pPr>
            <w:r w:rsidRPr="00407C2E">
              <w:rPr>
                <w:rFonts w:ascii="標楷體" w:eastAsia="標楷體" w:hAnsi="標楷體" w:cs="標楷體" w:hint="eastAsia"/>
                <w:color w:val="FF0000"/>
                <w:kern w:val="0"/>
              </w:rPr>
              <w:t>第四週</w:t>
            </w:r>
          </w:p>
        </w:tc>
        <w:tc>
          <w:tcPr>
            <w:tcW w:w="1586"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3109"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2341"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r>
      <w:tr w:rsidR="000B6F31" w:rsidRPr="00407C2E" w:rsidTr="00990953">
        <w:trPr>
          <w:trHeight w:val="240"/>
          <w:jc w:val="center"/>
        </w:trPr>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olor w:val="FF0000"/>
              </w:rPr>
            </w:pPr>
            <w:r w:rsidRPr="00407C2E">
              <w:rPr>
                <w:rFonts w:ascii="標楷體" w:eastAsia="標楷體" w:hAnsi="標楷體" w:cs="標楷體" w:hint="eastAsia"/>
                <w:color w:val="FF0000"/>
                <w:kern w:val="0"/>
              </w:rPr>
              <w:t>第五週</w:t>
            </w:r>
          </w:p>
        </w:tc>
        <w:tc>
          <w:tcPr>
            <w:tcW w:w="1586"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3109"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2341"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r>
      <w:tr w:rsidR="000B6F31" w:rsidRPr="00407C2E" w:rsidTr="00990953">
        <w:trPr>
          <w:trHeight w:val="240"/>
          <w:jc w:val="center"/>
        </w:trPr>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olor w:val="FF0000"/>
              </w:rPr>
            </w:pPr>
            <w:r w:rsidRPr="00407C2E">
              <w:rPr>
                <w:rFonts w:ascii="標楷體" w:eastAsia="標楷體" w:hAnsi="標楷體" w:cs="標楷體" w:hint="eastAsia"/>
                <w:color w:val="FF0000"/>
                <w:kern w:val="0"/>
              </w:rPr>
              <w:t>第六週</w:t>
            </w:r>
          </w:p>
        </w:tc>
        <w:tc>
          <w:tcPr>
            <w:tcW w:w="1586"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3109"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2341"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r>
      <w:tr w:rsidR="000B6F31" w:rsidRPr="00407C2E" w:rsidTr="00990953">
        <w:trPr>
          <w:trHeight w:val="240"/>
          <w:jc w:val="center"/>
        </w:trPr>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olor w:val="FF0000"/>
              </w:rPr>
            </w:pPr>
            <w:r w:rsidRPr="00407C2E">
              <w:rPr>
                <w:rFonts w:ascii="標楷體" w:eastAsia="標楷體" w:hAnsi="標楷體" w:cs="標楷體" w:hint="eastAsia"/>
                <w:color w:val="FF0000"/>
                <w:kern w:val="0"/>
              </w:rPr>
              <w:t>第七週</w:t>
            </w:r>
          </w:p>
        </w:tc>
        <w:tc>
          <w:tcPr>
            <w:tcW w:w="1586"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3109"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2341" w:type="dxa"/>
            <w:gridSpan w:val="2"/>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r>
      <w:tr w:rsidR="000B6F31" w:rsidRPr="00407C2E" w:rsidTr="00990953">
        <w:trPr>
          <w:trHeight w:val="240"/>
          <w:jc w:val="center"/>
        </w:trPr>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olor w:val="FF0000"/>
              </w:rPr>
            </w:pPr>
            <w:r w:rsidRPr="00407C2E">
              <w:rPr>
                <w:rFonts w:ascii="標楷體" w:eastAsia="標楷體" w:hAnsi="標楷體" w:cs="標楷體" w:hint="eastAsia"/>
                <w:color w:val="FF0000"/>
                <w:kern w:val="0"/>
              </w:rPr>
              <w:t>第八週</w:t>
            </w:r>
          </w:p>
        </w:tc>
        <w:tc>
          <w:tcPr>
            <w:tcW w:w="1586" w:type="dxa"/>
            <w:vMerge w:val="restart"/>
            <w:tcBorders>
              <w:top w:val="single" w:sz="4" w:space="0" w:color="auto"/>
              <w:left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both"/>
              <w:rPr>
                <w:rFonts w:ascii="標楷體" w:eastAsia="標楷體" w:hAnsi="標楷體" w:cs="標楷體"/>
                <w:color w:val="FF0000"/>
                <w:kern w:val="0"/>
              </w:rPr>
            </w:pPr>
            <w:r w:rsidRPr="00407C2E">
              <w:rPr>
                <w:rFonts w:ascii="標楷體" w:eastAsia="標楷體" w:hAnsi="標楷體" w:cs="標楷體" w:hint="eastAsia"/>
                <w:color w:val="FF0000"/>
                <w:kern w:val="0"/>
              </w:rPr>
              <w:t>收藏秋天</w:t>
            </w:r>
          </w:p>
        </w:tc>
        <w:tc>
          <w:tcPr>
            <w:tcW w:w="3109" w:type="dxa"/>
            <w:vMerge w:val="restart"/>
            <w:tcBorders>
              <w:top w:val="single" w:sz="4" w:space="0" w:color="auto"/>
              <w:left w:val="single" w:sz="4" w:space="0" w:color="auto"/>
              <w:right w:val="single" w:sz="4" w:space="0" w:color="auto"/>
            </w:tcBorders>
            <w:shd w:val="clear" w:color="auto" w:fill="auto"/>
            <w:vAlign w:val="center"/>
          </w:tcPr>
          <w:p w:rsidR="000B6F31" w:rsidRPr="00407C2E" w:rsidRDefault="000B6F31" w:rsidP="00786101">
            <w:pPr>
              <w:numPr>
                <w:ilvl w:val="0"/>
                <w:numId w:val="8"/>
              </w:num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文章導讀</w:t>
            </w:r>
          </w:p>
          <w:p w:rsidR="000B6F31" w:rsidRPr="00407C2E" w:rsidRDefault="000B6F31" w:rsidP="00786101">
            <w:pPr>
              <w:numPr>
                <w:ilvl w:val="0"/>
                <w:numId w:val="8"/>
              </w:num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字音字形辨識</w:t>
            </w:r>
          </w:p>
          <w:p w:rsidR="000B6F31" w:rsidRPr="00407C2E" w:rsidRDefault="000B6F31" w:rsidP="00786101">
            <w:pPr>
              <w:numPr>
                <w:ilvl w:val="0"/>
                <w:numId w:val="8"/>
              </w:numPr>
              <w:autoSpaceDE w:val="0"/>
              <w:autoSpaceDN w:val="0"/>
              <w:adjustRightInd w:val="0"/>
              <w:rPr>
                <w:rFonts w:ascii="標楷體" w:eastAsia="標楷體" w:hAnsi="標楷體" w:cs="標楷體"/>
                <w:color w:val="FF0000"/>
                <w:kern w:val="0"/>
              </w:rPr>
            </w:pPr>
            <w:r w:rsidRPr="00407C2E">
              <w:rPr>
                <w:rFonts w:ascii="標楷體" w:eastAsia="標楷體" w:hAnsi="標楷體" w:cs="新細明體" w:hint="eastAsia"/>
                <w:color w:val="FF0000"/>
                <w:kern w:val="0"/>
              </w:rPr>
              <w:t>文句賞析及延伸</w:t>
            </w:r>
          </w:p>
          <w:p w:rsidR="000B6F31" w:rsidRPr="00407C2E" w:rsidRDefault="000B6F31" w:rsidP="00786101">
            <w:pPr>
              <w:numPr>
                <w:ilvl w:val="0"/>
                <w:numId w:val="8"/>
              </w:numPr>
              <w:autoSpaceDE w:val="0"/>
              <w:autoSpaceDN w:val="0"/>
              <w:adjustRightInd w:val="0"/>
              <w:jc w:val="both"/>
              <w:rPr>
                <w:rFonts w:ascii="標楷體" w:eastAsia="標楷體" w:hAnsi="標楷體" w:cs="標楷體"/>
                <w:color w:val="FF0000"/>
                <w:kern w:val="0"/>
              </w:rPr>
            </w:pPr>
            <w:r w:rsidRPr="00407C2E">
              <w:rPr>
                <w:rFonts w:ascii="標楷體" w:eastAsia="標楷體" w:hAnsi="標楷體" w:cs="標楷體" w:hint="eastAsia"/>
                <w:color w:val="FF0000"/>
                <w:kern w:val="0"/>
              </w:rPr>
              <w:t>合宜的休閒活動安排</w:t>
            </w:r>
          </w:p>
          <w:p w:rsidR="000B6F31" w:rsidRPr="00407C2E" w:rsidRDefault="000B6F31" w:rsidP="00786101">
            <w:pPr>
              <w:numPr>
                <w:ilvl w:val="0"/>
                <w:numId w:val="8"/>
              </w:numPr>
              <w:autoSpaceDE w:val="0"/>
              <w:autoSpaceDN w:val="0"/>
              <w:adjustRightInd w:val="0"/>
              <w:jc w:val="both"/>
              <w:rPr>
                <w:rFonts w:ascii="標楷體" w:eastAsia="標楷體" w:hAnsi="標楷體" w:cs="標楷體"/>
                <w:color w:val="FF0000"/>
                <w:kern w:val="0"/>
              </w:rPr>
            </w:pPr>
            <w:r w:rsidRPr="00407C2E">
              <w:rPr>
                <w:rFonts w:ascii="標楷體" w:eastAsia="標楷體" w:hAnsi="標楷體" w:cs="標楷體" w:hint="eastAsia"/>
                <w:color w:val="FF0000"/>
                <w:kern w:val="0"/>
              </w:rPr>
              <w:t>秋天旅遊景點規劃</w:t>
            </w:r>
          </w:p>
        </w:tc>
        <w:tc>
          <w:tcPr>
            <w:tcW w:w="2341" w:type="dxa"/>
            <w:gridSpan w:val="2"/>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█環境教育：欣賞環境中的動、植物和景觀自然之美，分享表達內心感受，並學習規劃合宜的休閒活動。</w:t>
            </w:r>
          </w:p>
        </w:tc>
      </w:tr>
      <w:tr w:rsidR="000B6F31" w:rsidRPr="00407C2E" w:rsidTr="00990953">
        <w:trPr>
          <w:trHeight w:val="240"/>
          <w:jc w:val="center"/>
        </w:trPr>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FF0000"/>
                <w:kern w:val="0"/>
              </w:rPr>
            </w:pPr>
            <w:r w:rsidRPr="00407C2E">
              <w:rPr>
                <w:rFonts w:ascii="標楷體" w:eastAsia="標楷體" w:hAnsi="標楷體" w:cs="標楷體" w:hint="eastAsia"/>
                <w:color w:val="FF0000"/>
                <w:kern w:val="0"/>
              </w:rPr>
              <w:t>第九週</w:t>
            </w:r>
          </w:p>
        </w:tc>
        <w:tc>
          <w:tcPr>
            <w:tcW w:w="1586"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3109"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2341"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r>
      <w:tr w:rsidR="000B6F31" w:rsidRPr="00407C2E" w:rsidTr="00990953">
        <w:trPr>
          <w:trHeight w:val="240"/>
          <w:jc w:val="center"/>
        </w:trPr>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olor w:val="FF0000"/>
              </w:rPr>
            </w:pPr>
            <w:r w:rsidRPr="00407C2E">
              <w:rPr>
                <w:rFonts w:ascii="標楷體" w:eastAsia="標楷體" w:hAnsi="標楷體" w:cs="標楷體" w:hint="eastAsia"/>
                <w:color w:val="FF0000"/>
                <w:kern w:val="0"/>
              </w:rPr>
              <w:t>第十週</w:t>
            </w:r>
          </w:p>
        </w:tc>
        <w:tc>
          <w:tcPr>
            <w:tcW w:w="1586"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3109"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2341"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r>
      <w:tr w:rsidR="000B6F31" w:rsidRPr="00407C2E" w:rsidTr="00990953">
        <w:trPr>
          <w:trHeight w:val="240"/>
          <w:jc w:val="center"/>
        </w:trPr>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olor w:val="FF0000"/>
              </w:rPr>
            </w:pPr>
            <w:r w:rsidRPr="00407C2E">
              <w:rPr>
                <w:rFonts w:ascii="標楷體" w:eastAsia="標楷體" w:hAnsi="標楷體" w:cs="標楷體" w:hint="eastAsia"/>
                <w:color w:val="FF0000"/>
                <w:kern w:val="0"/>
              </w:rPr>
              <w:t>第十一週</w:t>
            </w:r>
          </w:p>
        </w:tc>
        <w:tc>
          <w:tcPr>
            <w:tcW w:w="1586"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3109"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2341"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r>
      <w:tr w:rsidR="000B6F31" w:rsidRPr="00407C2E" w:rsidTr="00990953">
        <w:trPr>
          <w:trHeight w:val="240"/>
          <w:jc w:val="center"/>
        </w:trPr>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olor w:val="FF0000"/>
              </w:rPr>
            </w:pPr>
            <w:r w:rsidRPr="00407C2E">
              <w:rPr>
                <w:rFonts w:ascii="標楷體" w:eastAsia="標楷體" w:hAnsi="標楷體" w:cs="標楷體" w:hint="eastAsia"/>
                <w:color w:val="FF0000"/>
                <w:kern w:val="0"/>
              </w:rPr>
              <w:t>第十二週</w:t>
            </w:r>
          </w:p>
        </w:tc>
        <w:tc>
          <w:tcPr>
            <w:tcW w:w="1586"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3109"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2341"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r>
      <w:tr w:rsidR="000B6F31" w:rsidRPr="00407C2E" w:rsidTr="00990953">
        <w:trPr>
          <w:trHeight w:val="240"/>
          <w:jc w:val="center"/>
        </w:trPr>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olor w:val="FF0000"/>
              </w:rPr>
            </w:pPr>
            <w:r w:rsidRPr="00407C2E">
              <w:rPr>
                <w:rFonts w:ascii="標楷體" w:eastAsia="標楷體" w:hAnsi="標楷體" w:cs="標楷體" w:hint="eastAsia"/>
                <w:color w:val="FF0000"/>
                <w:kern w:val="0"/>
              </w:rPr>
              <w:t>第十三週</w:t>
            </w:r>
          </w:p>
        </w:tc>
        <w:tc>
          <w:tcPr>
            <w:tcW w:w="1586"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3109"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2341"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r>
      <w:tr w:rsidR="000B6F31" w:rsidRPr="00407C2E" w:rsidTr="00990953">
        <w:trPr>
          <w:trHeight w:val="240"/>
          <w:jc w:val="center"/>
        </w:trPr>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olor w:val="FF0000"/>
              </w:rPr>
            </w:pPr>
            <w:r w:rsidRPr="00407C2E">
              <w:rPr>
                <w:rFonts w:ascii="標楷體" w:eastAsia="標楷體" w:hAnsi="標楷體" w:cs="標楷體" w:hint="eastAsia"/>
                <w:color w:val="FF0000"/>
                <w:kern w:val="0"/>
              </w:rPr>
              <w:t>第十四週</w:t>
            </w:r>
          </w:p>
        </w:tc>
        <w:tc>
          <w:tcPr>
            <w:tcW w:w="1586"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3109"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2341" w:type="dxa"/>
            <w:gridSpan w:val="2"/>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r>
      <w:tr w:rsidR="000B6F31" w:rsidRPr="00407C2E" w:rsidTr="00990953">
        <w:trPr>
          <w:trHeight w:val="240"/>
          <w:jc w:val="center"/>
        </w:trPr>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ind w:firstLineChars="100" w:firstLine="240"/>
              <w:jc w:val="both"/>
              <w:rPr>
                <w:rFonts w:ascii="標楷體" w:eastAsia="標楷體" w:hAnsi="標楷體"/>
                <w:color w:val="FF0000"/>
              </w:rPr>
            </w:pPr>
            <w:r w:rsidRPr="00407C2E">
              <w:rPr>
                <w:rFonts w:ascii="標楷體" w:eastAsia="標楷體" w:hAnsi="標楷體" w:cs="標楷體" w:hint="eastAsia"/>
                <w:color w:val="FF0000"/>
                <w:kern w:val="0"/>
              </w:rPr>
              <w:t>第十五週</w:t>
            </w:r>
          </w:p>
        </w:tc>
        <w:tc>
          <w:tcPr>
            <w:tcW w:w="1586" w:type="dxa"/>
            <w:vMerge w:val="restart"/>
            <w:tcBorders>
              <w:top w:val="single" w:sz="4" w:space="0" w:color="auto"/>
              <w:left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both"/>
              <w:rPr>
                <w:rFonts w:ascii="標楷體" w:eastAsia="標楷體" w:hAnsi="標楷體" w:cs="標楷體"/>
                <w:color w:val="FF0000"/>
                <w:kern w:val="0"/>
              </w:rPr>
            </w:pPr>
            <w:r w:rsidRPr="00407C2E">
              <w:rPr>
                <w:rFonts w:ascii="標楷體" w:eastAsia="標楷體" w:hAnsi="標楷體" w:cs="標楷體" w:hint="eastAsia"/>
                <w:color w:val="FF0000"/>
                <w:kern w:val="0"/>
              </w:rPr>
              <w:t>草船借箭</w:t>
            </w:r>
          </w:p>
        </w:tc>
        <w:tc>
          <w:tcPr>
            <w:tcW w:w="3109" w:type="dxa"/>
            <w:vMerge w:val="restart"/>
            <w:tcBorders>
              <w:top w:val="single" w:sz="4" w:space="0" w:color="auto"/>
              <w:left w:val="single" w:sz="4" w:space="0" w:color="auto"/>
              <w:right w:val="single" w:sz="4" w:space="0" w:color="auto"/>
            </w:tcBorders>
            <w:shd w:val="clear" w:color="auto" w:fill="auto"/>
            <w:vAlign w:val="center"/>
          </w:tcPr>
          <w:p w:rsidR="000B6F31" w:rsidRPr="00407C2E" w:rsidRDefault="000B6F31" w:rsidP="00786101">
            <w:pPr>
              <w:numPr>
                <w:ilvl w:val="0"/>
                <w:numId w:val="7"/>
              </w:num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文章導讀</w:t>
            </w:r>
          </w:p>
          <w:p w:rsidR="000B6F31" w:rsidRPr="00407C2E" w:rsidRDefault="000B6F31" w:rsidP="00786101">
            <w:pPr>
              <w:numPr>
                <w:ilvl w:val="0"/>
                <w:numId w:val="7"/>
              </w:num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字音字形辨識</w:t>
            </w:r>
          </w:p>
          <w:p w:rsidR="000B6F31" w:rsidRPr="00407C2E" w:rsidRDefault="000B6F31" w:rsidP="00786101">
            <w:pPr>
              <w:numPr>
                <w:ilvl w:val="0"/>
                <w:numId w:val="7"/>
              </w:numPr>
              <w:autoSpaceDE w:val="0"/>
              <w:autoSpaceDN w:val="0"/>
              <w:adjustRightInd w:val="0"/>
              <w:rPr>
                <w:rFonts w:ascii="標楷體" w:eastAsia="標楷體" w:hAnsi="標楷體" w:cs="標楷體"/>
                <w:color w:val="FF0000"/>
                <w:kern w:val="0"/>
              </w:rPr>
            </w:pPr>
            <w:r w:rsidRPr="00407C2E">
              <w:rPr>
                <w:rFonts w:ascii="標楷體" w:eastAsia="標楷體" w:hAnsi="標楷體" w:cs="新細明體" w:hint="eastAsia"/>
                <w:color w:val="FF0000"/>
                <w:kern w:val="0"/>
              </w:rPr>
              <w:t>文句賞析及延伸</w:t>
            </w:r>
          </w:p>
          <w:p w:rsidR="000B6F31" w:rsidRPr="00407C2E" w:rsidRDefault="000B6F31" w:rsidP="00786101">
            <w:pPr>
              <w:numPr>
                <w:ilvl w:val="0"/>
                <w:numId w:val="7"/>
              </w:numPr>
              <w:autoSpaceDE w:val="0"/>
              <w:autoSpaceDN w:val="0"/>
              <w:adjustRightInd w:val="0"/>
              <w:jc w:val="both"/>
              <w:rPr>
                <w:rFonts w:ascii="標楷體" w:eastAsia="標楷體" w:hAnsi="標楷體" w:cs="標楷體"/>
                <w:color w:val="FF0000"/>
                <w:kern w:val="0"/>
              </w:rPr>
            </w:pPr>
            <w:r w:rsidRPr="00407C2E">
              <w:rPr>
                <w:rFonts w:ascii="標楷體" w:eastAsia="標楷體" w:hAnsi="標楷體" w:cs="標楷體" w:hint="eastAsia"/>
                <w:color w:val="FF0000"/>
                <w:kern w:val="0"/>
              </w:rPr>
              <w:t>培養愛國情操</w:t>
            </w:r>
          </w:p>
          <w:p w:rsidR="000B6F31" w:rsidRPr="00407C2E" w:rsidRDefault="000B6F31" w:rsidP="00786101">
            <w:pPr>
              <w:numPr>
                <w:ilvl w:val="0"/>
                <w:numId w:val="7"/>
              </w:numPr>
              <w:autoSpaceDE w:val="0"/>
              <w:autoSpaceDN w:val="0"/>
              <w:adjustRightInd w:val="0"/>
              <w:jc w:val="both"/>
              <w:rPr>
                <w:rFonts w:ascii="標楷體" w:eastAsia="標楷體" w:hAnsi="標楷體" w:cs="標楷體"/>
                <w:color w:val="FF0000"/>
                <w:kern w:val="0"/>
              </w:rPr>
            </w:pPr>
            <w:r w:rsidRPr="00407C2E">
              <w:rPr>
                <w:rFonts w:ascii="標楷體" w:eastAsia="標楷體" w:hAnsi="標楷體" w:cs="標楷體" w:hint="eastAsia"/>
                <w:color w:val="FF0000"/>
                <w:kern w:val="0"/>
              </w:rPr>
              <w:t>良好的品德</w:t>
            </w:r>
          </w:p>
        </w:tc>
        <w:tc>
          <w:tcPr>
            <w:tcW w:w="2341" w:type="dxa"/>
            <w:gridSpan w:val="2"/>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█人權教育：觀賞電影赤壁，三國鼎立時期的情勢，分析探討個人偏見與歧視態度，並避免偏見與歧視產生，進而引導學生培養敬業盡責的</w:t>
            </w:r>
            <w:r w:rsidRPr="00407C2E">
              <w:rPr>
                <w:rFonts w:ascii="標楷體" w:eastAsia="標楷體" w:hAnsi="標楷體" w:cs="標楷體" w:hint="eastAsia"/>
                <w:color w:val="FF0000"/>
                <w:kern w:val="0"/>
              </w:rPr>
              <w:lastRenderedPageBreak/>
              <w:t>情操和忠誠守信的態度。</w:t>
            </w:r>
          </w:p>
        </w:tc>
      </w:tr>
      <w:tr w:rsidR="000B6F31" w:rsidRPr="00407C2E" w:rsidTr="00990953">
        <w:trPr>
          <w:trHeight w:val="240"/>
          <w:jc w:val="center"/>
        </w:trPr>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olor w:val="FF0000"/>
              </w:rPr>
            </w:pPr>
            <w:r w:rsidRPr="00407C2E">
              <w:rPr>
                <w:rFonts w:ascii="標楷體" w:eastAsia="標楷體" w:hAnsi="標楷體" w:cs="標楷體" w:hint="eastAsia"/>
                <w:color w:val="FF0000"/>
                <w:kern w:val="0"/>
              </w:rPr>
              <w:t>第十六週</w:t>
            </w:r>
          </w:p>
        </w:tc>
        <w:tc>
          <w:tcPr>
            <w:tcW w:w="1586"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3109"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341"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jc w:val="center"/>
        </w:trPr>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color w:val="FF0000"/>
                <w:kern w:val="0"/>
              </w:rPr>
            </w:pPr>
            <w:r w:rsidRPr="00407C2E">
              <w:rPr>
                <w:rFonts w:ascii="標楷體" w:eastAsia="標楷體" w:hAnsi="標楷體" w:cs="標楷體" w:hint="eastAsia"/>
                <w:color w:val="FF0000"/>
                <w:kern w:val="0"/>
              </w:rPr>
              <w:t>第十七週</w:t>
            </w:r>
          </w:p>
        </w:tc>
        <w:tc>
          <w:tcPr>
            <w:tcW w:w="1586"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3109"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341"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jc w:val="center"/>
        </w:trPr>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color w:val="FF0000"/>
                <w:kern w:val="0"/>
              </w:rPr>
            </w:pPr>
            <w:r w:rsidRPr="00407C2E">
              <w:rPr>
                <w:rFonts w:ascii="標楷體" w:eastAsia="標楷體" w:hAnsi="標楷體" w:cs="標楷體" w:hint="eastAsia"/>
                <w:color w:val="FF0000"/>
                <w:kern w:val="0"/>
              </w:rPr>
              <w:t>第十八週</w:t>
            </w:r>
          </w:p>
        </w:tc>
        <w:tc>
          <w:tcPr>
            <w:tcW w:w="1586"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3109"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341"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jc w:val="center"/>
        </w:trPr>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color w:val="FF0000"/>
                <w:kern w:val="0"/>
              </w:rPr>
            </w:pPr>
            <w:r w:rsidRPr="00407C2E">
              <w:rPr>
                <w:rFonts w:ascii="標楷體" w:eastAsia="標楷體" w:hAnsi="標楷體" w:cs="標楷體" w:hint="eastAsia"/>
                <w:color w:val="FF0000"/>
                <w:kern w:val="0"/>
              </w:rPr>
              <w:t>第十九週</w:t>
            </w:r>
          </w:p>
        </w:tc>
        <w:tc>
          <w:tcPr>
            <w:tcW w:w="1586"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3109"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341"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jc w:val="center"/>
        </w:trPr>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color w:val="FF0000"/>
                <w:kern w:val="0"/>
              </w:rPr>
            </w:pPr>
            <w:r w:rsidRPr="00407C2E">
              <w:rPr>
                <w:rFonts w:ascii="標楷體" w:eastAsia="標楷體" w:hAnsi="標楷體" w:cs="標楷體" w:hint="eastAsia"/>
                <w:color w:val="FF0000"/>
                <w:kern w:val="0"/>
              </w:rPr>
              <w:t>第二十週</w:t>
            </w:r>
          </w:p>
        </w:tc>
        <w:tc>
          <w:tcPr>
            <w:tcW w:w="1586"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3109"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341" w:type="dxa"/>
            <w:gridSpan w:val="2"/>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1840"/>
          <w:jc w:val="center"/>
        </w:trPr>
        <w:tc>
          <w:tcPr>
            <w:tcW w:w="8654" w:type="dxa"/>
            <w:gridSpan w:val="5"/>
            <w:tcBorders>
              <w:top w:val="single" w:sz="4" w:space="0" w:color="auto"/>
              <w:left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lastRenderedPageBreak/>
              <w:t>七、教材編選：1.職業學校一般科目語文領域「國文Ⅱ」</w:t>
            </w:r>
          </w:p>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 xml:space="preserve">              2.翰林文教網</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八、教學方法：</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 xml:space="preserve">  （一）講述法</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 xml:space="preserve">  （二）討論法    </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 xml:space="preserve">  （三）價值澄清教學法</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 xml:space="preserve">  （四）欣賞教學法</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九、教學評量評量：兼顧認知、技能與情意等面向，評量方法應採取多元評量方式，可採紙筆測驗、電腦輔助測驗、行為觀察、晤談、鑑賞、自我評量、同儕互評、實作評量等方式。上述評量建議可以本校各校競賽活動配合實施，如母語演講比賽、卡拉ok比賽、小市長政見發表會及其他各種班際表演。</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十、教學資源：職業學校教科書、課外參考書籍、網路資源、多媒體教學。</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十一、教學相關配合事項。(行政支援、專業團隊人員、職業輔導員、教師助理</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 xml:space="preserve">      員、教育替代役男等) </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十二、受限於教學地點、教師專業之調配措施。</w:t>
            </w:r>
          </w:p>
        </w:tc>
      </w:tr>
    </w:tbl>
    <w:p w:rsidR="000B6F31" w:rsidRPr="00407C2E" w:rsidRDefault="000B6F31" w:rsidP="000B6F31">
      <w:pPr>
        <w:rPr>
          <w:rFonts w:ascii="標楷體" w:eastAsia="標楷體" w:hAnsi="標楷體"/>
        </w:rPr>
      </w:pPr>
    </w:p>
    <w:p w:rsidR="000B6F31" w:rsidRPr="00407C2E" w:rsidRDefault="000B6F31" w:rsidP="000B6F31">
      <w:pPr>
        <w:autoSpaceDE w:val="0"/>
        <w:autoSpaceDN w:val="0"/>
        <w:adjustRightInd w:val="0"/>
        <w:jc w:val="center"/>
        <w:rPr>
          <w:rFonts w:ascii="標楷體" w:eastAsia="標楷體" w:hAnsi="標楷體" w:cs="標楷體"/>
          <w:color w:val="FF0000"/>
          <w:kern w:val="0"/>
          <w:sz w:val="32"/>
          <w:szCs w:val="32"/>
        </w:rPr>
      </w:pPr>
      <w:r w:rsidRPr="00407C2E">
        <w:rPr>
          <w:rFonts w:ascii="標楷體" w:eastAsia="標楷體" w:hAnsi="標楷體" w:hint="eastAsia"/>
          <w:color w:val="FF0000"/>
          <w:sz w:val="32"/>
          <w:szCs w:val="32"/>
          <w:u w:val="single"/>
        </w:rPr>
        <w:t>國文</w:t>
      </w:r>
      <w:r w:rsidRPr="00407C2E">
        <w:rPr>
          <w:rFonts w:ascii="標楷體" w:eastAsia="標楷體" w:hAnsi="標楷體" w:cs="標楷體" w:hint="eastAsia"/>
          <w:color w:val="FF0000"/>
          <w:kern w:val="0"/>
          <w:sz w:val="32"/>
          <w:szCs w:val="32"/>
        </w:rPr>
        <w:t>領域（高二）教學綱要</w:t>
      </w:r>
    </w:p>
    <w:tbl>
      <w:tblPr>
        <w:tblW w:w="8655" w:type="dxa"/>
        <w:jc w:val="center"/>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6"/>
        <w:gridCol w:w="1701"/>
        <w:gridCol w:w="2838"/>
        <w:gridCol w:w="2460"/>
      </w:tblGrid>
      <w:tr w:rsidR="000B6F31" w:rsidRPr="00407C2E" w:rsidTr="00990953">
        <w:trPr>
          <w:trHeight w:val="240"/>
          <w:jc w:val="center"/>
        </w:trPr>
        <w:tc>
          <w:tcPr>
            <w:tcW w:w="8655" w:type="dxa"/>
            <w:gridSpan w:val="4"/>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color w:val="000000"/>
                <w:kern w:val="0"/>
              </w:rPr>
              <w:br w:type="page"/>
            </w:r>
            <w:r w:rsidRPr="00407C2E">
              <w:rPr>
                <w:rFonts w:ascii="標楷體" w:eastAsia="標楷體" w:hAnsi="標楷體" w:cs="標楷體" w:hint="eastAsia"/>
                <w:kern w:val="0"/>
              </w:rPr>
              <w:t>一、領域(科目)屬性：</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高職階段:■一般科目□專業及實習科目□校定必修科目□校定選修科目</w:t>
            </w:r>
          </w:p>
        </w:tc>
      </w:tr>
      <w:tr w:rsidR="000B6F31" w:rsidRPr="00407C2E" w:rsidTr="00990953">
        <w:trPr>
          <w:trHeight w:val="244"/>
          <w:jc w:val="center"/>
        </w:trPr>
        <w:tc>
          <w:tcPr>
            <w:tcW w:w="8655" w:type="dxa"/>
            <w:gridSpan w:val="4"/>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二、適用科/班/組別：清潔服務科</w:t>
            </w:r>
          </w:p>
        </w:tc>
      </w:tr>
      <w:tr w:rsidR="000B6F31" w:rsidRPr="00407C2E" w:rsidTr="00990953">
        <w:trPr>
          <w:trHeight w:val="240"/>
          <w:jc w:val="center"/>
        </w:trPr>
        <w:tc>
          <w:tcPr>
            <w:tcW w:w="8655" w:type="dxa"/>
            <w:gridSpan w:val="4"/>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三、適用年級:高二</w:t>
            </w:r>
          </w:p>
        </w:tc>
      </w:tr>
      <w:tr w:rsidR="000B6F31" w:rsidRPr="00407C2E" w:rsidTr="00990953">
        <w:trPr>
          <w:trHeight w:val="240"/>
          <w:jc w:val="center"/>
        </w:trPr>
        <w:tc>
          <w:tcPr>
            <w:tcW w:w="8655" w:type="dxa"/>
            <w:gridSpan w:val="4"/>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b/>
                <w:color w:val="000000"/>
                <w:kern w:val="0"/>
              </w:rPr>
            </w:pPr>
            <w:r w:rsidRPr="00407C2E">
              <w:rPr>
                <w:rFonts w:ascii="標楷體" w:eastAsia="標楷體" w:hAnsi="標楷體" w:cs="標楷體" w:hint="eastAsia"/>
                <w:b/>
                <w:color w:val="000000"/>
                <w:kern w:val="0"/>
              </w:rPr>
              <w:t>四、本學年課程目標：</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(一)培養學生閱讀、表達、欣賞文學之興趣及能力。</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 xml:space="preserve">(二)陶冶對故鄉鄉土文化的認同感。 </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(三)培養使用報章雜誌及網路之習慣。</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(四)培養學生因應實際生活及職業發展之需要的溝通能力。</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 xml:space="preserve"> (五)指導學生蘊育人文素養。</w:t>
            </w:r>
          </w:p>
        </w:tc>
      </w:tr>
      <w:tr w:rsidR="000B6F31" w:rsidRPr="00407C2E" w:rsidTr="00990953">
        <w:trPr>
          <w:trHeight w:val="455"/>
          <w:jc w:val="center"/>
        </w:trPr>
        <w:tc>
          <w:tcPr>
            <w:tcW w:w="8655" w:type="dxa"/>
            <w:gridSpan w:val="4"/>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ind w:leftChars="1" w:left="566" w:hangingChars="235" w:hanging="564"/>
              <w:rPr>
                <w:rFonts w:ascii="標楷體" w:eastAsia="標楷體" w:hAnsi="標楷體" w:cs="新細明體"/>
                <w:color w:val="000000"/>
              </w:rPr>
            </w:pPr>
            <w:r w:rsidRPr="00407C2E">
              <w:rPr>
                <w:rFonts w:ascii="標楷體" w:eastAsia="標楷體" w:hAnsi="標楷體" w:cs="標楷體" w:hint="eastAsia"/>
                <w:color w:val="000000"/>
                <w:kern w:val="0"/>
              </w:rPr>
              <w:t>五-1、上學期教材大綱：</w:t>
            </w:r>
          </w:p>
        </w:tc>
      </w:tr>
      <w:tr w:rsidR="000B6F31" w:rsidRPr="00407C2E" w:rsidTr="00990953">
        <w:trPr>
          <w:trHeight w:val="240"/>
          <w:jc w:val="center"/>
        </w:trPr>
        <w:tc>
          <w:tcPr>
            <w:tcW w:w="1656"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週次</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單元主題</w:t>
            </w:r>
          </w:p>
        </w:tc>
        <w:tc>
          <w:tcPr>
            <w:tcW w:w="283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內容綱要</w:t>
            </w:r>
          </w:p>
        </w:tc>
        <w:tc>
          <w:tcPr>
            <w:tcW w:w="2460"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備註(重要議題融入)</w:t>
            </w:r>
          </w:p>
        </w:tc>
      </w:tr>
      <w:tr w:rsidR="000B6F31" w:rsidRPr="00407C2E" w:rsidTr="00990953">
        <w:trPr>
          <w:trHeight w:val="240"/>
          <w:jc w:val="center"/>
        </w:trPr>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第一週</w:t>
            </w:r>
          </w:p>
        </w:tc>
        <w:tc>
          <w:tcPr>
            <w:tcW w:w="1701"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鄉土文學系列之一：</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微笑台灣319鄉-嘉義</w:t>
            </w:r>
          </w:p>
        </w:tc>
        <w:tc>
          <w:tcPr>
            <w:tcW w:w="2838"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hint="eastAsia"/>
                <w:kern w:val="0"/>
              </w:rPr>
              <w:t>(一) 文章導讀</w:t>
            </w:r>
          </w:p>
          <w:p w:rsidR="000B6F31" w:rsidRPr="00407C2E" w:rsidRDefault="000B6F31"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hint="eastAsia"/>
                <w:kern w:val="0"/>
              </w:rPr>
              <w:t>(二) 字音字形辨識</w:t>
            </w:r>
          </w:p>
          <w:p w:rsidR="000B6F31" w:rsidRPr="00407C2E" w:rsidRDefault="000B6F31"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hint="eastAsia"/>
                <w:kern w:val="0"/>
              </w:rPr>
              <w:t>(三) 文句賞析及延伸</w:t>
            </w:r>
          </w:p>
          <w:p w:rsidR="000B6F31" w:rsidRPr="00407C2E" w:rsidRDefault="000B6F31"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hint="eastAsia"/>
                <w:kern w:val="0"/>
              </w:rPr>
              <w:t>(四) 認識嘉義景點</w:t>
            </w:r>
          </w:p>
          <w:p w:rsidR="000B6F31" w:rsidRPr="00407C2E" w:rsidRDefault="000B6F31" w:rsidP="00990953">
            <w:pPr>
              <w:autoSpaceDE w:val="0"/>
              <w:autoSpaceDN w:val="0"/>
              <w:adjustRightInd w:val="0"/>
              <w:rPr>
                <w:rFonts w:ascii="標楷體" w:eastAsia="標楷體" w:hAnsi="標楷體"/>
              </w:rPr>
            </w:pPr>
            <w:r w:rsidRPr="00407C2E">
              <w:rPr>
                <w:rFonts w:ascii="標楷體" w:eastAsia="標楷體" w:hAnsi="標楷體" w:cs="新細明體" w:hint="eastAsia"/>
                <w:kern w:val="0"/>
              </w:rPr>
              <w:t>(五) 規劃旅遊行程</w:t>
            </w:r>
          </w:p>
        </w:tc>
        <w:tc>
          <w:tcPr>
            <w:tcW w:w="2460"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█環境教育、海洋教育：引導學生認識故鄉的在地景點及鄉土文化</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█資訊教育：引導學生使用網路工具，搜</w:t>
            </w:r>
            <w:r w:rsidRPr="00407C2E">
              <w:rPr>
                <w:rFonts w:ascii="標楷體" w:eastAsia="標楷體" w:hAnsi="標楷體" w:cs="標楷體" w:hint="eastAsia"/>
                <w:color w:val="000000"/>
                <w:kern w:val="0"/>
              </w:rPr>
              <w:lastRenderedPageBreak/>
              <w:t>尋地圖及交通方式</w:t>
            </w:r>
          </w:p>
        </w:tc>
      </w:tr>
      <w:tr w:rsidR="000B6F31" w:rsidRPr="00407C2E" w:rsidTr="00990953">
        <w:trPr>
          <w:trHeight w:val="240"/>
          <w:jc w:val="center"/>
        </w:trPr>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第二週</w:t>
            </w:r>
          </w:p>
        </w:tc>
        <w:tc>
          <w:tcPr>
            <w:tcW w:w="170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83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rPr>
            </w:pPr>
          </w:p>
        </w:tc>
        <w:tc>
          <w:tcPr>
            <w:tcW w:w="246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jc w:val="center"/>
        </w:trPr>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第三週</w:t>
            </w:r>
          </w:p>
        </w:tc>
        <w:tc>
          <w:tcPr>
            <w:tcW w:w="170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83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rPr>
            </w:pPr>
          </w:p>
        </w:tc>
        <w:tc>
          <w:tcPr>
            <w:tcW w:w="246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jc w:val="center"/>
        </w:trPr>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第四週</w:t>
            </w:r>
          </w:p>
        </w:tc>
        <w:tc>
          <w:tcPr>
            <w:tcW w:w="170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83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46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jc w:val="center"/>
        </w:trPr>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第五週</w:t>
            </w:r>
          </w:p>
        </w:tc>
        <w:tc>
          <w:tcPr>
            <w:tcW w:w="170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83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rPr>
            </w:pPr>
          </w:p>
        </w:tc>
        <w:tc>
          <w:tcPr>
            <w:tcW w:w="246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jc w:val="center"/>
        </w:trPr>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第六週</w:t>
            </w:r>
          </w:p>
        </w:tc>
        <w:tc>
          <w:tcPr>
            <w:tcW w:w="170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83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46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51"/>
          <w:jc w:val="center"/>
        </w:trPr>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lastRenderedPageBreak/>
              <w:t>第七週</w:t>
            </w:r>
          </w:p>
        </w:tc>
        <w:tc>
          <w:tcPr>
            <w:tcW w:w="170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83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新細明體"/>
                <w:kern w:val="0"/>
              </w:rPr>
            </w:pPr>
          </w:p>
        </w:tc>
        <w:tc>
          <w:tcPr>
            <w:tcW w:w="246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jc w:val="center"/>
        </w:trPr>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lastRenderedPageBreak/>
              <w:t>第八週</w:t>
            </w:r>
          </w:p>
        </w:tc>
        <w:tc>
          <w:tcPr>
            <w:tcW w:w="1701"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838"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新細明體"/>
                <w:kern w:val="0"/>
              </w:rPr>
            </w:pPr>
          </w:p>
        </w:tc>
        <w:tc>
          <w:tcPr>
            <w:tcW w:w="2460"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jc w:val="center"/>
        </w:trPr>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第九週</w:t>
            </w:r>
          </w:p>
        </w:tc>
        <w:tc>
          <w:tcPr>
            <w:tcW w:w="1701"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鄉土文學系列之二：</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微笑台灣319鄉</w:t>
            </w:r>
          </w:p>
          <w:p w:rsidR="000B6F31" w:rsidRPr="00407C2E" w:rsidRDefault="000B6F31" w:rsidP="00990953">
            <w:pPr>
              <w:autoSpaceDE w:val="0"/>
              <w:autoSpaceDN w:val="0"/>
              <w:adjustRightInd w:val="0"/>
              <w:rPr>
                <w:rFonts w:ascii="標楷體" w:eastAsia="標楷體" w:hAnsi="標楷體" w:cs="新細明體"/>
                <w:color w:val="000000"/>
                <w:kern w:val="0"/>
              </w:rPr>
            </w:pPr>
            <w:r w:rsidRPr="00407C2E">
              <w:rPr>
                <w:rFonts w:ascii="標楷體" w:eastAsia="標楷體" w:hAnsi="標楷體" w:cs="標楷體" w:hint="eastAsia"/>
                <w:color w:val="000000"/>
                <w:kern w:val="0"/>
              </w:rPr>
              <w:t>雲林</w:t>
            </w:r>
          </w:p>
        </w:tc>
        <w:tc>
          <w:tcPr>
            <w:tcW w:w="2838"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pStyle w:val="Default"/>
              <w:jc w:val="both"/>
              <w:rPr>
                <w:rFonts w:ascii="標楷體" w:eastAsia="標楷體" w:hAnsi="標楷體"/>
              </w:rPr>
            </w:pPr>
            <w:r w:rsidRPr="00407C2E">
              <w:rPr>
                <w:rFonts w:ascii="標楷體" w:eastAsia="標楷體" w:hAnsi="標楷體" w:hint="eastAsia"/>
              </w:rPr>
              <w:t>(一) 文章導讀</w:t>
            </w:r>
          </w:p>
          <w:p w:rsidR="000B6F31" w:rsidRPr="00407C2E" w:rsidRDefault="000B6F31" w:rsidP="00990953">
            <w:pPr>
              <w:pStyle w:val="Default"/>
              <w:jc w:val="both"/>
              <w:rPr>
                <w:rFonts w:ascii="標楷體" w:eastAsia="標楷體" w:hAnsi="標楷體"/>
              </w:rPr>
            </w:pPr>
            <w:r w:rsidRPr="00407C2E">
              <w:rPr>
                <w:rFonts w:ascii="標楷體" w:eastAsia="標楷體" w:hAnsi="標楷體" w:hint="eastAsia"/>
              </w:rPr>
              <w:t>(二) 字音字形辨識</w:t>
            </w:r>
          </w:p>
          <w:p w:rsidR="000B6F31" w:rsidRPr="00407C2E" w:rsidRDefault="000B6F31" w:rsidP="00990953">
            <w:pPr>
              <w:pStyle w:val="Default"/>
              <w:jc w:val="both"/>
              <w:rPr>
                <w:rFonts w:ascii="標楷體" w:eastAsia="標楷體" w:hAnsi="標楷體"/>
              </w:rPr>
            </w:pPr>
            <w:r w:rsidRPr="00407C2E">
              <w:rPr>
                <w:rFonts w:ascii="標楷體" w:eastAsia="標楷體" w:hAnsi="標楷體" w:hint="eastAsia"/>
              </w:rPr>
              <w:t>(三) 文句賞析及延伸</w:t>
            </w:r>
          </w:p>
          <w:p w:rsidR="000B6F31" w:rsidRPr="00407C2E" w:rsidRDefault="000B6F31" w:rsidP="00990953">
            <w:pPr>
              <w:pStyle w:val="Default"/>
              <w:jc w:val="both"/>
              <w:rPr>
                <w:rFonts w:ascii="標楷體" w:eastAsia="標楷體" w:hAnsi="標楷體"/>
              </w:rPr>
            </w:pPr>
            <w:r w:rsidRPr="00407C2E">
              <w:rPr>
                <w:rFonts w:ascii="標楷體" w:eastAsia="標楷體" w:hAnsi="標楷體" w:hint="eastAsia"/>
              </w:rPr>
              <w:t>(四) 認識雲林景點</w:t>
            </w:r>
          </w:p>
          <w:p w:rsidR="000B6F31" w:rsidRPr="00407C2E" w:rsidRDefault="000B6F31" w:rsidP="00990953">
            <w:pPr>
              <w:pStyle w:val="Default"/>
              <w:rPr>
                <w:rFonts w:ascii="標楷體" w:eastAsia="標楷體" w:hAnsi="標楷體"/>
              </w:rPr>
            </w:pPr>
            <w:r w:rsidRPr="00407C2E">
              <w:rPr>
                <w:rFonts w:ascii="標楷體" w:eastAsia="標楷體" w:hAnsi="標楷體" w:hint="eastAsia"/>
              </w:rPr>
              <w:t>(五) 規劃旅遊行程</w:t>
            </w:r>
          </w:p>
        </w:tc>
        <w:tc>
          <w:tcPr>
            <w:tcW w:w="2460"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█環境教育、海洋教育：引導學生認識故鄉的在地景點及鄉土文化</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█資訊教育：引導學生使用網路工具，搜尋地圖及交通方式</w:t>
            </w:r>
          </w:p>
        </w:tc>
      </w:tr>
      <w:tr w:rsidR="000B6F31" w:rsidRPr="00407C2E" w:rsidTr="00990953">
        <w:trPr>
          <w:trHeight w:val="240"/>
          <w:jc w:val="center"/>
        </w:trPr>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第十週</w:t>
            </w:r>
          </w:p>
        </w:tc>
        <w:tc>
          <w:tcPr>
            <w:tcW w:w="170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838" w:type="dxa"/>
            <w:vMerge/>
            <w:tcBorders>
              <w:left w:val="single" w:sz="4" w:space="0" w:color="auto"/>
              <w:right w:val="single" w:sz="4" w:space="0" w:color="auto"/>
            </w:tcBorders>
            <w:shd w:val="clear" w:color="auto" w:fill="auto"/>
          </w:tcPr>
          <w:p w:rsidR="000B6F31" w:rsidRPr="00407C2E" w:rsidRDefault="000B6F31" w:rsidP="00990953">
            <w:pPr>
              <w:pStyle w:val="Default"/>
              <w:rPr>
                <w:rFonts w:ascii="標楷體" w:eastAsia="標楷體" w:hAnsi="標楷體" w:cs="標楷體"/>
              </w:rPr>
            </w:pPr>
          </w:p>
        </w:tc>
        <w:tc>
          <w:tcPr>
            <w:tcW w:w="246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jc w:val="center"/>
        </w:trPr>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第十一週</w:t>
            </w:r>
          </w:p>
        </w:tc>
        <w:tc>
          <w:tcPr>
            <w:tcW w:w="170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838" w:type="dxa"/>
            <w:vMerge/>
            <w:tcBorders>
              <w:left w:val="single" w:sz="4" w:space="0" w:color="auto"/>
              <w:right w:val="single" w:sz="4" w:space="0" w:color="auto"/>
            </w:tcBorders>
            <w:shd w:val="clear" w:color="auto" w:fill="auto"/>
          </w:tcPr>
          <w:p w:rsidR="000B6F31" w:rsidRPr="00407C2E" w:rsidRDefault="000B6F31" w:rsidP="00990953">
            <w:pPr>
              <w:pStyle w:val="Default"/>
              <w:rPr>
                <w:rFonts w:ascii="標楷體" w:eastAsia="標楷體" w:hAnsi="標楷體" w:cs="標楷體"/>
              </w:rPr>
            </w:pPr>
          </w:p>
        </w:tc>
        <w:tc>
          <w:tcPr>
            <w:tcW w:w="246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390"/>
          <w:jc w:val="center"/>
        </w:trPr>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第十二週</w:t>
            </w:r>
          </w:p>
        </w:tc>
        <w:tc>
          <w:tcPr>
            <w:tcW w:w="170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838" w:type="dxa"/>
            <w:vMerge/>
            <w:tcBorders>
              <w:left w:val="single" w:sz="4" w:space="0" w:color="auto"/>
              <w:right w:val="single" w:sz="4" w:space="0" w:color="auto"/>
            </w:tcBorders>
            <w:shd w:val="clear" w:color="auto" w:fill="auto"/>
          </w:tcPr>
          <w:p w:rsidR="000B6F31" w:rsidRPr="00407C2E" w:rsidRDefault="000B6F31" w:rsidP="00990953">
            <w:pPr>
              <w:pStyle w:val="Default"/>
              <w:rPr>
                <w:rFonts w:ascii="標楷體" w:eastAsia="標楷體" w:hAnsi="標楷體"/>
              </w:rPr>
            </w:pPr>
          </w:p>
        </w:tc>
        <w:tc>
          <w:tcPr>
            <w:tcW w:w="246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553"/>
          <w:jc w:val="center"/>
        </w:trPr>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第十三週</w:t>
            </w:r>
          </w:p>
        </w:tc>
        <w:tc>
          <w:tcPr>
            <w:tcW w:w="1701"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838"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460"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444"/>
          <w:jc w:val="center"/>
        </w:trPr>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第十四週</w:t>
            </w:r>
          </w:p>
        </w:tc>
        <w:tc>
          <w:tcPr>
            <w:tcW w:w="1701"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鄉土文學系列之三：</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微笑台灣319鄉</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台南</w:t>
            </w:r>
          </w:p>
        </w:tc>
        <w:tc>
          <w:tcPr>
            <w:tcW w:w="2838"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hint="eastAsia"/>
                <w:kern w:val="0"/>
              </w:rPr>
              <w:t>(一) 文章導讀</w:t>
            </w:r>
          </w:p>
          <w:p w:rsidR="000B6F31" w:rsidRPr="00407C2E" w:rsidRDefault="000B6F31"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hint="eastAsia"/>
                <w:kern w:val="0"/>
              </w:rPr>
              <w:t>(二) 字音字形辨識</w:t>
            </w:r>
          </w:p>
          <w:p w:rsidR="000B6F31" w:rsidRPr="00407C2E" w:rsidRDefault="000B6F31"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hint="eastAsia"/>
                <w:kern w:val="0"/>
              </w:rPr>
              <w:t>(三) 文句賞析及延伸</w:t>
            </w:r>
          </w:p>
          <w:p w:rsidR="000B6F31" w:rsidRPr="00407C2E" w:rsidRDefault="000B6F31"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hint="eastAsia"/>
                <w:kern w:val="0"/>
              </w:rPr>
              <w:t>(四) 認識台南景點</w:t>
            </w:r>
          </w:p>
          <w:p w:rsidR="000B6F31" w:rsidRPr="00407C2E" w:rsidRDefault="000B6F31" w:rsidP="00990953">
            <w:pPr>
              <w:pStyle w:val="Default"/>
              <w:rPr>
                <w:rFonts w:ascii="標楷體" w:eastAsia="標楷體" w:hAnsi="標楷體"/>
              </w:rPr>
            </w:pPr>
            <w:r w:rsidRPr="00407C2E">
              <w:rPr>
                <w:rFonts w:ascii="標楷體" w:eastAsia="標楷體" w:hAnsi="標楷體" w:cs="新細明體" w:hint="eastAsia"/>
              </w:rPr>
              <w:t>(五) 規劃旅遊行程</w:t>
            </w:r>
          </w:p>
        </w:tc>
        <w:tc>
          <w:tcPr>
            <w:tcW w:w="2460"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█環境教育、海洋教育：引導學生認識故鄉的在地景點及鄉土文化</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█資訊教育：引導學生使用網路工具，搜尋地圖及交通方式</w:t>
            </w:r>
          </w:p>
        </w:tc>
      </w:tr>
      <w:tr w:rsidR="000B6F31" w:rsidRPr="00407C2E" w:rsidTr="00990953">
        <w:trPr>
          <w:trHeight w:val="240"/>
          <w:jc w:val="center"/>
        </w:trPr>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第十五週</w:t>
            </w:r>
          </w:p>
        </w:tc>
        <w:tc>
          <w:tcPr>
            <w:tcW w:w="170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838" w:type="dxa"/>
            <w:vMerge/>
            <w:tcBorders>
              <w:left w:val="single" w:sz="4" w:space="0" w:color="auto"/>
              <w:right w:val="single" w:sz="4" w:space="0" w:color="auto"/>
            </w:tcBorders>
            <w:shd w:val="clear" w:color="auto" w:fill="auto"/>
          </w:tcPr>
          <w:p w:rsidR="000B6F31" w:rsidRPr="00407C2E" w:rsidRDefault="000B6F31" w:rsidP="00990953">
            <w:pPr>
              <w:pStyle w:val="Default"/>
              <w:rPr>
                <w:rFonts w:ascii="標楷體" w:eastAsia="標楷體" w:hAnsi="標楷體"/>
              </w:rPr>
            </w:pPr>
          </w:p>
        </w:tc>
        <w:tc>
          <w:tcPr>
            <w:tcW w:w="246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jc w:val="center"/>
        </w:trPr>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第十六週</w:t>
            </w:r>
          </w:p>
        </w:tc>
        <w:tc>
          <w:tcPr>
            <w:tcW w:w="170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838" w:type="dxa"/>
            <w:vMerge/>
            <w:tcBorders>
              <w:left w:val="single" w:sz="4" w:space="0" w:color="auto"/>
              <w:right w:val="single" w:sz="4" w:space="0" w:color="auto"/>
            </w:tcBorders>
            <w:shd w:val="clear" w:color="auto" w:fill="auto"/>
          </w:tcPr>
          <w:p w:rsidR="000B6F31" w:rsidRPr="00407C2E" w:rsidRDefault="000B6F31" w:rsidP="00990953">
            <w:pPr>
              <w:pStyle w:val="Default"/>
              <w:jc w:val="both"/>
              <w:rPr>
                <w:rFonts w:ascii="標楷體" w:eastAsia="標楷體" w:hAnsi="標楷體"/>
              </w:rPr>
            </w:pPr>
          </w:p>
        </w:tc>
        <w:tc>
          <w:tcPr>
            <w:tcW w:w="246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jc w:val="center"/>
        </w:trPr>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第十七週</w:t>
            </w:r>
          </w:p>
        </w:tc>
        <w:tc>
          <w:tcPr>
            <w:tcW w:w="170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83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46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jc w:val="center"/>
        </w:trPr>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第十八週</w:t>
            </w:r>
          </w:p>
        </w:tc>
        <w:tc>
          <w:tcPr>
            <w:tcW w:w="170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838" w:type="dxa"/>
            <w:vMerge/>
            <w:tcBorders>
              <w:left w:val="single" w:sz="4" w:space="0" w:color="auto"/>
              <w:right w:val="single" w:sz="4" w:space="0" w:color="auto"/>
            </w:tcBorders>
            <w:shd w:val="clear" w:color="auto" w:fill="auto"/>
          </w:tcPr>
          <w:p w:rsidR="000B6F31" w:rsidRPr="00407C2E" w:rsidRDefault="000B6F31" w:rsidP="00990953">
            <w:pPr>
              <w:pStyle w:val="Default"/>
              <w:jc w:val="both"/>
              <w:rPr>
                <w:rFonts w:ascii="標楷體" w:eastAsia="標楷體" w:hAnsi="標楷體"/>
              </w:rPr>
            </w:pPr>
          </w:p>
        </w:tc>
        <w:tc>
          <w:tcPr>
            <w:tcW w:w="246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jc w:val="center"/>
        </w:trPr>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第十九週</w:t>
            </w:r>
          </w:p>
        </w:tc>
        <w:tc>
          <w:tcPr>
            <w:tcW w:w="1701"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838"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460"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jc w:val="center"/>
        </w:trPr>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第二十週</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期末複習與評量</w:t>
            </w:r>
          </w:p>
        </w:tc>
        <w:tc>
          <w:tcPr>
            <w:tcW w:w="283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期末複習與評量</w:t>
            </w:r>
          </w:p>
        </w:tc>
        <w:tc>
          <w:tcPr>
            <w:tcW w:w="2460"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jc w:val="center"/>
        </w:trPr>
        <w:tc>
          <w:tcPr>
            <w:tcW w:w="865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五-2、下學期教材大綱：</w:t>
            </w:r>
          </w:p>
        </w:tc>
      </w:tr>
      <w:tr w:rsidR="000B6F31" w:rsidRPr="00407C2E" w:rsidTr="00990953">
        <w:trPr>
          <w:trHeight w:val="240"/>
          <w:jc w:val="center"/>
        </w:trPr>
        <w:tc>
          <w:tcPr>
            <w:tcW w:w="1656"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週次</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單元主題</w:t>
            </w:r>
          </w:p>
        </w:tc>
        <w:tc>
          <w:tcPr>
            <w:tcW w:w="283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內容綱要</w:t>
            </w:r>
          </w:p>
        </w:tc>
        <w:tc>
          <w:tcPr>
            <w:tcW w:w="2460"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備註(重要議題融入)</w:t>
            </w:r>
          </w:p>
        </w:tc>
      </w:tr>
      <w:tr w:rsidR="000B6F31" w:rsidRPr="00407C2E" w:rsidTr="00990953">
        <w:trPr>
          <w:trHeight w:val="240"/>
          <w:jc w:val="center"/>
        </w:trPr>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第一週</w:t>
            </w:r>
          </w:p>
        </w:tc>
        <w:tc>
          <w:tcPr>
            <w:tcW w:w="1701"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現代詩選I〜塵緣</w:t>
            </w:r>
          </w:p>
          <w:p w:rsidR="000B6F31" w:rsidRPr="00407C2E" w:rsidRDefault="000B6F31" w:rsidP="00990953">
            <w:pPr>
              <w:pStyle w:val="Default"/>
              <w:rPr>
                <w:rFonts w:ascii="標楷體" w:eastAsia="標楷體" w:hAnsi="標楷體" w:cs="標楷體"/>
              </w:rPr>
            </w:pPr>
          </w:p>
        </w:tc>
        <w:tc>
          <w:tcPr>
            <w:tcW w:w="2838"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hint="eastAsia"/>
                <w:kern w:val="0"/>
              </w:rPr>
              <w:t>(一)認識作者娃娃(陳玉貞)作品</w:t>
            </w:r>
          </w:p>
          <w:p w:rsidR="000B6F31" w:rsidRPr="00407C2E" w:rsidRDefault="000B6F31"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hint="eastAsia"/>
                <w:kern w:val="0"/>
              </w:rPr>
              <w:t>(二)文句賞析及延伸</w:t>
            </w:r>
          </w:p>
          <w:p w:rsidR="000B6F31" w:rsidRPr="00407C2E" w:rsidRDefault="000B6F31"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hint="eastAsia"/>
                <w:kern w:val="0"/>
              </w:rPr>
              <w:t>(三)歌曲教唱-「塵緣」(費玉清)</w:t>
            </w:r>
          </w:p>
          <w:p w:rsidR="000B6F31" w:rsidRPr="00407C2E" w:rsidRDefault="000B6F31"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hint="eastAsia"/>
                <w:kern w:val="0"/>
              </w:rPr>
              <w:t>(四)分享挫折的感受</w:t>
            </w:r>
          </w:p>
          <w:p w:rsidR="000B6F31" w:rsidRPr="00407C2E" w:rsidRDefault="000B6F31" w:rsidP="00990953">
            <w:pPr>
              <w:pStyle w:val="Default"/>
              <w:rPr>
                <w:rFonts w:ascii="標楷體" w:eastAsia="標楷體" w:hAnsi="標楷體" w:cs="標楷體"/>
              </w:rPr>
            </w:pPr>
            <w:r w:rsidRPr="00407C2E">
              <w:rPr>
                <w:rFonts w:ascii="標楷體" w:eastAsia="標楷體" w:hAnsi="標楷體" w:cs="新細明體" w:hint="eastAsia"/>
              </w:rPr>
              <w:t>(五)練習求助的方法</w:t>
            </w:r>
          </w:p>
        </w:tc>
        <w:tc>
          <w:tcPr>
            <w:tcW w:w="2460"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█生命教育：引導學生說出親身經歷或身邊人事遭遇挫折的感受，以提升學習動機。</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█生涯發展：引導學生面對挫折，學習求助的方法。</w:t>
            </w:r>
          </w:p>
        </w:tc>
      </w:tr>
      <w:tr w:rsidR="000B6F31" w:rsidRPr="00407C2E" w:rsidTr="00990953">
        <w:trPr>
          <w:trHeight w:val="240"/>
          <w:jc w:val="center"/>
        </w:trPr>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第二週</w:t>
            </w:r>
          </w:p>
        </w:tc>
        <w:tc>
          <w:tcPr>
            <w:tcW w:w="1701" w:type="dxa"/>
            <w:vMerge/>
            <w:tcBorders>
              <w:left w:val="single" w:sz="4" w:space="0" w:color="auto"/>
              <w:right w:val="single" w:sz="4" w:space="0" w:color="auto"/>
            </w:tcBorders>
            <w:shd w:val="clear" w:color="auto" w:fill="auto"/>
          </w:tcPr>
          <w:p w:rsidR="000B6F31" w:rsidRPr="00407C2E" w:rsidRDefault="000B6F31" w:rsidP="00990953">
            <w:pPr>
              <w:pStyle w:val="Default"/>
              <w:rPr>
                <w:rFonts w:ascii="標楷體" w:eastAsia="標楷體" w:hAnsi="標楷體" w:cs="標楷體"/>
              </w:rPr>
            </w:pPr>
          </w:p>
        </w:tc>
        <w:tc>
          <w:tcPr>
            <w:tcW w:w="2838" w:type="dxa"/>
            <w:vMerge/>
            <w:tcBorders>
              <w:left w:val="single" w:sz="4" w:space="0" w:color="auto"/>
              <w:right w:val="single" w:sz="4" w:space="0" w:color="auto"/>
            </w:tcBorders>
            <w:shd w:val="clear" w:color="auto" w:fill="auto"/>
          </w:tcPr>
          <w:p w:rsidR="000B6F31" w:rsidRPr="00407C2E" w:rsidRDefault="000B6F31" w:rsidP="00990953">
            <w:pPr>
              <w:pStyle w:val="Default"/>
              <w:rPr>
                <w:rFonts w:ascii="標楷體" w:eastAsia="標楷體" w:hAnsi="標楷體"/>
              </w:rPr>
            </w:pPr>
          </w:p>
        </w:tc>
        <w:tc>
          <w:tcPr>
            <w:tcW w:w="246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jc w:val="center"/>
        </w:trPr>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第三週</w:t>
            </w:r>
          </w:p>
        </w:tc>
        <w:tc>
          <w:tcPr>
            <w:tcW w:w="1701" w:type="dxa"/>
            <w:vMerge/>
            <w:tcBorders>
              <w:left w:val="single" w:sz="4" w:space="0" w:color="auto"/>
              <w:right w:val="single" w:sz="4" w:space="0" w:color="auto"/>
            </w:tcBorders>
            <w:shd w:val="clear" w:color="auto" w:fill="auto"/>
          </w:tcPr>
          <w:p w:rsidR="000B6F31" w:rsidRPr="00407C2E" w:rsidRDefault="000B6F31" w:rsidP="00990953">
            <w:pPr>
              <w:pStyle w:val="Default"/>
              <w:rPr>
                <w:rFonts w:ascii="標楷體" w:eastAsia="標楷體" w:hAnsi="標楷體" w:cs="標楷體"/>
              </w:rPr>
            </w:pPr>
          </w:p>
        </w:tc>
        <w:tc>
          <w:tcPr>
            <w:tcW w:w="2838" w:type="dxa"/>
            <w:vMerge/>
            <w:tcBorders>
              <w:left w:val="single" w:sz="4" w:space="0" w:color="auto"/>
              <w:right w:val="single" w:sz="4" w:space="0" w:color="auto"/>
            </w:tcBorders>
            <w:shd w:val="clear" w:color="auto" w:fill="auto"/>
          </w:tcPr>
          <w:p w:rsidR="000B6F31" w:rsidRPr="00407C2E" w:rsidRDefault="000B6F31" w:rsidP="00990953">
            <w:pPr>
              <w:pStyle w:val="Default"/>
              <w:rPr>
                <w:rFonts w:ascii="標楷體" w:eastAsia="標楷體" w:hAnsi="標楷體"/>
              </w:rPr>
            </w:pPr>
          </w:p>
        </w:tc>
        <w:tc>
          <w:tcPr>
            <w:tcW w:w="246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jc w:val="center"/>
        </w:trPr>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第四週</w:t>
            </w:r>
          </w:p>
        </w:tc>
        <w:tc>
          <w:tcPr>
            <w:tcW w:w="1701" w:type="dxa"/>
            <w:vMerge/>
            <w:tcBorders>
              <w:left w:val="single" w:sz="4" w:space="0" w:color="auto"/>
              <w:right w:val="single" w:sz="4" w:space="0" w:color="auto"/>
            </w:tcBorders>
            <w:shd w:val="clear" w:color="auto" w:fill="auto"/>
          </w:tcPr>
          <w:p w:rsidR="000B6F31" w:rsidRPr="00407C2E" w:rsidRDefault="000B6F31" w:rsidP="00990953">
            <w:pPr>
              <w:pStyle w:val="Default"/>
              <w:rPr>
                <w:rFonts w:ascii="標楷體" w:eastAsia="標楷體" w:hAnsi="標楷體" w:cs="標楷體"/>
              </w:rPr>
            </w:pPr>
          </w:p>
        </w:tc>
        <w:tc>
          <w:tcPr>
            <w:tcW w:w="2838" w:type="dxa"/>
            <w:vMerge/>
            <w:tcBorders>
              <w:left w:val="single" w:sz="4" w:space="0" w:color="auto"/>
              <w:right w:val="single" w:sz="4" w:space="0" w:color="auto"/>
            </w:tcBorders>
            <w:shd w:val="clear" w:color="auto" w:fill="auto"/>
          </w:tcPr>
          <w:p w:rsidR="000B6F31" w:rsidRPr="00407C2E" w:rsidRDefault="000B6F31" w:rsidP="00990953">
            <w:pPr>
              <w:pStyle w:val="Default"/>
              <w:rPr>
                <w:rFonts w:ascii="標楷體" w:eastAsia="標楷體" w:hAnsi="標楷體" w:cs="標楷體"/>
              </w:rPr>
            </w:pPr>
          </w:p>
        </w:tc>
        <w:tc>
          <w:tcPr>
            <w:tcW w:w="246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jc w:val="center"/>
        </w:trPr>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第五週</w:t>
            </w:r>
          </w:p>
        </w:tc>
        <w:tc>
          <w:tcPr>
            <w:tcW w:w="1701" w:type="dxa"/>
            <w:vMerge/>
            <w:tcBorders>
              <w:left w:val="single" w:sz="4" w:space="0" w:color="auto"/>
              <w:right w:val="single" w:sz="4" w:space="0" w:color="auto"/>
            </w:tcBorders>
            <w:shd w:val="clear" w:color="auto" w:fill="auto"/>
          </w:tcPr>
          <w:p w:rsidR="000B6F31" w:rsidRPr="00407C2E" w:rsidRDefault="000B6F31" w:rsidP="00990953">
            <w:pPr>
              <w:pStyle w:val="Default"/>
              <w:rPr>
                <w:rFonts w:ascii="標楷體" w:eastAsia="標楷體" w:hAnsi="標楷體" w:cs="標楷體"/>
              </w:rPr>
            </w:pPr>
          </w:p>
        </w:tc>
        <w:tc>
          <w:tcPr>
            <w:tcW w:w="2838" w:type="dxa"/>
            <w:vMerge/>
            <w:tcBorders>
              <w:left w:val="single" w:sz="4" w:space="0" w:color="auto"/>
              <w:right w:val="single" w:sz="4" w:space="0" w:color="auto"/>
            </w:tcBorders>
            <w:shd w:val="clear" w:color="auto" w:fill="auto"/>
          </w:tcPr>
          <w:p w:rsidR="000B6F31" w:rsidRPr="00407C2E" w:rsidRDefault="000B6F31" w:rsidP="00990953">
            <w:pPr>
              <w:pStyle w:val="Default"/>
              <w:rPr>
                <w:rFonts w:ascii="標楷體" w:eastAsia="標楷體" w:hAnsi="標楷體"/>
              </w:rPr>
            </w:pPr>
          </w:p>
        </w:tc>
        <w:tc>
          <w:tcPr>
            <w:tcW w:w="246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1385"/>
          <w:jc w:val="center"/>
        </w:trPr>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第六週</w:t>
            </w:r>
          </w:p>
        </w:tc>
        <w:tc>
          <w:tcPr>
            <w:tcW w:w="1701" w:type="dxa"/>
            <w:vMerge/>
            <w:tcBorders>
              <w:left w:val="single" w:sz="4" w:space="0" w:color="auto"/>
              <w:right w:val="single" w:sz="4" w:space="0" w:color="auto"/>
            </w:tcBorders>
            <w:shd w:val="clear" w:color="auto" w:fill="auto"/>
          </w:tcPr>
          <w:p w:rsidR="000B6F31" w:rsidRPr="00407C2E" w:rsidRDefault="000B6F31" w:rsidP="00990953">
            <w:pPr>
              <w:pStyle w:val="Default"/>
              <w:rPr>
                <w:rFonts w:ascii="標楷體" w:eastAsia="標楷體" w:hAnsi="標楷體"/>
              </w:rPr>
            </w:pPr>
          </w:p>
        </w:tc>
        <w:tc>
          <w:tcPr>
            <w:tcW w:w="2838" w:type="dxa"/>
            <w:vMerge/>
            <w:tcBorders>
              <w:left w:val="single" w:sz="4" w:space="0" w:color="auto"/>
              <w:right w:val="single" w:sz="4" w:space="0" w:color="auto"/>
            </w:tcBorders>
            <w:shd w:val="clear" w:color="auto" w:fill="auto"/>
          </w:tcPr>
          <w:p w:rsidR="000B6F31" w:rsidRPr="00407C2E" w:rsidRDefault="000B6F31" w:rsidP="00990953">
            <w:pPr>
              <w:pStyle w:val="Default"/>
              <w:rPr>
                <w:rFonts w:ascii="標楷體" w:eastAsia="標楷體" w:hAnsi="標楷體"/>
              </w:rPr>
            </w:pPr>
          </w:p>
        </w:tc>
        <w:tc>
          <w:tcPr>
            <w:tcW w:w="246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jc w:val="center"/>
        </w:trPr>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第七週</w:t>
            </w:r>
          </w:p>
        </w:tc>
        <w:tc>
          <w:tcPr>
            <w:tcW w:w="1701"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pStyle w:val="Default"/>
              <w:rPr>
                <w:rFonts w:ascii="標楷體" w:eastAsia="標楷體" w:hAnsi="標楷體"/>
              </w:rPr>
            </w:pPr>
          </w:p>
        </w:tc>
        <w:tc>
          <w:tcPr>
            <w:tcW w:w="2838"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pStyle w:val="Default"/>
              <w:rPr>
                <w:rFonts w:ascii="標楷體" w:eastAsia="標楷體" w:hAnsi="標楷體"/>
              </w:rPr>
            </w:pPr>
          </w:p>
        </w:tc>
        <w:tc>
          <w:tcPr>
            <w:tcW w:w="2460"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pStyle w:val="Default"/>
              <w:rPr>
                <w:rFonts w:ascii="標楷體" w:eastAsia="標楷體" w:hAnsi="標楷體"/>
              </w:rPr>
            </w:pPr>
          </w:p>
        </w:tc>
      </w:tr>
      <w:tr w:rsidR="000B6F31" w:rsidRPr="00407C2E" w:rsidTr="00990953">
        <w:trPr>
          <w:trHeight w:val="1185"/>
          <w:jc w:val="center"/>
        </w:trPr>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第八週</w:t>
            </w:r>
          </w:p>
        </w:tc>
        <w:tc>
          <w:tcPr>
            <w:tcW w:w="1701"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現代詩選II〜離人</w:t>
            </w:r>
          </w:p>
        </w:tc>
        <w:tc>
          <w:tcPr>
            <w:tcW w:w="2838"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新細明體"/>
                <w:kern w:val="0"/>
                <w:u w:val="single"/>
              </w:rPr>
            </w:pPr>
            <w:r w:rsidRPr="00407C2E">
              <w:rPr>
                <w:rFonts w:ascii="標楷體" w:eastAsia="標楷體" w:hAnsi="標楷體" w:cs="新細明體" w:hint="eastAsia"/>
                <w:kern w:val="0"/>
              </w:rPr>
              <w:t>(一)認識作者</w:t>
            </w:r>
            <w:r w:rsidRPr="00407C2E">
              <w:rPr>
                <w:rFonts w:ascii="標楷體" w:eastAsia="標楷體" w:hAnsi="標楷體" w:cs="新細明體" w:hint="eastAsia"/>
                <w:kern w:val="0"/>
                <w:u w:val="single"/>
              </w:rPr>
              <w:t>厲曼婷</w:t>
            </w:r>
          </w:p>
          <w:p w:rsidR="000B6F31" w:rsidRPr="00407C2E" w:rsidRDefault="000B6F31"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hint="eastAsia"/>
                <w:kern w:val="0"/>
              </w:rPr>
              <w:t>(二)課文賞析</w:t>
            </w:r>
          </w:p>
          <w:p w:rsidR="000B6F31" w:rsidRPr="00407C2E" w:rsidRDefault="000B6F31" w:rsidP="00990953">
            <w:pPr>
              <w:pStyle w:val="Default"/>
              <w:rPr>
                <w:rStyle w:val="watch-title"/>
                <w:rFonts w:ascii="標楷體" w:eastAsia="標楷體" w:hAnsi="標楷體"/>
                <w:color w:val="222222"/>
                <w:kern w:val="36"/>
              </w:rPr>
            </w:pPr>
            <w:r w:rsidRPr="00407C2E">
              <w:rPr>
                <w:rFonts w:ascii="標楷體" w:eastAsia="標楷體" w:hAnsi="標楷體" w:cs="新細明體" w:hint="eastAsia"/>
              </w:rPr>
              <w:t>(三)歌曲欣賞-「</w:t>
            </w:r>
            <w:r w:rsidRPr="00407C2E">
              <w:rPr>
                <w:rFonts w:ascii="標楷體" w:eastAsia="標楷體" w:hAnsi="標楷體" w:hint="eastAsia"/>
              </w:rPr>
              <w:t>離人</w:t>
            </w:r>
            <w:r w:rsidRPr="00407C2E">
              <w:rPr>
                <w:rStyle w:val="watch-title"/>
                <w:rFonts w:ascii="標楷體" w:eastAsia="標楷體" w:hAnsi="標楷體" w:hint="eastAsia"/>
                <w:color w:val="222222"/>
                <w:kern w:val="36"/>
              </w:rPr>
              <w:t>」(林志炫)</w:t>
            </w:r>
          </w:p>
          <w:p w:rsidR="000B6F31" w:rsidRPr="00407C2E" w:rsidRDefault="000B6F31" w:rsidP="00990953">
            <w:pPr>
              <w:pStyle w:val="Default"/>
              <w:rPr>
                <w:rFonts w:ascii="標楷體" w:eastAsia="標楷體" w:hAnsi="標楷體"/>
              </w:rPr>
            </w:pPr>
            <w:r w:rsidRPr="00407C2E">
              <w:rPr>
                <w:rFonts w:ascii="標楷體" w:eastAsia="標楷體" w:hAnsi="標楷體" w:hint="eastAsia"/>
              </w:rPr>
              <w:t>(四)分享分離的感受</w:t>
            </w:r>
          </w:p>
          <w:p w:rsidR="000B6F31" w:rsidRPr="00407C2E" w:rsidRDefault="000B6F31" w:rsidP="00990953">
            <w:pPr>
              <w:pStyle w:val="Default"/>
              <w:rPr>
                <w:rFonts w:ascii="標楷體" w:eastAsia="標楷體" w:hAnsi="標楷體"/>
              </w:rPr>
            </w:pPr>
            <w:r w:rsidRPr="00407C2E">
              <w:rPr>
                <w:rFonts w:ascii="標楷體" w:eastAsia="標楷體" w:hAnsi="標楷體" w:hint="eastAsia"/>
              </w:rPr>
              <w:t>(五)珍惜現存情誼</w:t>
            </w:r>
          </w:p>
        </w:tc>
        <w:tc>
          <w:tcPr>
            <w:tcW w:w="2460"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█生命教育：引導學生說出親身經歷或身邊人事遭遇分離的感受，以提升學習動機，並加強其對生命的尊重。</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█性別平等教育：引導學生表達如何聯絡</w:t>
            </w:r>
            <w:r w:rsidRPr="00407C2E">
              <w:rPr>
                <w:rFonts w:ascii="標楷體" w:eastAsia="標楷體" w:hAnsi="標楷體" w:cs="標楷體" w:hint="eastAsia"/>
                <w:color w:val="000000"/>
                <w:kern w:val="0"/>
              </w:rPr>
              <w:lastRenderedPageBreak/>
              <w:t>感情，珍惜現有關係。</w:t>
            </w:r>
          </w:p>
        </w:tc>
      </w:tr>
      <w:tr w:rsidR="000B6F31" w:rsidRPr="00407C2E" w:rsidTr="00990953">
        <w:trPr>
          <w:trHeight w:val="240"/>
          <w:jc w:val="center"/>
        </w:trPr>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第九週</w:t>
            </w:r>
          </w:p>
        </w:tc>
        <w:tc>
          <w:tcPr>
            <w:tcW w:w="170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新細明體"/>
                <w:color w:val="000000"/>
                <w:kern w:val="0"/>
              </w:rPr>
            </w:pPr>
          </w:p>
        </w:tc>
        <w:tc>
          <w:tcPr>
            <w:tcW w:w="2838" w:type="dxa"/>
            <w:vMerge/>
            <w:tcBorders>
              <w:left w:val="single" w:sz="4" w:space="0" w:color="auto"/>
              <w:right w:val="single" w:sz="4" w:space="0" w:color="auto"/>
            </w:tcBorders>
            <w:shd w:val="clear" w:color="auto" w:fill="auto"/>
          </w:tcPr>
          <w:p w:rsidR="000B6F31" w:rsidRPr="00407C2E" w:rsidRDefault="000B6F31" w:rsidP="00990953">
            <w:pPr>
              <w:pStyle w:val="Default"/>
              <w:jc w:val="both"/>
              <w:rPr>
                <w:rFonts w:ascii="標楷體" w:eastAsia="標楷體" w:hAnsi="標楷體"/>
              </w:rPr>
            </w:pPr>
          </w:p>
        </w:tc>
        <w:tc>
          <w:tcPr>
            <w:tcW w:w="246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jc w:val="center"/>
        </w:trPr>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第十週</w:t>
            </w:r>
          </w:p>
        </w:tc>
        <w:tc>
          <w:tcPr>
            <w:tcW w:w="170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83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46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jc w:val="center"/>
        </w:trPr>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第十一週</w:t>
            </w:r>
          </w:p>
        </w:tc>
        <w:tc>
          <w:tcPr>
            <w:tcW w:w="1701"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838"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460"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jc w:val="center"/>
        </w:trPr>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lastRenderedPageBreak/>
              <w:t>第十二週</w:t>
            </w:r>
          </w:p>
        </w:tc>
        <w:tc>
          <w:tcPr>
            <w:tcW w:w="1701"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應用文〜履歷</w:t>
            </w:r>
          </w:p>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838"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hint="eastAsia"/>
                <w:kern w:val="0"/>
              </w:rPr>
              <w:t>(一)認識履歷格式</w:t>
            </w:r>
          </w:p>
          <w:p w:rsidR="000B6F31" w:rsidRPr="00407C2E" w:rsidRDefault="000B6F31"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hint="eastAsia"/>
                <w:kern w:val="0"/>
              </w:rPr>
              <w:t>(二)賞析履歷範例</w:t>
            </w:r>
          </w:p>
          <w:p w:rsidR="000B6F31" w:rsidRPr="00407C2E" w:rsidRDefault="000B6F31" w:rsidP="00990953">
            <w:pPr>
              <w:pStyle w:val="Default"/>
              <w:rPr>
                <w:rFonts w:ascii="標楷體" w:eastAsia="標楷體" w:hAnsi="標楷體"/>
              </w:rPr>
            </w:pPr>
            <w:r w:rsidRPr="00407C2E">
              <w:rPr>
                <w:rFonts w:ascii="標楷體" w:eastAsia="標楷體" w:hAnsi="標楷體" w:cs="新細明體" w:hint="eastAsia"/>
              </w:rPr>
              <w:t>(三)書寫履歷練習</w:t>
            </w:r>
          </w:p>
        </w:tc>
        <w:tc>
          <w:tcPr>
            <w:tcW w:w="2460"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kern w:val="0"/>
              </w:rPr>
              <w:t>█生涯發展：引導學生練習生活常用應用文，了解履歷適用對象及時間場合。</w:t>
            </w:r>
          </w:p>
        </w:tc>
      </w:tr>
      <w:tr w:rsidR="000B6F31" w:rsidRPr="00407C2E" w:rsidTr="00990953">
        <w:trPr>
          <w:trHeight w:val="240"/>
          <w:jc w:val="center"/>
        </w:trPr>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第十三週</w:t>
            </w:r>
          </w:p>
        </w:tc>
        <w:tc>
          <w:tcPr>
            <w:tcW w:w="170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838" w:type="dxa"/>
            <w:vMerge/>
            <w:tcBorders>
              <w:left w:val="single" w:sz="4" w:space="0" w:color="auto"/>
              <w:right w:val="single" w:sz="4" w:space="0" w:color="auto"/>
            </w:tcBorders>
            <w:shd w:val="clear" w:color="auto" w:fill="auto"/>
          </w:tcPr>
          <w:p w:rsidR="000B6F31" w:rsidRPr="00407C2E" w:rsidRDefault="000B6F31" w:rsidP="00990953">
            <w:pPr>
              <w:pStyle w:val="Default"/>
              <w:rPr>
                <w:rFonts w:ascii="標楷體" w:eastAsia="標楷體" w:hAnsi="標楷體" w:cs="標楷體"/>
              </w:rPr>
            </w:pPr>
          </w:p>
        </w:tc>
        <w:tc>
          <w:tcPr>
            <w:tcW w:w="246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368"/>
          <w:jc w:val="center"/>
        </w:trPr>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第十四週</w:t>
            </w:r>
          </w:p>
        </w:tc>
        <w:tc>
          <w:tcPr>
            <w:tcW w:w="170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838" w:type="dxa"/>
            <w:vMerge/>
            <w:tcBorders>
              <w:left w:val="single" w:sz="4" w:space="0" w:color="auto"/>
              <w:right w:val="single" w:sz="4" w:space="0" w:color="auto"/>
            </w:tcBorders>
            <w:shd w:val="clear" w:color="auto" w:fill="auto"/>
          </w:tcPr>
          <w:p w:rsidR="000B6F31" w:rsidRPr="00407C2E" w:rsidRDefault="000B6F31" w:rsidP="00990953">
            <w:pPr>
              <w:pStyle w:val="Default"/>
              <w:rPr>
                <w:rFonts w:ascii="標楷體" w:eastAsia="標楷體" w:hAnsi="標楷體"/>
              </w:rPr>
            </w:pPr>
          </w:p>
        </w:tc>
        <w:tc>
          <w:tcPr>
            <w:tcW w:w="246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jc w:val="center"/>
        </w:trPr>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第十五週</w:t>
            </w:r>
          </w:p>
        </w:tc>
        <w:tc>
          <w:tcPr>
            <w:tcW w:w="1701"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838"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pStyle w:val="Default"/>
              <w:rPr>
                <w:rFonts w:ascii="標楷體" w:eastAsia="標楷體" w:hAnsi="標楷體"/>
              </w:rPr>
            </w:pPr>
          </w:p>
        </w:tc>
        <w:tc>
          <w:tcPr>
            <w:tcW w:w="2460"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1407"/>
          <w:jc w:val="center"/>
        </w:trPr>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第十六週</w:t>
            </w:r>
          </w:p>
        </w:tc>
        <w:tc>
          <w:tcPr>
            <w:tcW w:w="1701"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應用文〜自傳</w:t>
            </w:r>
          </w:p>
        </w:tc>
        <w:tc>
          <w:tcPr>
            <w:tcW w:w="2838"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hint="eastAsia"/>
                <w:kern w:val="0"/>
              </w:rPr>
              <w:t>(一)認識自傳格式</w:t>
            </w:r>
          </w:p>
          <w:p w:rsidR="000B6F31" w:rsidRPr="00407C2E" w:rsidRDefault="000B6F31"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hint="eastAsia"/>
                <w:kern w:val="0"/>
              </w:rPr>
              <w:t>(二)賞析自傳範例</w:t>
            </w:r>
          </w:p>
          <w:p w:rsidR="000B6F31" w:rsidRPr="00407C2E" w:rsidRDefault="000B6F31" w:rsidP="00990953">
            <w:pPr>
              <w:pStyle w:val="Default"/>
              <w:jc w:val="both"/>
              <w:rPr>
                <w:rFonts w:ascii="標楷體" w:eastAsia="標楷體" w:hAnsi="標楷體"/>
              </w:rPr>
            </w:pPr>
            <w:r w:rsidRPr="00407C2E">
              <w:rPr>
                <w:rFonts w:ascii="標楷體" w:eastAsia="標楷體" w:hAnsi="標楷體" w:cs="新細明體" w:hint="eastAsia"/>
              </w:rPr>
              <w:t>(三)書寫自傳練習</w:t>
            </w:r>
          </w:p>
        </w:tc>
        <w:tc>
          <w:tcPr>
            <w:tcW w:w="2460"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█生涯發展：引導學生練習生活常用應用文，了解自傳適用對象及時間場合。</w:t>
            </w:r>
          </w:p>
        </w:tc>
      </w:tr>
      <w:tr w:rsidR="000B6F31" w:rsidRPr="00407C2E" w:rsidTr="00990953">
        <w:trPr>
          <w:trHeight w:val="240"/>
          <w:jc w:val="center"/>
        </w:trPr>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第十七週</w:t>
            </w:r>
          </w:p>
        </w:tc>
        <w:tc>
          <w:tcPr>
            <w:tcW w:w="170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83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46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jc w:val="center"/>
        </w:trPr>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第十八週</w:t>
            </w:r>
          </w:p>
        </w:tc>
        <w:tc>
          <w:tcPr>
            <w:tcW w:w="170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838" w:type="dxa"/>
            <w:vMerge/>
            <w:tcBorders>
              <w:left w:val="single" w:sz="4" w:space="0" w:color="auto"/>
              <w:right w:val="single" w:sz="4" w:space="0" w:color="auto"/>
            </w:tcBorders>
            <w:shd w:val="clear" w:color="auto" w:fill="auto"/>
          </w:tcPr>
          <w:p w:rsidR="000B6F31" w:rsidRPr="00407C2E" w:rsidRDefault="000B6F31" w:rsidP="00990953">
            <w:pPr>
              <w:pStyle w:val="Default"/>
              <w:jc w:val="both"/>
              <w:rPr>
                <w:rFonts w:ascii="標楷體" w:eastAsia="標楷體" w:hAnsi="標楷體"/>
              </w:rPr>
            </w:pPr>
          </w:p>
        </w:tc>
        <w:tc>
          <w:tcPr>
            <w:tcW w:w="246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jc w:val="center"/>
        </w:trPr>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第十九週</w:t>
            </w:r>
          </w:p>
        </w:tc>
        <w:tc>
          <w:tcPr>
            <w:tcW w:w="170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83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46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jc w:val="center"/>
        </w:trPr>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第二十週</w:t>
            </w:r>
          </w:p>
        </w:tc>
        <w:tc>
          <w:tcPr>
            <w:tcW w:w="1701"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838"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460"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1840"/>
          <w:jc w:val="center"/>
        </w:trPr>
        <w:tc>
          <w:tcPr>
            <w:tcW w:w="8655" w:type="dxa"/>
            <w:gridSpan w:val="4"/>
            <w:tcBorders>
              <w:top w:val="single" w:sz="4" w:space="0" w:color="auto"/>
              <w:left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六、教材編選(若參考</w:t>
            </w:r>
            <w:r w:rsidRPr="00407C2E">
              <w:rPr>
                <w:rFonts w:ascii="標楷體" w:eastAsia="標楷體" w:hAnsi="標楷體" w:cs="標楷體" w:hint="eastAsia"/>
                <w:color w:val="000000"/>
                <w:kern w:val="0"/>
                <w:u w:val="single"/>
              </w:rPr>
              <w:t>普通教育教材</w:t>
            </w:r>
            <w:r w:rsidRPr="00407C2E">
              <w:rPr>
                <w:rFonts w:ascii="標楷體" w:eastAsia="標楷體" w:hAnsi="標楷體" w:cs="標楷體" w:hint="eastAsia"/>
                <w:color w:val="000000"/>
                <w:kern w:val="0"/>
              </w:rPr>
              <w:t>或</w:t>
            </w:r>
            <w:r w:rsidRPr="00407C2E">
              <w:rPr>
                <w:rFonts w:ascii="標楷體" w:eastAsia="標楷體" w:hAnsi="標楷體" w:cs="標楷體" w:hint="eastAsia"/>
                <w:color w:val="000000"/>
                <w:kern w:val="0"/>
                <w:u w:val="single"/>
              </w:rPr>
              <w:t>坊間出版品</w:t>
            </w:r>
            <w:r w:rsidRPr="00407C2E">
              <w:rPr>
                <w:rFonts w:ascii="標楷體" w:eastAsia="標楷體" w:hAnsi="標楷體" w:cs="標楷體" w:hint="eastAsia"/>
                <w:color w:val="000000"/>
                <w:kern w:val="0"/>
              </w:rPr>
              <w:t>須註明書名、版本、冊)</w:t>
            </w:r>
          </w:p>
          <w:p w:rsidR="000B6F31" w:rsidRPr="00407C2E" w:rsidRDefault="000B6F31" w:rsidP="00990953">
            <w:pPr>
              <w:autoSpaceDE w:val="0"/>
              <w:autoSpaceDN w:val="0"/>
              <w:adjustRightInd w:val="0"/>
              <w:rPr>
                <w:rFonts w:ascii="標楷體" w:eastAsia="標楷體" w:hAnsi="標楷體"/>
              </w:rPr>
            </w:pPr>
            <w:r w:rsidRPr="00407C2E">
              <w:rPr>
                <w:rFonts w:ascii="標楷體" w:eastAsia="標楷體" w:hAnsi="標楷體" w:hint="eastAsia"/>
              </w:rPr>
              <w:t xml:space="preserve">    1.弟子規教學讀本、初級二、華藏淨宗學會編著</w:t>
            </w:r>
          </w:p>
          <w:p w:rsidR="000B6F31" w:rsidRPr="00407C2E" w:rsidRDefault="000B6F31" w:rsidP="00990953">
            <w:pPr>
              <w:autoSpaceDE w:val="0"/>
              <w:autoSpaceDN w:val="0"/>
              <w:adjustRightInd w:val="0"/>
              <w:rPr>
                <w:rFonts w:ascii="標楷體" w:eastAsia="標楷體" w:hAnsi="標楷體"/>
              </w:rPr>
            </w:pPr>
            <w:r w:rsidRPr="00407C2E">
              <w:rPr>
                <w:rFonts w:ascii="標楷體" w:eastAsia="標楷體" w:hAnsi="標楷體" w:hint="eastAsia"/>
              </w:rPr>
              <w:t xml:space="preserve">    2.職業學校一般科目語文領域「國文III」</w:t>
            </w:r>
          </w:p>
          <w:p w:rsidR="000B6F31" w:rsidRPr="00407C2E" w:rsidRDefault="000B6F31" w:rsidP="00990953">
            <w:pPr>
              <w:autoSpaceDE w:val="0"/>
              <w:autoSpaceDN w:val="0"/>
              <w:adjustRightInd w:val="0"/>
              <w:rPr>
                <w:rFonts w:ascii="標楷體" w:eastAsia="標楷體" w:hAnsi="標楷體"/>
              </w:rPr>
            </w:pPr>
            <w:r w:rsidRPr="00407C2E">
              <w:rPr>
                <w:rFonts w:ascii="標楷體" w:eastAsia="標楷體" w:hAnsi="標楷體" w:hint="eastAsia"/>
              </w:rPr>
              <w:t xml:space="preserve">    3. 職業學校一般科目語文領域「國文IV」</w:t>
            </w:r>
          </w:p>
          <w:p w:rsidR="000B6F31" w:rsidRPr="00407C2E" w:rsidRDefault="000B6F31" w:rsidP="00990953">
            <w:pPr>
              <w:autoSpaceDE w:val="0"/>
              <w:autoSpaceDN w:val="0"/>
              <w:adjustRightInd w:val="0"/>
              <w:rPr>
                <w:rFonts w:ascii="標楷體" w:eastAsia="標楷體" w:hAnsi="標楷體"/>
              </w:rPr>
            </w:pPr>
            <w:r w:rsidRPr="00407C2E">
              <w:rPr>
                <w:rFonts w:ascii="標楷體" w:eastAsia="標楷體" w:hAnsi="標楷體" w:hint="eastAsia"/>
              </w:rPr>
              <w:t xml:space="preserve">    4.天下雜誌：微笑台灣319鄉</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七、教學方法：</w:t>
            </w:r>
          </w:p>
          <w:p w:rsidR="000B6F31" w:rsidRPr="00407C2E" w:rsidRDefault="000B6F31"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hint="eastAsia"/>
                <w:kern w:val="0"/>
              </w:rPr>
              <w:t xml:space="preserve">  （一）以講述法、討論法為主軸，並輔以戲劇表演、多媒體教學、角色扮演等綜合運用。</w:t>
            </w:r>
          </w:p>
          <w:p w:rsidR="000B6F31" w:rsidRPr="00407C2E" w:rsidRDefault="000B6F31"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hint="eastAsia"/>
                <w:kern w:val="0"/>
              </w:rPr>
              <w:t xml:space="preserve">  （二）配合實事、新聞事件、學校特殊活動，加強表達能力訓練。</w:t>
            </w:r>
          </w:p>
          <w:p w:rsidR="000B6F31" w:rsidRPr="00407C2E" w:rsidRDefault="000B6F31" w:rsidP="00990953">
            <w:pPr>
              <w:autoSpaceDE w:val="0"/>
              <w:autoSpaceDN w:val="0"/>
              <w:adjustRightInd w:val="0"/>
              <w:rPr>
                <w:rFonts w:ascii="標楷體" w:eastAsia="標楷體" w:hAnsi="標楷體" w:cs="新細明體"/>
                <w:kern w:val="0"/>
              </w:rPr>
            </w:pPr>
            <w:r w:rsidRPr="00407C2E">
              <w:rPr>
                <w:rFonts w:ascii="標楷體" w:eastAsia="標楷體" w:hAnsi="標楷體" w:cs="標楷體" w:hint="eastAsia"/>
                <w:color w:val="000000"/>
                <w:kern w:val="0"/>
              </w:rPr>
              <w:t>八、教學評量</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 xml:space="preserve">   兼顧認知、技能與情意等面向，評量方法應採取多元評量方式，可採紙筆測驗、電腦輔助測驗、行為觀察、晤談、鑑賞、自我評量、同儕互評、實作評量等方式。上述評量建議可以本校各校競賽活動配合實施，如母語演講比賽、卡拉ok比賽、小市長政見發表會及其他各種班際表演。</w:t>
            </w:r>
          </w:p>
          <w:p w:rsidR="000B6F31" w:rsidRPr="00407C2E" w:rsidRDefault="000B6F31" w:rsidP="00990953">
            <w:pPr>
              <w:autoSpaceDE w:val="0"/>
              <w:autoSpaceDN w:val="0"/>
              <w:adjustRightInd w:val="0"/>
              <w:rPr>
                <w:rFonts w:ascii="標楷體" w:eastAsia="標楷體" w:hAnsi="標楷體"/>
              </w:rPr>
            </w:pPr>
            <w:r w:rsidRPr="00407C2E">
              <w:rPr>
                <w:rFonts w:ascii="標楷體" w:eastAsia="標楷體" w:hAnsi="標楷體" w:cs="標楷體" w:hint="eastAsia"/>
                <w:color w:val="000000"/>
                <w:kern w:val="0"/>
              </w:rPr>
              <w:t>九、教學資源：</w:t>
            </w:r>
            <w:r w:rsidRPr="00407C2E">
              <w:rPr>
                <w:rFonts w:ascii="標楷體" w:eastAsia="標楷體" w:hAnsi="標楷體"/>
              </w:rPr>
              <w:t xml:space="preserve">相關書籍、多媒體教材、網路數位資訊等。 </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 xml:space="preserve">十、教學相關配合事項： </w:t>
            </w:r>
          </w:p>
          <w:p w:rsidR="000B6F31" w:rsidRPr="00407C2E" w:rsidRDefault="000B6F31" w:rsidP="00990953">
            <w:pPr>
              <w:autoSpaceDE w:val="0"/>
              <w:autoSpaceDN w:val="0"/>
              <w:adjustRightInd w:val="0"/>
              <w:ind w:firstLineChars="200" w:firstLine="480"/>
              <w:rPr>
                <w:rFonts w:ascii="標楷體" w:eastAsia="標楷體" w:hAnsi="標楷體"/>
              </w:rPr>
            </w:pPr>
            <w:r w:rsidRPr="00407C2E">
              <w:rPr>
                <w:rFonts w:ascii="標楷體" w:eastAsia="標楷體" w:hAnsi="標楷體" w:hint="eastAsia"/>
              </w:rPr>
              <w:t>1.配合圖書館藏</w:t>
            </w:r>
            <w:r w:rsidRPr="00407C2E">
              <w:rPr>
                <w:rFonts w:ascii="標楷體" w:eastAsia="標楷體" w:hAnsi="標楷體"/>
              </w:rPr>
              <w:t>資源，提供學生</w:t>
            </w:r>
            <w:r w:rsidRPr="00407C2E">
              <w:rPr>
                <w:rFonts w:ascii="標楷體" w:eastAsia="標楷體" w:hAnsi="標楷體" w:hint="eastAsia"/>
              </w:rPr>
              <w:t>吸收資訊</w:t>
            </w:r>
            <w:r w:rsidRPr="00407C2E">
              <w:rPr>
                <w:rFonts w:ascii="標楷體" w:eastAsia="標楷體" w:hAnsi="標楷體"/>
              </w:rPr>
              <w:t>。</w:t>
            </w:r>
          </w:p>
          <w:p w:rsidR="000B6F31" w:rsidRPr="00407C2E" w:rsidRDefault="000B6F31" w:rsidP="00990953">
            <w:pPr>
              <w:autoSpaceDE w:val="0"/>
              <w:autoSpaceDN w:val="0"/>
              <w:adjustRightInd w:val="0"/>
              <w:ind w:firstLineChars="200" w:firstLine="480"/>
              <w:rPr>
                <w:rFonts w:ascii="標楷體" w:eastAsia="標楷體" w:hAnsi="標楷體"/>
              </w:rPr>
            </w:pPr>
            <w:r w:rsidRPr="00407C2E">
              <w:rPr>
                <w:rFonts w:ascii="標楷體" w:eastAsia="標楷體" w:hAnsi="標楷體" w:hint="eastAsia"/>
              </w:rPr>
              <w:t>2.配合師長身教言教</w:t>
            </w:r>
            <w:r w:rsidRPr="00407C2E">
              <w:rPr>
                <w:rFonts w:ascii="標楷體" w:eastAsia="標楷體" w:hAnsi="標楷體"/>
              </w:rPr>
              <w:t>，以</w:t>
            </w:r>
            <w:r w:rsidRPr="00407C2E">
              <w:rPr>
                <w:rFonts w:ascii="標楷體" w:eastAsia="標楷體" w:hAnsi="標楷體" w:hint="eastAsia"/>
              </w:rPr>
              <w:t>落實於生活中</w:t>
            </w:r>
            <w:r w:rsidRPr="00407C2E">
              <w:rPr>
                <w:rFonts w:ascii="標楷體" w:eastAsia="標楷體" w:hAnsi="標楷體"/>
              </w:rPr>
              <w:t>。</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十一、受限於教學地點、教師專業之調配措施：：運用社區教學，帶領學生實地走訪，體驗鄉土風情及鄉土文學之美。</w:t>
            </w:r>
          </w:p>
        </w:tc>
      </w:tr>
    </w:tbl>
    <w:p w:rsidR="000B6F31" w:rsidRPr="00407C2E" w:rsidRDefault="000B6F31" w:rsidP="000B6F31">
      <w:pPr>
        <w:rPr>
          <w:rFonts w:ascii="標楷體" w:eastAsia="標楷體" w:hAnsi="標楷體"/>
        </w:rPr>
      </w:pPr>
    </w:p>
    <w:p w:rsidR="000B6F31" w:rsidRPr="00407C2E" w:rsidRDefault="000B6F31" w:rsidP="000B6F31">
      <w:pPr>
        <w:widowControl/>
        <w:rPr>
          <w:rFonts w:ascii="標楷體" w:eastAsia="標楷體" w:hAnsi="標楷體"/>
          <w:sz w:val="32"/>
          <w:szCs w:val="32"/>
        </w:rPr>
      </w:pPr>
      <w:r w:rsidRPr="00407C2E">
        <w:rPr>
          <w:rFonts w:ascii="標楷體" w:eastAsia="標楷體" w:hAnsi="標楷體" w:cs="標楷體"/>
          <w:color w:val="000000"/>
          <w:kern w:val="0"/>
        </w:rPr>
        <w:br w:type="page"/>
      </w:r>
      <w:r w:rsidRPr="00407C2E">
        <w:rPr>
          <w:rFonts w:ascii="標楷體" w:eastAsia="標楷體" w:hAnsi="標楷體" w:hint="eastAsia"/>
          <w:color w:val="FF0000"/>
          <w:sz w:val="32"/>
          <w:szCs w:val="32"/>
          <w:u w:val="single"/>
        </w:rPr>
        <w:lastRenderedPageBreak/>
        <w:t>國文</w:t>
      </w:r>
      <w:r w:rsidRPr="00407C2E">
        <w:rPr>
          <w:rFonts w:ascii="標楷體" w:eastAsia="標楷體" w:hAnsi="標楷體" w:cs="標楷體" w:hint="eastAsia"/>
          <w:color w:val="FF0000"/>
          <w:kern w:val="0"/>
          <w:sz w:val="32"/>
          <w:szCs w:val="32"/>
        </w:rPr>
        <w:t>領域（高三）教學綱要</w:t>
      </w:r>
    </w:p>
    <w:tbl>
      <w:tblPr>
        <w:tblW w:w="0" w:type="auto"/>
        <w:jc w:val="center"/>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
        <w:gridCol w:w="1843"/>
        <w:gridCol w:w="3260"/>
        <w:gridCol w:w="2460"/>
      </w:tblGrid>
      <w:tr w:rsidR="000B6F31" w:rsidRPr="00407C2E" w:rsidTr="00990953">
        <w:trPr>
          <w:trHeight w:val="240"/>
          <w:jc w:val="center"/>
        </w:trPr>
        <w:tc>
          <w:tcPr>
            <w:tcW w:w="8654" w:type="dxa"/>
            <w:gridSpan w:val="4"/>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一、領域(科目)屬性：</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高職階段:■一般科目□專業及實習科目□校定必修科目□校定選修科目</w:t>
            </w:r>
          </w:p>
        </w:tc>
      </w:tr>
      <w:tr w:rsidR="000B6F31" w:rsidRPr="00407C2E" w:rsidTr="00990953">
        <w:trPr>
          <w:trHeight w:val="244"/>
          <w:jc w:val="center"/>
        </w:trPr>
        <w:tc>
          <w:tcPr>
            <w:tcW w:w="8654" w:type="dxa"/>
            <w:gridSpan w:val="4"/>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二、適用科/班/組別：清潔服務科</w:t>
            </w:r>
          </w:p>
        </w:tc>
      </w:tr>
      <w:tr w:rsidR="000B6F31" w:rsidRPr="00407C2E" w:rsidTr="00990953">
        <w:trPr>
          <w:trHeight w:val="240"/>
          <w:jc w:val="center"/>
        </w:trPr>
        <w:tc>
          <w:tcPr>
            <w:tcW w:w="8654" w:type="dxa"/>
            <w:gridSpan w:val="4"/>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三、適用年級:高三</w:t>
            </w:r>
          </w:p>
        </w:tc>
      </w:tr>
      <w:tr w:rsidR="000B6F31" w:rsidRPr="00407C2E" w:rsidTr="00990953">
        <w:trPr>
          <w:trHeight w:val="240"/>
          <w:jc w:val="center"/>
        </w:trPr>
        <w:tc>
          <w:tcPr>
            <w:tcW w:w="8654" w:type="dxa"/>
            <w:gridSpan w:val="4"/>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b/>
                <w:color w:val="000000"/>
                <w:kern w:val="0"/>
              </w:rPr>
            </w:pPr>
            <w:r w:rsidRPr="00407C2E">
              <w:rPr>
                <w:rFonts w:ascii="標楷體" w:eastAsia="標楷體" w:hAnsi="標楷體" w:cs="標楷體" w:hint="eastAsia"/>
                <w:b/>
                <w:color w:val="000000"/>
                <w:kern w:val="0"/>
              </w:rPr>
              <w:t>四、本學年課程目標：</w:t>
            </w:r>
          </w:p>
          <w:p w:rsidR="000B6F31" w:rsidRPr="00407C2E" w:rsidRDefault="000B6F31" w:rsidP="00990953">
            <w:pPr>
              <w:autoSpaceDE w:val="0"/>
              <w:autoSpaceDN w:val="0"/>
              <w:adjustRightInd w:val="0"/>
              <w:ind w:firstLineChars="50" w:firstLine="120"/>
              <w:rPr>
                <w:rFonts w:ascii="標楷體" w:eastAsia="標楷體" w:hAnsi="標楷體" w:cs="標楷體"/>
                <w:color w:val="000000"/>
                <w:kern w:val="0"/>
              </w:rPr>
            </w:pPr>
            <w:r w:rsidRPr="00407C2E">
              <w:rPr>
                <w:rFonts w:ascii="標楷體" w:eastAsia="標楷體" w:hAnsi="標楷體" w:cs="標楷體" w:hint="eastAsia"/>
                <w:color w:val="000000"/>
                <w:kern w:val="0"/>
              </w:rPr>
              <w:t>(一)</w:t>
            </w:r>
            <w:r w:rsidRPr="00407C2E">
              <w:rPr>
                <w:rFonts w:ascii="標楷體" w:eastAsia="標楷體" w:hAnsi="標楷體" w:hint="eastAsia"/>
              </w:rPr>
              <w:t xml:space="preserve"> </w:t>
            </w:r>
            <w:r w:rsidRPr="00407C2E">
              <w:rPr>
                <w:rFonts w:ascii="標楷體" w:eastAsia="標楷體" w:hAnsi="標楷體" w:cs="標楷體" w:hint="eastAsia"/>
                <w:color w:val="000000"/>
                <w:kern w:val="0"/>
              </w:rPr>
              <w:t>培養學生閱讀與欣賞古典小說選等淺近古籍之興趣及能力。</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 xml:space="preserve"> (二)以陶冶優雅之氣質及高尚之情操。 </w:t>
            </w:r>
          </w:p>
          <w:p w:rsidR="000B6F31" w:rsidRPr="00407C2E" w:rsidRDefault="000B6F31" w:rsidP="00990953">
            <w:pPr>
              <w:autoSpaceDE w:val="0"/>
              <w:autoSpaceDN w:val="0"/>
              <w:adjustRightInd w:val="0"/>
              <w:ind w:firstLineChars="50" w:firstLine="120"/>
              <w:rPr>
                <w:rFonts w:ascii="標楷體" w:eastAsia="標楷體" w:hAnsi="標楷體" w:cs="標楷體"/>
                <w:color w:val="000000"/>
                <w:kern w:val="0"/>
              </w:rPr>
            </w:pPr>
            <w:r w:rsidRPr="00407C2E">
              <w:rPr>
                <w:rFonts w:ascii="標楷體" w:eastAsia="標楷體" w:hAnsi="標楷體" w:cs="標楷體" w:hint="eastAsia"/>
                <w:color w:val="000000"/>
                <w:kern w:val="0"/>
              </w:rPr>
              <w:t>(三)以培養倫理道德之觀念及現代公民之責任。</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 xml:space="preserve"> (四)培美學生因應實際生活及職業發展之需要的溝通能力。</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 xml:space="preserve"> (五)</w:t>
            </w:r>
            <w:r w:rsidRPr="00407C2E">
              <w:rPr>
                <w:rFonts w:ascii="標楷體" w:eastAsia="標楷體" w:hAnsi="標楷體" w:hint="eastAsia"/>
              </w:rPr>
              <w:t xml:space="preserve"> </w:t>
            </w:r>
            <w:r w:rsidRPr="00407C2E">
              <w:rPr>
                <w:rFonts w:ascii="標楷體" w:eastAsia="標楷體" w:hAnsi="標楷體" w:cs="標楷體" w:hint="eastAsia"/>
                <w:color w:val="000000"/>
                <w:kern w:val="0"/>
              </w:rPr>
              <w:t>培養人文關懷之情操。</w:t>
            </w:r>
          </w:p>
        </w:tc>
      </w:tr>
      <w:tr w:rsidR="000B6F31" w:rsidRPr="00407C2E" w:rsidTr="00990953">
        <w:trPr>
          <w:trHeight w:val="455"/>
          <w:jc w:val="center"/>
        </w:trPr>
        <w:tc>
          <w:tcPr>
            <w:tcW w:w="8654" w:type="dxa"/>
            <w:gridSpan w:val="4"/>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ind w:leftChars="1" w:left="566" w:hangingChars="235" w:hanging="564"/>
              <w:rPr>
                <w:rFonts w:ascii="標楷體" w:eastAsia="標楷體" w:hAnsi="標楷體" w:cs="新細明體"/>
                <w:color w:val="000000"/>
              </w:rPr>
            </w:pPr>
            <w:r w:rsidRPr="00407C2E">
              <w:rPr>
                <w:rFonts w:ascii="標楷體" w:eastAsia="標楷體" w:hAnsi="標楷體" w:cs="標楷體" w:hint="eastAsia"/>
                <w:color w:val="000000"/>
                <w:kern w:val="0"/>
              </w:rPr>
              <w:t>五-1、上學期教材大綱：</w:t>
            </w:r>
          </w:p>
        </w:tc>
      </w:tr>
      <w:tr w:rsidR="000B6F31" w:rsidRPr="00407C2E" w:rsidTr="00990953">
        <w:trPr>
          <w:trHeight w:val="240"/>
          <w:jc w:val="center"/>
        </w:trPr>
        <w:tc>
          <w:tcPr>
            <w:tcW w:w="1091"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週次</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單元主題</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內容綱要</w:t>
            </w:r>
          </w:p>
        </w:tc>
        <w:tc>
          <w:tcPr>
            <w:tcW w:w="2460"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備註(重要議題融入)</w:t>
            </w:r>
          </w:p>
        </w:tc>
      </w:tr>
      <w:tr w:rsidR="000B6F31" w:rsidRPr="00407C2E" w:rsidTr="00990953">
        <w:trPr>
          <w:trHeight w:val="240"/>
          <w:jc w:val="center"/>
        </w:trPr>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第一週</w:t>
            </w:r>
          </w:p>
        </w:tc>
        <w:tc>
          <w:tcPr>
            <w:tcW w:w="1843"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楊柳</w:t>
            </w:r>
          </w:p>
        </w:tc>
        <w:tc>
          <w:tcPr>
            <w:tcW w:w="3260"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（一)認識作者豐子愷</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(二)課文賞析</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(三) 認識生活中常見植物</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（四）綠化及美化教室及居家環境實作</w:t>
            </w:r>
          </w:p>
          <w:p w:rsidR="000B6F31" w:rsidRPr="00407C2E" w:rsidRDefault="000B6F31" w:rsidP="00990953">
            <w:pPr>
              <w:autoSpaceDE w:val="0"/>
              <w:autoSpaceDN w:val="0"/>
              <w:adjustRightInd w:val="0"/>
              <w:ind w:firstLineChars="50" w:firstLine="120"/>
              <w:rPr>
                <w:rFonts w:ascii="標楷體" w:eastAsia="標楷體" w:hAnsi="標楷體"/>
              </w:rPr>
            </w:pPr>
            <w:r w:rsidRPr="00407C2E">
              <w:rPr>
                <w:rFonts w:ascii="標楷體" w:eastAsia="標楷體" w:hAnsi="標楷體" w:cs="標楷體" w:hint="eastAsia"/>
                <w:color w:val="000000"/>
                <w:kern w:val="0"/>
              </w:rPr>
              <w:t>（五）和大自然學習，培養生命的韌性及謙卑的態度。</w:t>
            </w:r>
          </w:p>
        </w:tc>
        <w:tc>
          <w:tcPr>
            <w:tcW w:w="2460"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█環境教育、家政教育、生命教育：與學生就讀的學校及居家環境作結合，加強環境美化之概念</w:t>
            </w:r>
          </w:p>
        </w:tc>
      </w:tr>
      <w:tr w:rsidR="000B6F31" w:rsidRPr="00407C2E" w:rsidTr="00990953">
        <w:trPr>
          <w:trHeight w:val="240"/>
          <w:jc w:val="center"/>
        </w:trPr>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第二週</w:t>
            </w:r>
          </w:p>
        </w:tc>
        <w:tc>
          <w:tcPr>
            <w:tcW w:w="1843"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326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ind w:firstLineChars="50" w:firstLine="120"/>
              <w:rPr>
                <w:rFonts w:ascii="標楷體" w:eastAsia="標楷體" w:hAnsi="標楷體"/>
              </w:rPr>
            </w:pPr>
          </w:p>
        </w:tc>
        <w:tc>
          <w:tcPr>
            <w:tcW w:w="246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jc w:val="center"/>
        </w:trPr>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第三週</w:t>
            </w:r>
          </w:p>
        </w:tc>
        <w:tc>
          <w:tcPr>
            <w:tcW w:w="1843"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326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ind w:firstLineChars="50" w:firstLine="120"/>
              <w:rPr>
                <w:rFonts w:ascii="標楷體" w:eastAsia="標楷體" w:hAnsi="標楷體"/>
              </w:rPr>
            </w:pPr>
          </w:p>
        </w:tc>
        <w:tc>
          <w:tcPr>
            <w:tcW w:w="246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jc w:val="center"/>
        </w:trPr>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第四週</w:t>
            </w:r>
          </w:p>
        </w:tc>
        <w:tc>
          <w:tcPr>
            <w:tcW w:w="1843"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326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ind w:firstLineChars="50" w:firstLine="120"/>
              <w:rPr>
                <w:rFonts w:ascii="標楷體" w:eastAsia="標楷體" w:hAnsi="標楷體" w:cs="標楷體"/>
                <w:color w:val="000000"/>
                <w:kern w:val="0"/>
              </w:rPr>
            </w:pPr>
          </w:p>
        </w:tc>
        <w:tc>
          <w:tcPr>
            <w:tcW w:w="246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jc w:val="center"/>
        </w:trPr>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第五週</w:t>
            </w:r>
          </w:p>
        </w:tc>
        <w:tc>
          <w:tcPr>
            <w:tcW w:w="1843"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326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ind w:firstLineChars="50" w:firstLine="120"/>
              <w:rPr>
                <w:rFonts w:ascii="標楷體" w:eastAsia="標楷體" w:hAnsi="標楷體"/>
              </w:rPr>
            </w:pPr>
          </w:p>
        </w:tc>
        <w:tc>
          <w:tcPr>
            <w:tcW w:w="246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507"/>
          <w:jc w:val="center"/>
        </w:trPr>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第六週</w:t>
            </w:r>
          </w:p>
        </w:tc>
        <w:tc>
          <w:tcPr>
            <w:tcW w:w="1843"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326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ind w:firstLineChars="50" w:firstLine="120"/>
              <w:rPr>
                <w:rFonts w:ascii="標楷體" w:eastAsia="標楷體" w:hAnsi="標楷體" w:cs="標楷體"/>
                <w:color w:val="000000"/>
                <w:kern w:val="0"/>
              </w:rPr>
            </w:pPr>
          </w:p>
        </w:tc>
        <w:tc>
          <w:tcPr>
            <w:tcW w:w="246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jc w:val="center"/>
        </w:trPr>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第七週</w:t>
            </w:r>
          </w:p>
        </w:tc>
        <w:tc>
          <w:tcPr>
            <w:tcW w:w="1843"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3260"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新細明體"/>
                <w:kern w:val="0"/>
              </w:rPr>
            </w:pPr>
          </w:p>
        </w:tc>
        <w:tc>
          <w:tcPr>
            <w:tcW w:w="2460"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jc w:val="center"/>
        </w:trPr>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第八週</w:t>
            </w:r>
          </w:p>
        </w:tc>
        <w:tc>
          <w:tcPr>
            <w:tcW w:w="1843"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color w:val="000000"/>
                <w:kern w:val="0"/>
              </w:rPr>
              <w:t>正氣歌並序</w:t>
            </w:r>
          </w:p>
        </w:tc>
        <w:tc>
          <w:tcPr>
            <w:tcW w:w="3260"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pStyle w:val="Default"/>
              <w:jc w:val="both"/>
              <w:rPr>
                <w:rFonts w:ascii="標楷體" w:eastAsia="標楷體" w:hAnsi="標楷體"/>
              </w:rPr>
            </w:pPr>
            <w:r w:rsidRPr="00407C2E">
              <w:rPr>
                <w:rFonts w:ascii="標楷體" w:eastAsia="標楷體" w:hAnsi="標楷體" w:hint="eastAsia"/>
              </w:rPr>
              <w:t xml:space="preserve">（一)認識作者文天祥 </w:t>
            </w:r>
          </w:p>
          <w:p w:rsidR="000B6F31" w:rsidRPr="00407C2E" w:rsidRDefault="000B6F31" w:rsidP="00990953">
            <w:pPr>
              <w:pStyle w:val="Default"/>
              <w:jc w:val="both"/>
              <w:rPr>
                <w:rFonts w:ascii="標楷體" w:eastAsia="標楷體" w:hAnsi="標楷體"/>
              </w:rPr>
            </w:pPr>
            <w:r w:rsidRPr="00407C2E">
              <w:rPr>
                <w:rFonts w:ascii="標楷體" w:eastAsia="標楷體" w:hAnsi="標楷體" w:hint="eastAsia"/>
              </w:rPr>
              <w:t xml:space="preserve"> (二)課文賞析</w:t>
            </w:r>
          </w:p>
          <w:p w:rsidR="000B6F31" w:rsidRPr="00407C2E" w:rsidRDefault="000B6F31" w:rsidP="00990953">
            <w:pPr>
              <w:pStyle w:val="Default"/>
              <w:jc w:val="both"/>
              <w:rPr>
                <w:rFonts w:ascii="標楷體" w:eastAsia="標楷體" w:hAnsi="標楷體"/>
              </w:rPr>
            </w:pPr>
            <w:r w:rsidRPr="00407C2E">
              <w:rPr>
                <w:rFonts w:ascii="標楷體" w:eastAsia="標楷體" w:hAnsi="標楷體" w:hint="eastAsia"/>
              </w:rPr>
              <w:t>（三）認識台灣民族英雄</w:t>
            </w:r>
          </w:p>
          <w:p w:rsidR="000B6F31" w:rsidRPr="00407C2E" w:rsidRDefault="000B6F31" w:rsidP="00990953">
            <w:pPr>
              <w:pStyle w:val="Default"/>
              <w:jc w:val="both"/>
              <w:rPr>
                <w:rFonts w:ascii="標楷體" w:eastAsia="標楷體" w:hAnsi="標楷體"/>
              </w:rPr>
            </w:pPr>
            <w:r w:rsidRPr="00407C2E">
              <w:rPr>
                <w:rFonts w:ascii="標楷體" w:eastAsia="標楷體" w:hAnsi="標楷體" w:hint="eastAsia"/>
              </w:rPr>
              <w:t>（四）認識228紀念日</w:t>
            </w:r>
          </w:p>
          <w:p w:rsidR="000B6F31" w:rsidRPr="00407C2E" w:rsidRDefault="000B6F31" w:rsidP="00990953">
            <w:pPr>
              <w:pStyle w:val="Default"/>
              <w:rPr>
                <w:rFonts w:ascii="標楷體" w:eastAsia="標楷體" w:hAnsi="標楷體" w:cs="新細明體"/>
              </w:rPr>
            </w:pPr>
            <w:r w:rsidRPr="00407C2E">
              <w:rPr>
                <w:rFonts w:ascii="標楷體" w:eastAsia="標楷體" w:hAnsi="標楷體" w:hint="eastAsia"/>
              </w:rPr>
              <w:t xml:space="preserve"> (五)歌曲欣賞-「新正氣歌」     (張真)</w:t>
            </w:r>
          </w:p>
        </w:tc>
        <w:tc>
          <w:tcPr>
            <w:tcW w:w="2460"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█人權教育、品德教育、生命教育：與歷史課程結合，讓學生瞭解台灣近代史</w:t>
            </w:r>
          </w:p>
        </w:tc>
      </w:tr>
      <w:tr w:rsidR="000B6F31" w:rsidRPr="00407C2E" w:rsidTr="00990953">
        <w:trPr>
          <w:trHeight w:val="1119"/>
          <w:jc w:val="center"/>
        </w:trPr>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第九週</w:t>
            </w:r>
          </w:p>
        </w:tc>
        <w:tc>
          <w:tcPr>
            <w:tcW w:w="1843"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新細明體"/>
                <w:color w:val="000000"/>
                <w:kern w:val="0"/>
              </w:rPr>
            </w:pPr>
          </w:p>
        </w:tc>
        <w:tc>
          <w:tcPr>
            <w:tcW w:w="3260" w:type="dxa"/>
            <w:vMerge/>
            <w:tcBorders>
              <w:left w:val="single" w:sz="4" w:space="0" w:color="auto"/>
              <w:right w:val="single" w:sz="4" w:space="0" w:color="auto"/>
            </w:tcBorders>
            <w:shd w:val="clear" w:color="auto" w:fill="auto"/>
          </w:tcPr>
          <w:p w:rsidR="000B6F31" w:rsidRPr="00407C2E" w:rsidRDefault="000B6F31" w:rsidP="00990953">
            <w:pPr>
              <w:pStyle w:val="Default"/>
              <w:rPr>
                <w:rFonts w:ascii="標楷體" w:eastAsia="標楷體" w:hAnsi="標楷體"/>
              </w:rPr>
            </w:pPr>
          </w:p>
        </w:tc>
        <w:tc>
          <w:tcPr>
            <w:tcW w:w="246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jc w:val="center"/>
        </w:trPr>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第十週</w:t>
            </w:r>
          </w:p>
        </w:tc>
        <w:tc>
          <w:tcPr>
            <w:tcW w:w="1843"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326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46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1265"/>
          <w:jc w:val="center"/>
        </w:trPr>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第十一週</w:t>
            </w:r>
          </w:p>
        </w:tc>
        <w:tc>
          <w:tcPr>
            <w:tcW w:w="1843"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326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46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jc w:val="center"/>
        </w:trPr>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第十二週</w:t>
            </w:r>
          </w:p>
        </w:tc>
        <w:tc>
          <w:tcPr>
            <w:tcW w:w="1843"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3260" w:type="dxa"/>
            <w:vMerge/>
            <w:tcBorders>
              <w:left w:val="single" w:sz="4" w:space="0" w:color="auto"/>
              <w:right w:val="single" w:sz="4" w:space="0" w:color="auto"/>
            </w:tcBorders>
            <w:shd w:val="clear" w:color="auto" w:fill="auto"/>
          </w:tcPr>
          <w:p w:rsidR="000B6F31" w:rsidRPr="00407C2E" w:rsidRDefault="000B6F31" w:rsidP="00990953">
            <w:pPr>
              <w:pStyle w:val="Default"/>
              <w:jc w:val="both"/>
              <w:rPr>
                <w:rFonts w:ascii="標楷體" w:eastAsia="標楷體" w:hAnsi="標楷體"/>
              </w:rPr>
            </w:pPr>
          </w:p>
        </w:tc>
        <w:tc>
          <w:tcPr>
            <w:tcW w:w="246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jc w:val="center"/>
        </w:trPr>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第十三週</w:t>
            </w:r>
          </w:p>
        </w:tc>
        <w:tc>
          <w:tcPr>
            <w:tcW w:w="1843"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3260"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460"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jc w:val="center"/>
        </w:trPr>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第十四週</w:t>
            </w:r>
          </w:p>
        </w:tc>
        <w:tc>
          <w:tcPr>
            <w:tcW w:w="1843"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始得西山宴遊記</w:t>
            </w:r>
          </w:p>
        </w:tc>
        <w:tc>
          <w:tcPr>
            <w:tcW w:w="3260"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pStyle w:val="Default"/>
              <w:rPr>
                <w:rFonts w:ascii="標楷體" w:eastAsia="標楷體" w:hAnsi="標楷體"/>
              </w:rPr>
            </w:pPr>
            <w:r w:rsidRPr="00407C2E">
              <w:rPr>
                <w:rFonts w:ascii="標楷體" w:eastAsia="標楷體" w:hAnsi="標楷體" w:hint="eastAsia"/>
              </w:rPr>
              <w:t>（一)認識作者柳宗元</w:t>
            </w:r>
          </w:p>
          <w:p w:rsidR="000B6F31" w:rsidRPr="00407C2E" w:rsidRDefault="000B6F31" w:rsidP="00990953">
            <w:pPr>
              <w:pStyle w:val="Default"/>
              <w:rPr>
                <w:rFonts w:ascii="標楷體" w:eastAsia="標楷體" w:hAnsi="標楷體"/>
              </w:rPr>
            </w:pPr>
            <w:r w:rsidRPr="00407C2E">
              <w:rPr>
                <w:rFonts w:ascii="標楷體" w:eastAsia="標楷體" w:hAnsi="標楷體" w:hint="eastAsia"/>
              </w:rPr>
              <w:t>(二)課文賞析</w:t>
            </w:r>
          </w:p>
          <w:p w:rsidR="000B6F31" w:rsidRPr="00407C2E" w:rsidRDefault="000B6F31" w:rsidP="00990953">
            <w:pPr>
              <w:pStyle w:val="Default"/>
              <w:rPr>
                <w:rFonts w:ascii="標楷體" w:eastAsia="標楷體" w:hAnsi="標楷體"/>
              </w:rPr>
            </w:pPr>
            <w:r w:rsidRPr="00407C2E">
              <w:rPr>
                <w:rFonts w:ascii="標楷體" w:eastAsia="標楷體" w:hAnsi="標楷體" w:hint="eastAsia"/>
              </w:rPr>
              <w:t>(三)認識台灣各大風景區</w:t>
            </w:r>
          </w:p>
          <w:p w:rsidR="000B6F31" w:rsidRPr="00407C2E" w:rsidRDefault="000B6F31" w:rsidP="00990953">
            <w:pPr>
              <w:pStyle w:val="Default"/>
              <w:rPr>
                <w:rFonts w:ascii="標楷體" w:eastAsia="標楷體" w:hAnsi="標楷體"/>
              </w:rPr>
            </w:pPr>
            <w:r w:rsidRPr="00407C2E">
              <w:rPr>
                <w:rFonts w:ascii="標楷體" w:eastAsia="標楷體" w:hAnsi="標楷體" w:hint="eastAsia"/>
              </w:rPr>
              <w:lastRenderedPageBreak/>
              <w:t>(四) 認識嘉義附近的風景    區</w:t>
            </w:r>
          </w:p>
          <w:p w:rsidR="000B6F31" w:rsidRPr="00407C2E" w:rsidRDefault="000B6F31" w:rsidP="00990953">
            <w:pPr>
              <w:pStyle w:val="Default"/>
              <w:rPr>
                <w:rFonts w:ascii="標楷體" w:eastAsia="標楷體" w:hAnsi="標楷體"/>
              </w:rPr>
            </w:pPr>
            <w:r w:rsidRPr="00407C2E">
              <w:rPr>
                <w:rFonts w:ascii="標楷體" w:eastAsia="標楷體" w:hAnsi="標楷體" w:hint="eastAsia"/>
              </w:rPr>
              <w:t>(五)風景區影片欣賞</w:t>
            </w:r>
          </w:p>
        </w:tc>
        <w:tc>
          <w:tcPr>
            <w:tcW w:w="2460"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lastRenderedPageBreak/>
              <w:t>█環境教育、休閒教育、美感教育：與社區教學與畢業旅行作</w:t>
            </w:r>
            <w:r w:rsidRPr="00407C2E">
              <w:rPr>
                <w:rFonts w:ascii="標楷體" w:eastAsia="標楷體" w:hAnsi="標楷體" w:cs="標楷體" w:hint="eastAsia"/>
                <w:color w:val="000000"/>
                <w:kern w:val="0"/>
              </w:rPr>
              <w:lastRenderedPageBreak/>
              <w:t>結合，認識在地特色</w:t>
            </w:r>
          </w:p>
        </w:tc>
      </w:tr>
      <w:tr w:rsidR="000B6F31" w:rsidRPr="00407C2E" w:rsidTr="00990953">
        <w:trPr>
          <w:trHeight w:val="240"/>
          <w:jc w:val="center"/>
        </w:trPr>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第十五</w:t>
            </w:r>
            <w:r w:rsidRPr="00407C2E">
              <w:rPr>
                <w:rFonts w:ascii="標楷體" w:eastAsia="標楷體" w:hAnsi="標楷體" w:cs="標楷體" w:hint="eastAsia"/>
                <w:color w:val="000000"/>
                <w:kern w:val="0"/>
              </w:rPr>
              <w:lastRenderedPageBreak/>
              <w:t>週</w:t>
            </w:r>
          </w:p>
        </w:tc>
        <w:tc>
          <w:tcPr>
            <w:tcW w:w="1843"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3260" w:type="dxa"/>
            <w:vMerge/>
            <w:tcBorders>
              <w:left w:val="single" w:sz="4" w:space="0" w:color="auto"/>
              <w:right w:val="single" w:sz="4" w:space="0" w:color="auto"/>
            </w:tcBorders>
            <w:shd w:val="clear" w:color="auto" w:fill="auto"/>
          </w:tcPr>
          <w:p w:rsidR="000B6F31" w:rsidRPr="00407C2E" w:rsidRDefault="000B6F31" w:rsidP="00990953">
            <w:pPr>
              <w:pStyle w:val="Default"/>
              <w:rPr>
                <w:rFonts w:ascii="標楷體" w:eastAsia="標楷體" w:hAnsi="標楷體"/>
              </w:rPr>
            </w:pPr>
          </w:p>
        </w:tc>
        <w:tc>
          <w:tcPr>
            <w:tcW w:w="246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jc w:val="center"/>
        </w:trPr>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lastRenderedPageBreak/>
              <w:t>第十六週</w:t>
            </w:r>
          </w:p>
        </w:tc>
        <w:tc>
          <w:tcPr>
            <w:tcW w:w="1843"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3260" w:type="dxa"/>
            <w:vMerge/>
            <w:tcBorders>
              <w:left w:val="single" w:sz="4" w:space="0" w:color="auto"/>
              <w:right w:val="single" w:sz="4" w:space="0" w:color="auto"/>
            </w:tcBorders>
            <w:shd w:val="clear" w:color="auto" w:fill="auto"/>
          </w:tcPr>
          <w:p w:rsidR="000B6F31" w:rsidRPr="00407C2E" w:rsidRDefault="000B6F31" w:rsidP="00990953">
            <w:pPr>
              <w:pStyle w:val="Default"/>
              <w:jc w:val="both"/>
              <w:rPr>
                <w:rFonts w:ascii="標楷體" w:eastAsia="標楷體" w:hAnsi="標楷體"/>
              </w:rPr>
            </w:pPr>
          </w:p>
        </w:tc>
        <w:tc>
          <w:tcPr>
            <w:tcW w:w="246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jc w:val="center"/>
        </w:trPr>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第十七週</w:t>
            </w:r>
          </w:p>
        </w:tc>
        <w:tc>
          <w:tcPr>
            <w:tcW w:w="1843"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326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46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jc w:val="center"/>
        </w:trPr>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第十八週</w:t>
            </w:r>
          </w:p>
        </w:tc>
        <w:tc>
          <w:tcPr>
            <w:tcW w:w="1843"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3260" w:type="dxa"/>
            <w:vMerge/>
            <w:tcBorders>
              <w:left w:val="single" w:sz="4" w:space="0" w:color="auto"/>
              <w:right w:val="single" w:sz="4" w:space="0" w:color="auto"/>
            </w:tcBorders>
            <w:shd w:val="clear" w:color="auto" w:fill="auto"/>
          </w:tcPr>
          <w:p w:rsidR="000B6F31" w:rsidRPr="00407C2E" w:rsidRDefault="000B6F31" w:rsidP="00990953">
            <w:pPr>
              <w:pStyle w:val="Default"/>
              <w:jc w:val="both"/>
              <w:rPr>
                <w:rFonts w:ascii="標楷體" w:eastAsia="標楷體" w:hAnsi="標楷體"/>
              </w:rPr>
            </w:pPr>
          </w:p>
        </w:tc>
        <w:tc>
          <w:tcPr>
            <w:tcW w:w="246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jc w:val="center"/>
        </w:trPr>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第十九週</w:t>
            </w:r>
          </w:p>
        </w:tc>
        <w:tc>
          <w:tcPr>
            <w:tcW w:w="1843"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3260"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460"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jc w:val="center"/>
        </w:trPr>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第二十週</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期末複習與評量</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期末複習與評量</w:t>
            </w:r>
          </w:p>
        </w:tc>
        <w:tc>
          <w:tcPr>
            <w:tcW w:w="2460"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jc w:val="center"/>
        </w:trPr>
        <w:tc>
          <w:tcPr>
            <w:tcW w:w="865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五-2、下學期教材大綱：</w:t>
            </w:r>
          </w:p>
        </w:tc>
      </w:tr>
      <w:tr w:rsidR="000B6F31" w:rsidRPr="00407C2E" w:rsidTr="00990953">
        <w:trPr>
          <w:trHeight w:val="240"/>
          <w:jc w:val="center"/>
        </w:trPr>
        <w:tc>
          <w:tcPr>
            <w:tcW w:w="1091"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週次</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單元主題</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內容綱要</w:t>
            </w:r>
          </w:p>
        </w:tc>
        <w:tc>
          <w:tcPr>
            <w:tcW w:w="2460"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備註(重要議題融入)</w:t>
            </w:r>
          </w:p>
        </w:tc>
      </w:tr>
      <w:tr w:rsidR="000B6F31" w:rsidRPr="00407C2E" w:rsidTr="00990953">
        <w:trPr>
          <w:trHeight w:val="240"/>
          <w:jc w:val="center"/>
        </w:trPr>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第一週</w:t>
            </w:r>
          </w:p>
        </w:tc>
        <w:tc>
          <w:tcPr>
            <w:tcW w:w="1843"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jc w:val="both"/>
              <w:rPr>
                <w:rFonts w:ascii="標楷體" w:eastAsia="標楷體" w:hAnsi="標楷體" w:cs="標楷體"/>
                <w:color w:val="000000"/>
                <w:kern w:val="0"/>
              </w:rPr>
            </w:pPr>
            <w:r w:rsidRPr="00407C2E">
              <w:rPr>
                <w:rFonts w:ascii="標楷體" w:eastAsia="標楷體" w:hAnsi="標楷體" w:cs="標楷體" w:hint="eastAsia"/>
                <w:color w:val="000000"/>
                <w:kern w:val="0"/>
              </w:rPr>
              <w:t>為了下一次的重逢</w:t>
            </w:r>
          </w:p>
        </w:tc>
        <w:tc>
          <w:tcPr>
            <w:tcW w:w="3260"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786101">
            <w:pPr>
              <w:pStyle w:val="Default"/>
              <w:numPr>
                <w:ilvl w:val="0"/>
                <w:numId w:val="52"/>
              </w:numPr>
              <w:ind w:left="960" w:hanging="240"/>
              <w:jc w:val="both"/>
              <w:rPr>
                <w:rFonts w:ascii="標楷體" w:eastAsia="標楷體" w:hAnsi="標楷體"/>
              </w:rPr>
            </w:pPr>
            <w:r w:rsidRPr="00407C2E">
              <w:rPr>
                <w:rFonts w:ascii="標楷體" w:eastAsia="標楷體" w:hAnsi="標楷體" w:hint="eastAsia"/>
              </w:rPr>
              <w:t>認識作者</w:t>
            </w:r>
          </w:p>
          <w:p w:rsidR="000B6F31" w:rsidRPr="00407C2E" w:rsidRDefault="000B6F31" w:rsidP="00786101">
            <w:pPr>
              <w:pStyle w:val="Default"/>
              <w:numPr>
                <w:ilvl w:val="0"/>
                <w:numId w:val="52"/>
              </w:numPr>
              <w:ind w:left="960" w:hanging="240"/>
              <w:jc w:val="both"/>
              <w:rPr>
                <w:rFonts w:ascii="標楷體" w:eastAsia="標楷體" w:hAnsi="標楷體"/>
              </w:rPr>
            </w:pPr>
            <w:r w:rsidRPr="00407C2E">
              <w:rPr>
                <w:rFonts w:ascii="標楷體" w:eastAsia="標楷體" w:hAnsi="標楷體" w:hint="eastAsia"/>
              </w:rPr>
              <w:t>欣賞雲門舞集的作品〈流浪者之歌〉</w:t>
            </w:r>
          </w:p>
          <w:p w:rsidR="000B6F31" w:rsidRPr="00407C2E" w:rsidRDefault="000B6F31" w:rsidP="00786101">
            <w:pPr>
              <w:pStyle w:val="affff3"/>
              <w:numPr>
                <w:ilvl w:val="0"/>
                <w:numId w:val="52"/>
              </w:numPr>
              <w:autoSpaceDE w:val="0"/>
              <w:autoSpaceDN w:val="0"/>
              <w:adjustRightInd w:val="0"/>
              <w:ind w:leftChars="0"/>
              <w:rPr>
                <w:rFonts w:ascii="標楷體" w:eastAsia="標楷體" w:hAnsi="標楷體"/>
                <w:szCs w:val="24"/>
              </w:rPr>
            </w:pPr>
            <w:r w:rsidRPr="00407C2E">
              <w:rPr>
                <w:rFonts w:ascii="標楷體" w:eastAsia="標楷體" w:hAnsi="標楷體" w:hint="eastAsia"/>
                <w:szCs w:val="24"/>
              </w:rPr>
              <w:t>接受生命的無常並學習以正向態度告別生命。</w:t>
            </w:r>
          </w:p>
          <w:p w:rsidR="000B6F31" w:rsidRPr="00407C2E" w:rsidRDefault="000B6F31" w:rsidP="00786101">
            <w:pPr>
              <w:pStyle w:val="affff3"/>
              <w:numPr>
                <w:ilvl w:val="0"/>
                <w:numId w:val="52"/>
              </w:numPr>
              <w:autoSpaceDE w:val="0"/>
              <w:autoSpaceDN w:val="0"/>
              <w:adjustRightInd w:val="0"/>
              <w:ind w:leftChars="0"/>
              <w:rPr>
                <w:rFonts w:ascii="標楷體" w:eastAsia="標楷體" w:hAnsi="標楷體"/>
                <w:szCs w:val="24"/>
              </w:rPr>
            </w:pPr>
            <w:r w:rsidRPr="00407C2E">
              <w:rPr>
                <w:rFonts w:ascii="標楷體" w:eastAsia="標楷體" w:hAnsi="標楷體" w:hint="eastAsia"/>
                <w:szCs w:val="24"/>
              </w:rPr>
              <w:t>學習如何善用與規畫自己的生活。</w:t>
            </w:r>
          </w:p>
          <w:p w:rsidR="000B6F31" w:rsidRPr="00407C2E" w:rsidRDefault="000B6F31" w:rsidP="00786101">
            <w:pPr>
              <w:pStyle w:val="affff3"/>
              <w:numPr>
                <w:ilvl w:val="0"/>
                <w:numId w:val="52"/>
              </w:numPr>
              <w:autoSpaceDE w:val="0"/>
              <w:autoSpaceDN w:val="0"/>
              <w:adjustRightInd w:val="0"/>
              <w:ind w:leftChars="0"/>
              <w:rPr>
                <w:rFonts w:ascii="標楷體" w:eastAsia="標楷體" w:hAnsi="標楷體"/>
                <w:szCs w:val="24"/>
              </w:rPr>
            </w:pPr>
            <w:r w:rsidRPr="00407C2E">
              <w:rPr>
                <w:rFonts w:ascii="標楷體" w:eastAsia="標楷體" w:hAnsi="標楷體" w:hint="eastAsia"/>
                <w:szCs w:val="24"/>
              </w:rPr>
              <w:t>寫一封信給自己最親近的家人（亡者或生者皆可）。</w:t>
            </w:r>
          </w:p>
        </w:tc>
        <w:tc>
          <w:tcPr>
            <w:tcW w:w="2460"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█生命教育：透過繪本</w:t>
            </w:r>
            <w:r w:rsidRPr="00407C2E">
              <w:rPr>
                <w:rFonts w:ascii="標楷體" w:eastAsia="標楷體" w:hAnsi="標楷體" w:hint="eastAsia"/>
              </w:rPr>
              <w:t>《爺爺有沒有穿西裝》、新聞事件回顧與討論（澎湖空難、美濃地震、八八風災、南韓船難等），讓孩子瞭解生命的意外事件、死亡與告別。</w:t>
            </w:r>
          </w:p>
        </w:tc>
      </w:tr>
      <w:tr w:rsidR="000B6F31" w:rsidRPr="00407C2E" w:rsidTr="00990953">
        <w:trPr>
          <w:trHeight w:val="240"/>
          <w:jc w:val="center"/>
        </w:trPr>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第二週</w:t>
            </w:r>
          </w:p>
        </w:tc>
        <w:tc>
          <w:tcPr>
            <w:tcW w:w="1843"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jc w:val="both"/>
              <w:rPr>
                <w:rFonts w:ascii="標楷體" w:eastAsia="標楷體" w:hAnsi="標楷體" w:cs="標楷體"/>
                <w:color w:val="000000"/>
                <w:kern w:val="0"/>
              </w:rPr>
            </w:pPr>
          </w:p>
        </w:tc>
        <w:tc>
          <w:tcPr>
            <w:tcW w:w="3260" w:type="dxa"/>
            <w:vMerge/>
            <w:tcBorders>
              <w:left w:val="single" w:sz="4" w:space="0" w:color="auto"/>
              <w:right w:val="single" w:sz="4" w:space="0" w:color="auto"/>
            </w:tcBorders>
            <w:shd w:val="clear" w:color="auto" w:fill="auto"/>
          </w:tcPr>
          <w:p w:rsidR="000B6F31" w:rsidRPr="00407C2E" w:rsidRDefault="000B6F31" w:rsidP="00990953">
            <w:pPr>
              <w:pStyle w:val="Default"/>
              <w:jc w:val="both"/>
              <w:rPr>
                <w:rFonts w:ascii="標楷體" w:eastAsia="標楷體" w:hAnsi="標楷體"/>
              </w:rPr>
            </w:pPr>
          </w:p>
        </w:tc>
        <w:tc>
          <w:tcPr>
            <w:tcW w:w="246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jc w:val="center"/>
        </w:trPr>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第三週</w:t>
            </w:r>
          </w:p>
        </w:tc>
        <w:tc>
          <w:tcPr>
            <w:tcW w:w="1843"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jc w:val="both"/>
              <w:rPr>
                <w:rFonts w:ascii="標楷體" w:eastAsia="標楷體" w:hAnsi="標楷體" w:cs="標楷體"/>
                <w:color w:val="000000"/>
                <w:kern w:val="0"/>
              </w:rPr>
            </w:pPr>
          </w:p>
        </w:tc>
        <w:tc>
          <w:tcPr>
            <w:tcW w:w="3260" w:type="dxa"/>
            <w:vMerge/>
            <w:tcBorders>
              <w:left w:val="single" w:sz="4" w:space="0" w:color="auto"/>
              <w:right w:val="single" w:sz="4" w:space="0" w:color="auto"/>
            </w:tcBorders>
            <w:shd w:val="clear" w:color="auto" w:fill="auto"/>
          </w:tcPr>
          <w:p w:rsidR="000B6F31" w:rsidRPr="00407C2E" w:rsidRDefault="000B6F31" w:rsidP="00990953">
            <w:pPr>
              <w:pStyle w:val="Default"/>
              <w:jc w:val="both"/>
              <w:rPr>
                <w:rFonts w:ascii="標楷體" w:eastAsia="標楷體" w:hAnsi="標楷體"/>
              </w:rPr>
            </w:pPr>
          </w:p>
        </w:tc>
        <w:tc>
          <w:tcPr>
            <w:tcW w:w="246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597"/>
          <w:jc w:val="center"/>
        </w:trPr>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第四週</w:t>
            </w:r>
          </w:p>
        </w:tc>
        <w:tc>
          <w:tcPr>
            <w:tcW w:w="1843"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jc w:val="both"/>
              <w:rPr>
                <w:rFonts w:ascii="標楷體" w:eastAsia="標楷體" w:hAnsi="標楷體" w:cs="標楷體"/>
                <w:color w:val="000000"/>
                <w:kern w:val="0"/>
              </w:rPr>
            </w:pPr>
          </w:p>
        </w:tc>
        <w:tc>
          <w:tcPr>
            <w:tcW w:w="3260" w:type="dxa"/>
            <w:vMerge/>
            <w:tcBorders>
              <w:left w:val="single" w:sz="4" w:space="0" w:color="auto"/>
              <w:right w:val="single" w:sz="4" w:space="0" w:color="auto"/>
            </w:tcBorders>
            <w:shd w:val="clear" w:color="auto" w:fill="auto"/>
          </w:tcPr>
          <w:p w:rsidR="000B6F31" w:rsidRPr="00407C2E" w:rsidRDefault="000B6F31" w:rsidP="00990953">
            <w:pPr>
              <w:pStyle w:val="Default"/>
              <w:jc w:val="both"/>
              <w:rPr>
                <w:rFonts w:ascii="標楷體" w:eastAsia="標楷體" w:hAnsi="標楷體"/>
                <w:color w:val="auto"/>
                <w:kern w:val="2"/>
              </w:rPr>
            </w:pPr>
          </w:p>
        </w:tc>
        <w:tc>
          <w:tcPr>
            <w:tcW w:w="246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658"/>
          <w:jc w:val="center"/>
        </w:trPr>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第五週</w:t>
            </w:r>
          </w:p>
        </w:tc>
        <w:tc>
          <w:tcPr>
            <w:tcW w:w="1843"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3260" w:type="dxa"/>
            <w:vMerge/>
            <w:tcBorders>
              <w:left w:val="single" w:sz="4" w:space="0" w:color="auto"/>
              <w:right w:val="single" w:sz="4" w:space="0" w:color="auto"/>
            </w:tcBorders>
            <w:shd w:val="clear" w:color="auto" w:fill="auto"/>
          </w:tcPr>
          <w:p w:rsidR="000B6F31" w:rsidRPr="00407C2E" w:rsidRDefault="000B6F31" w:rsidP="00990953">
            <w:pPr>
              <w:pStyle w:val="Default"/>
              <w:jc w:val="both"/>
              <w:rPr>
                <w:rFonts w:ascii="標楷體" w:eastAsia="標楷體" w:hAnsi="標楷體"/>
              </w:rPr>
            </w:pPr>
          </w:p>
        </w:tc>
        <w:tc>
          <w:tcPr>
            <w:tcW w:w="246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848"/>
          <w:jc w:val="center"/>
        </w:trPr>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第六週</w:t>
            </w:r>
          </w:p>
        </w:tc>
        <w:tc>
          <w:tcPr>
            <w:tcW w:w="1843"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3260" w:type="dxa"/>
            <w:vMerge/>
            <w:tcBorders>
              <w:left w:val="single" w:sz="4" w:space="0" w:color="auto"/>
              <w:right w:val="single" w:sz="4" w:space="0" w:color="auto"/>
            </w:tcBorders>
            <w:shd w:val="clear" w:color="auto" w:fill="auto"/>
          </w:tcPr>
          <w:p w:rsidR="000B6F31" w:rsidRPr="00407C2E" w:rsidRDefault="000B6F31" w:rsidP="00990953">
            <w:pPr>
              <w:pStyle w:val="Default"/>
              <w:rPr>
                <w:rFonts w:ascii="標楷體" w:eastAsia="標楷體" w:hAnsi="標楷體"/>
              </w:rPr>
            </w:pPr>
          </w:p>
        </w:tc>
        <w:tc>
          <w:tcPr>
            <w:tcW w:w="246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jc w:val="center"/>
        </w:trPr>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第七週</w:t>
            </w:r>
          </w:p>
        </w:tc>
        <w:tc>
          <w:tcPr>
            <w:tcW w:w="1843"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3260" w:type="dxa"/>
            <w:vMerge/>
            <w:tcBorders>
              <w:left w:val="single" w:sz="4" w:space="0" w:color="auto"/>
              <w:right w:val="single" w:sz="4" w:space="0" w:color="auto"/>
            </w:tcBorders>
            <w:shd w:val="clear" w:color="auto" w:fill="auto"/>
          </w:tcPr>
          <w:p w:rsidR="000B6F31" w:rsidRPr="00407C2E" w:rsidRDefault="000B6F31" w:rsidP="00990953">
            <w:pPr>
              <w:pStyle w:val="Default"/>
              <w:rPr>
                <w:rFonts w:ascii="標楷體" w:eastAsia="標楷體" w:hAnsi="標楷體"/>
              </w:rPr>
            </w:pPr>
          </w:p>
        </w:tc>
        <w:tc>
          <w:tcPr>
            <w:tcW w:w="246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jc w:val="center"/>
        </w:trPr>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第八週</w:t>
            </w:r>
          </w:p>
        </w:tc>
        <w:tc>
          <w:tcPr>
            <w:tcW w:w="1843"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326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新細明體"/>
                <w:kern w:val="0"/>
              </w:rPr>
            </w:pPr>
          </w:p>
        </w:tc>
        <w:tc>
          <w:tcPr>
            <w:tcW w:w="246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jc w:val="center"/>
        </w:trPr>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第九週</w:t>
            </w:r>
          </w:p>
        </w:tc>
        <w:tc>
          <w:tcPr>
            <w:tcW w:w="1843" w:type="dxa"/>
            <w:vMerge w:val="restart"/>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新細明體"/>
                <w:color w:val="000000"/>
                <w:kern w:val="0"/>
              </w:rPr>
            </w:pPr>
            <w:r w:rsidRPr="00407C2E">
              <w:rPr>
                <w:rFonts w:ascii="標楷體" w:eastAsia="標楷體" w:hAnsi="標楷體" w:cs="標楷體" w:hint="eastAsia"/>
                <w:color w:val="000000"/>
                <w:kern w:val="0"/>
              </w:rPr>
              <w:t>劉姥姥進大觀園</w:t>
            </w:r>
          </w:p>
        </w:tc>
        <w:tc>
          <w:tcPr>
            <w:tcW w:w="3260" w:type="dxa"/>
            <w:vMerge w:val="restart"/>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hint="eastAsia"/>
                <w:kern w:val="0"/>
              </w:rPr>
              <w:t>（一）認識作者</w:t>
            </w:r>
          </w:p>
          <w:p w:rsidR="000B6F31" w:rsidRPr="00407C2E" w:rsidRDefault="000B6F31"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hint="eastAsia"/>
                <w:kern w:val="0"/>
              </w:rPr>
              <w:t>（二)觀賞及討論台視熱線追蹤內容-「紅樓夢」。</w:t>
            </w:r>
          </w:p>
          <w:p w:rsidR="000B6F31" w:rsidRPr="00407C2E" w:rsidRDefault="000B6F31" w:rsidP="00990953">
            <w:pPr>
              <w:autoSpaceDE w:val="0"/>
              <w:autoSpaceDN w:val="0"/>
              <w:adjustRightInd w:val="0"/>
              <w:rPr>
                <w:rFonts w:ascii="標楷體" w:eastAsia="標楷體" w:hAnsi="標楷體" w:cs="新細明體"/>
              </w:rPr>
            </w:pPr>
            <w:r w:rsidRPr="00407C2E">
              <w:rPr>
                <w:rFonts w:ascii="標楷體" w:eastAsia="標楷體" w:hAnsi="標楷體" w:cs="新細明體" w:hint="eastAsia"/>
                <w:kern w:val="0"/>
              </w:rPr>
              <w:t>（三）綱路影片「劉姥姥進大觀園」。</w:t>
            </w:r>
          </w:p>
          <w:p w:rsidR="000B6F31" w:rsidRPr="00407C2E" w:rsidRDefault="000B6F31" w:rsidP="00990953">
            <w:pPr>
              <w:autoSpaceDE w:val="0"/>
              <w:autoSpaceDN w:val="0"/>
              <w:adjustRightInd w:val="0"/>
              <w:rPr>
                <w:rFonts w:ascii="標楷體" w:eastAsia="標楷體" w:hAnsi="標楷體" w:cs="新細明體"/>
              </w:rPr>
            </w:pPr>
            <w:r w:rsidRPr="00407C2E">
              <w:rPr>
                <w:rFonts w:ascii="標楷體" w:eastAsia="標楷體" w:hAnsi="標楷體" w:cs="新細明體" w:hint="eastAsia"/>
              </w:rPr>
              <w:t>（四）認識紅樓夢十二金釵、賈寶玉。</w:t>
            </w:r>
          </w:p>
          <w:p w:rsidR="000B6F31" w:rsidRPr="00407C2E" w:rsidRDefault="000B6F31" w:rsidP="00990953">
            <w:pPr>
              <w:autoSpaceDE w:val="0"/>
              <w:autoSpaceDN w:val="0"/>
              <w:adjustRightInd w:val="0"/>
              <w:rPr>
                <w:rFonts w:ascii="標楷體" w:eastAsia="標楷體" w:hAnsi="標楷體" w:cs="新細明體"/>
              </w:rPr>
            </w:pPr>
            <w:r w:rsidRPr="00407C2E">
              <w:rPr>
                <w:rFonts w:ascii="標楷體" w:eastAsia="標楷體" w:hAnsi="標楷體" w:cs="新細明體" w:hint="eastAsia"/>
              </w:rPr>
              <w:t>（五）從紅樓夢飲食菜餚討論謝師宴菜單</w:t>
            </w:r>
          </w:p>
          <w:p w:rsidR="000B6F31" w:rsidRPr="00407C2E" w:rsidRDefault="000B6F31" w:rsidP="00990953">
            <w:pPr>
              <w:autoSpaceDE w:val="0"/>
              <w:autoSpaceDN w:val="0"/>
              <w:adjustRightInd w:val="0"/>
              <w:rPr>
                <w:rFonts w:ascii="標楷體" w:eastAsia="標楷體" w:hAnsi="標楷體"/>
              </w:rPr>
            </w:pPr>
            <w:r w:rsidRPr="00407C2E">
              <w:rPr>
                <w:rFonts w:ascii="標楷體" w:eastAsia="標楷體" w:hAnsi="標楷體" w:cs="新細明體" w:hint="eastAsia"/>
              </w:rPr>
              <w:t>（六）認識中西餐用餐禮儀。</w:t>
            </w:r>
          </w:p>
        </w:tc>
        <w:tc>
          <w:tcPr>
            <w:tcW w:w="2460" w:type="dxa"/>
            <w:vMerge w:val="restart"/>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█性別平等：從十二金釵角色認識性別角色、性別刻板印象及性別分工。</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█家政教育：選擇紅樓夢中出現的菜餚，師生共同烹調出濃濃文學味的佳餚。</w:t>
            </w:r>
          </w:p>
        </w:tc>
      </w:tr>
      <w:tr w:rsidR="000B6F31" w:rsidRPr="00407C2E" w:rsidTr="00990953">
        <w:trPr>
          <w:trHeight w:val="240"/>
          <w:jc w:val="center"/>
        </w:trPr>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第十週</w:t>
            </w:r>
          </w:p>
        </w:tc>
        <w:tc>
          <w:tcPr>
            <w:tcW w:w="1843"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3260" w:type="dxa"/>
            <w:vMerge/>
            <w:tcBorders>
              <w:left w:val="single" w:sz="4" w:space="0" w:color="auto"/>
              <w:right w:val="single" w:sz="4" w:space="0" w:color="auto"/>
            </w:tcBorders>
            <w:shd w:val="clear" w:color="auto" w:fill="auto"/>
          </w:tcPr>
          <w:p w:rsidR="000B6F31" w:rsidRPr="00407C2E" w:rsidRDefault="000B6F31" w:rsidP="00990953">
            <w:pPr>
              <w:pStyle w:val="Default"/>
              <w:rPr>
                <w:rFonts w:ascii="標楷體" w:eastAsia="標楷體" w:hAnsi="標楷體" w:cs="標楷體"/>
              </w:rPr>
            </w:pPr>
          </w:p>
        </w:tc>
        <w:tc>
          <w:tcPr>
            <w:tcW w:w="246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jc w:val="center"/>
        </w:trPr>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第十一週</w:t>
            </w:r>
          </w:p>
        </w:tc>
        <w:tc>
          <w:tcPr>
            <w:tcW w:w="1843"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3260" w:type="dxa"/>
            <w:vMerge/>
            <w:tcBorders>
              <w:left w:val="single" w:sz="4" w:space="0" w:color="auto"/>
              <w:right w:val="single" w:sz="4" w:space="0" w:color="auto"/>
            </w:tcBorders>
            <w:shd w:val="clear" w:color="auto" w:fill="auto"/>
          </w:tcPr>
          <w:p w:rsidR="000B6F31" w:rsidRPr="00407C2E" w:rsidRDefault="000B6F31" w:rsidP="00990953">
            <w:pPr>
              <w:pStyle w:val="Default"/>
              <w:rPr>
                <w:rFonts w:ascii="標楷體" w:eastAsia="標楷體" w:hAnsi="標楷體"/>
              </w:rPr>
            </w:pPr>
          </w:p>
        </w:tc>
        <w:tc>
          <w:tcPr>
            <w:tcW w:w="246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jc w:val="center"/>
        </w:trPr>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第十二週</w:t>
            </w:r>
          </w:p>
        </w:tc>
        <w:tc>
          <w:tcPr>
            <w:tcW w:w="1843"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3260" w:type="dxa"/>
            <w:vMerge/>
            <w:tcBorders>
              <w:left w:val="single" w:sz="4" w:space="0" w:color="auto"/>
              <w:right w:val="single" w:sz="4" w:space="0" w:color="auto"/>
            </w:tcBorders>
            <w:shd w:val="clear" w:color="auto" w:fill="auto"/>
          </w:tcPr>
          <w:p w:rsidR="000B6F31" w:rsidRPr="00407C2E" w:rsidRDefault="000B6F31" w:rsidP="00990953">
            <w:pPr>
              <w:pStyle w:val="Default"/>
              <w:rPr>
                <w:rFonts w:ascii="標楷體" w:eastAsia="標楷體" w:hAnsi="標楷體"/>
              </w:rPr>
            </w:pPr>
          </w:p>
        </w:tc>
        <w:tc>
          <w:tcPr>
            <w:tcW w:w="246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jc w:val="center"/>
        </w:trPr>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第十三週</w:t>
            </w:r>
          </w:p>
        </w:tc>
        <w:tc>
          <w:tcPr>
            <w:tcW w:w="1843"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3260" w:type="dxa"/>
            <w:vMerge/>
            <w:tcBorders>
              <w:left w:val="single" w:sz="4" w:space="0" w:color="auto"/>
              <w:right w:val="single" w:sz="4" w:space="0" w:color="auto"/>
            </w:tcBorders>
            <w:shd w:val="clear" w:color="auto" w:fill="auto"/>
          </w:tcPr>
          <w:p w:rsidR="000B6F31" w:rsidRPr="00407C2E" w:rsidRDefault="000B6F31" w:rsidP="00990953">
            <w:pPr>
              <w:pStyle w:val="Default"/>
              <w:rPr>
                <w:rFonts w:ascii="標楷體" w:eastAsia="標楷體" w:hAnsi="標楷體" w:cs="標楷體"/>
              </w:rPr>
            </w:pPr>
          </w:p>
        </w:tc>
        <w:tc>
          <w:tcPr>
            <w:tcW w:w="2460"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jc w:val="center"/>
        </w:trPr>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第十四週</w:t>
            </w:r>
          </w:p>
        </w:tc>
        <w:tc>
          <w:tcPr>
            <w:tcW w:w="1843"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3260" w:type="dxa"/>
            <w:vMerge/>
            <w:tcBorders>
              <w:left w:val="single" w:sz="4" w:space="0" w:color="auto"/>
              <w:right w:val="single" w:sz="4" w:space="0" w:color="auto"/>
            </w:tcBorders>
            <w:shd w:val="clear" w:color="auto" w:fill="auto"/>
          </w:tcPr>
          <w:p w:rsidR="000B6F31" w:rsidRPr="00407C2E" w:rsidRDefault="000B6F31" w:rsidP="00990953">
            <w:pPr>
              <w:pStyle w:val="Default"/>
              <w:rPr>
                <w:rFonts w:ascii="標楷體" w:eastAsia="標楷體" w:hAnsi="標楷體"/>
              </w:rPr>
            </w:pPr>
          </w:p>
        </w:tc>
        <w:tc>
          <w:tcPr>
            <w:tcW w:w="2460"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539"/>
          <w:jc w:val="center"/>
        </w:trPr>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第十五週</w:t>
            </w:r>
          </w:p>
        </w:tc>
        <w:tc>
          <w:tcPr>
            <w:tcW w:w="1843"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3260" w:type="dxa"/>
            <w:vMerge/>
            <w:tcBorders>
              <w:left w:val="single" w:sz="4" w:space="0" w:color="auto"/>
              <w:right w:val="single" w:sz="4" w:space="0" w:color="auto"/>
            </w:tcBorders>
            <w:shd w:val="clear" w:color="auto" w:fill="auto"/>
          </w:tcPr>
          <w:p w:rsidR="000B6F31" w:rsidRPr="00407C2E" w:rsidRDefault="000B6F31" w:rsidP="00990953">
            <w:pPr>
              <w:pStyle w:val="Default"/>
              <w:rPr>
                <w:rFonts w:ascii="標楷體" w:eastAsia="標楷體" w:hAnsi="標楷體"/>
              </w:rPr>
            </w:pPr>
          </w:p>
        </w:tc>
        <w:tc>
          <w:tcPr>
            <w:tcW w:w="246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790"/>
          <w:jc w:val="center"/>
        </w:trPr>
        <w:tc>
          <w:tcPr>
            <w:tcW w:w="1091" w:type="dxa"/>
            <w:tcBorders>
              <w:top w:val="single" w:sz="4" w:space="0" w:color="auto"/>
              <w:left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第十六週</w:t>
            </w:r>
          </w:p>
        </w:tc>
        <w:tc>
          <w:tcPr>
            <w:tcW w:w="1843"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326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rPr>
            </w:pPr>
          </w:p>
        </w:tc>
        <w:tc>
          <w:tcPr>
            <w:tcW w:w="246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jc w:val="center"/>
        </w:trPr>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lastRenderedPageBreak/>
              <w:t>第十七週</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期末複習與評量</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期末評量</w:t>
            </w:r>
          </w:p>
        </w:tc>
        <w:tc>
          <w:tcPr>
            <w:tcW w:w="2460"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1840"/>
          <w:jc w:val="center"/>
        </w:trPr>
        <w:tc>
          <w:tcPr>
            <w:tcW w:w="8654" w:type="dxa"/>
            <w:gridSpan w:val="4"/>
            <w:tcBorders>
              <w:top w:val="single" w:sz="4" w:space="0" w:color="auto"/>
              <w:left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六、教材編選</w:t>
            </w:r>
          </w:p>
          <w:p w:rsidR="000B6F31" w:rsidRPr="00407C2E" w:rsidRDefault="000B6F31" w:rsidP="00990953">
            <w:pPr>
              <w:autoSpaceDE w:val="0"/>
              <w:autoSpaceDN w:val="0"/>
              <w:adjustRightInd w:val="0"/>
              <w:rPr>
                <w:rFonts w:ascii="標楷體" w:eastAsia="標楷體" w:hAnsi="標楷體"/>
              </w:rPr>
            </w:pPr>
            <w:r w:rsidRPr="00407C2E">
              <w:rPr>
                <w:rFonts w:ascii="標楷體" w:eastAsia="標楷體" w:hAnsi="標楷體" w:hint="eastAsia"/>
              </w:rPr>
              <w:t xml:space="preserve">    1.職業學校一般科目語文領域「國文IV」</w:t>
            </w:r>
          </w:p>
          <w:p w:rsidR="000B6F31" w:rsidRPr="00407C2E" w:rsidRDefault="000B6F31" w:rsidP="00990953">
            <w:pPr>
              <w:autoSpaceDE w:val="0"/>
              <w:autoSpaceDN w:val="0"/>
              <w:adjustRightInd w:val="0"/>
              <w:rPr>
                <w:rFonts w:ascii="標楷體" w:eastAsia="標楷體" w:hAnsi="標楷體"/>
              </w:rPr>
            </w:pPr>
            <w:r w:rsidRPr="00407C2E">
              <w:rPr>
                <w:rFonts w:ascii="標楷體" w:eastAsia="標楷體" w:hAnsi="標楷體" w:hint="eastAsia"/>
              </w:rPr>
              <w:t xml:space="preserve">    2.職業學校一般科目語文領域「國文Ⅵ」</w:t>
            </w:r>
          </w:p>
          <w:p w:rsidR="000B6F31" w:rsidRPr="00407C2E" w:rsidRDefault="000B6F31" w:rsidP="00990953">
            <w:pPr>
              <w:autoSpaceDE w:val="0"/>
              <w:autoSpaceDN w:val="0"/>
              <w:adjustRightInd w:val="0"/>
              <w:ind w:left="600" w:hangingChars="250" w:hanging="600"/>
              <w:rPr>
                <w:rFonts w:ascii="標楷體" w:eastAsia="標楷體" w:hAnsi="標楷體"/>
              </w:rPr>
            </w:pPr>
            <w:r w:rsidRPr="00407C2E">
              <w:rPr>
                <w:rFonts w:ascii="標楷體" w:eastAsia="標楷體" w:hAnsi="標楷體" w:hint="eastAsia"/>
              </w:rPr>
              <w:t xml:space="preserve">    3.網路資源：</w:t>
            </w:r>
            <w:r w:rsidRPr="00407C2E">
              <w:rPr>
                <w:rFonts w:ascii="標楷體" w:eastAsia="標楷體" w:hAnsi="標楷體"/>
              </w:rPr>
              <w:t xml:space="preserve"> </w:t>
            </w:r>
            <w:hyperlink r:id="rId8" w:history="1">
              <w:r w:rsidRPr="00407C2E">
                <w:rPr>
                  <w:rStyle w:val="afff3"/>
                  <w:rFonts w:ascii="標楷體" w:eastAsia="標楷體" w:hAnsi="標楷體"/>
                </w:rPr>
                <w:t>https://www.youtube.com/watch?v=iHlQ7EFA7SM&amp;list=PLgmfhgpn4K90E6_-AVPQRoC2B_Ya_NrcE</w:t>
              </w:r>
            </w:hyperlink>
          </w:p>
          <w:p w:rsidR="000B6F31" w:rsidRPr="00407C2E" w:rsidRDefault="000B6F31" w:rsidP="00990953">
            <w:pPr>
              <w:autoSpaceDE w:val="0"/>
              <w:autoSpaceDN w:val="0"/>
              <w:adjustRightInd w:val="0"/>
              <w:rPr>
                <w:rFonts w:ascii="標楷體" w:eastAsia="標楷體" w:hAnsi="標楷體"/>
              </w:rPr>
            </w:pPr>
            <w:r w:rsidRPr="00407C2E">
              <w:rPr>
                <w:rFonts w:ascii="標楷體" w:eastAsia="標楷體" w:hAnsi="標楷體" w:hint="eastAsia"/>
              </w:rPr>
              <w:t xml:space="preserve">     </w:t>
            </w:r>
            <w:hyperlink r:id="rId9" w:tooltip="TTV 台視官方頻道 TTV Official Channel" w:history="1">
              <w:r w:rsidRPr="00407C2E">
                <w:rPr>
                  <w:rFonts w:ascii="標楷體" w:eastAsia="標楷體" w:hAnsi="標楷體"/>
                  <w:color w:val="167AC6"/>
                  <w:kern w:val="36"/>
                  <w:bdr w:val="none" w:sz="0" w:space="0" w:color="auto" w:frame="1"/>
                </w:rPr>
                <w:t>TTV 台視官方頻道 TTV Official Channel</w:t>
              </w:r>
            </w:hyperlink>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七、教學方法：</w:t>
            </w:r>
          </w:p>
          <w:p w:rsidR="000B6F31" w:rsidRPr="00407C2E" w:rsidRDefault="000B6F31"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hint="eastAsia"/>
                <w:kern w:val="0"/>
              </w:rPr>
              <w:t xml:space="preserve">  （一）以講述法、討論法為主軸，並輔以戲劇表演、多媒體教學、角色扮演等綜合運用。</w:t>
            </w:r>
          </w:p>
          <w:p w:rsidR="000B6F31" w:rsidRPr="00407C2E" w:rsidRDefault="000B6F31"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hint="eastAsia"/>
                <w:kern w:val="0"/>
              </w:rPr>
              <w:t xml:space="preserve">  （二）配合實事、新聞事件、學校特殊活動，加強表達能力訓練。</w:t>
            </w:r>
          </w:p>
          <w:p w:rsidR="000B6F31" w:rsidRPr="00407C2E" w:rsidRDefault="000B6F31" w:rsidP="00990953">
            <w:pPr>
              <w:autoSpaceDE w:val="0"/>
              <w:autoSpaceDN w:val="0"/>
              <w:adjustRightInd w:val="0"/>
              <w:rPr>
                <w:rFonts w:ascii="標楷體" w:eastAsia="標楷體" w:hAnsi="標楷體" w:cs="新細明體"/>
                <w:kern w:val="0"/>
              </w:rPr>
            </w:pPr>
            <w:r w:rsidRPr="00407C2E">
              <w:rPr>
                <w:rFonts w:ascii="標楷體" w:eastAsia="標楷體" w:hAnsi="標楷體" w:cs="標楷體" w:hint="eastAsia"/>
                <w:color w:val="000000"/>
                <w:kern w:val="0"/>
              </w:rPr>
              <w:t>八、教學評量</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 xml:space="preserve">   兼顧認知、技能與情意等面向，評量方法應採取多元評量方式，可採紙筆測驗、電腦輔助測驗、行為觀察、晤談、鑑賞、自我評量、同儕互評、實作評量等方式。上述評量建議可以本校各校競賽活動配合實施，如母語演講比賽、卡拉ok比賽、小市長政見發表會及其他各種班際表演。</w:t>
            </w:r>
          </w:p>
          <w:p w:rsidR="000B6F31" w:rsidRPr="00407C2E" w:rsidRDefault="000B6F31" w:rsidP="00990953">
            <w:pPr>
              <w:autoSpaceDE w:val="0"/>
              <w:autoSpaceDN w:val="0"/>
              <w:adjustRightInd w:val="0"/>
              <w:rPr>
                <w:rFonts w:ascii="標楷體" w:eastAsia="標楷體" w:hAnsi="標楷體"/>
              </w:rPr>
            </w:pPr>
            <w:r w:rsidRPr="00407C2E">
              <w:rPr>
                <w:rFonts w:ascii="標楷體" w:eastAsia="標楷體" w:hAnsi="標楷體" w:cs="標楷體" w:hint="eastAsia"/>
                <w:color w:val="000000"/>
                <w:kern w:val="0"/>
              </w:rPr>
              <w:t>九、教學資源：</w:t>
            </w:r>
            <w:r w:rsidRPr="00407C2E">
              <w:rPr>
                <w:rFonts w:ascii="標楷體" w:eastAsia="標楷體" w:hAnsi="標楷體"/>
              </w:rPr>
              <w:t xml:space="preserve">相關書籍、多媒體教材、網路數位資訊等。 </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 xml:space="preserve">十、教學相關配合事項： </w:t>
            </w:r>
          </w:p>
          <w:p w:rsidR="000B6F31" w:rsidRPr="00407C2E" w:rsidRDefault="000B6F31" w:rsidP="00990953">
            <w:pPr>
              <w:autoSpaceDE w:val="0"/>
              <w:autoSpaceDN w:val="0"/>
              <w:adjustRightInd w:val="0"/>
              <w:ind w:firstLineChars="200" w:firstLine="480"/>
              <w:rPr>
                <w:rFonts w:ascii="標楷體" w:eastAsia="標楷體" w:hAnsi="標楷體"/>
              </w:rPr>
            </w:pPr>
            <w:r w:rsidRPr="00407C2E">
              <w:rPr>
                <w:rFonts w:ascii="標楷體" w:eastAsia="標楷體" w:hAnsi="標楷體" w:hint="eastAsia"/>
              </w:rPr>
              <w:t>1.配合圖書館藏</w:t>
            </w:r>
            <w:r w:rsidRPr="00407C2E">
              <w:rPr>
                <w:rFonts w:ascii="標楷體" w:eastAsia="標楷體" w:hAnsi="標楷體"/>
              </w:rPr>
              <w:t>資源，提供學生</w:t>
            </w:r>
            <w:r w:rsidRPr="00407C2E">
              <w:rPr>
                <w:rFonts w:ascii="標楷體" w:eastAsia="標楷體" w:hAnsi="標楷體" w:hint="eastAsia"/>
              </w:rPr>
              <w:t>吸收資訊</w:t>
            </w:r>
            <w:r w:rsidRPr="00407C2E">
              <w:rPr>
                <w:rFonts w:ascii="標楷體" w:eastAsia="標楷體" w:hAnsi="標楷體"/>
              </w:rPr>
              <w:t>。</w:t>
            </w:r>
          </w:p>
          <w:p w:rsidR="000B6F31" w:rsidRPr="00407C2E" w:rsidRDefault="000B6F31" w:rsidP="00990953">
            <w:pPr>
              <w:autoSpaceDE w:val="0"/>
              <w:autoSpaceDN w:val="0"/>
              <w:adjustRightInd w:val="0"/>
              <w:ind w:firstLineChars="200" w:firstLine="480"/>
              <w:rPr>
                <w:rFonts w:ascii="標楷體" w:eastAsia="標楷體" w:hAnsi="標楷體"/>
              </w:rPr>
            </w:pPr>
            <w:r w:rsidRPr="00407C2E">
              <w:rPr>
                <w:rFonts w:ascii="標楷體" w:eastAsia="標楷體" w:hAnsi="標楷體" w:hint="eastAsia"/>
              </w:rPr>
              <w:t>2.配合師長身教言教</w:t>
            </w:r>
            <w:r w:rsidRPr="00407C2E">
              <w:rPr>
                <w:rFonts w:ascii="標楷體" w:eastAsia="標楷體" w:hAnsi="標楷體"/>
              </w:rPr>
              <w:t>，以</w:t>
            </w:r>
            <w:r w:rsidRPr="00407C2E">
              <w:rPr>
                <w:rFonts w:ascii="標楷體" w:eastAsia="標楷體" w:hAnsi="標楷體" w:hint="eastAsia"/>
              </w:rPr>
              <w:t>落實於生活中</w:t>
            </w:r>
            <w:r w:rsidRPr="00407C2E">
              <w:rPr>
                <w:rFonts w:ascii="標楷體" w:eastAsia="標楷體" w:hAnsi="標楷體"/>
              </w:rPr>
              <w:t>。</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十一、受限於教學地點、教師專業之調配措施：配合社區教學、畢業班校外參觀實施。</w:t>
            </w:r>
          </w:p>
        </w:tc>
      </w:tr>
    </w:tbl>
    <w:p w:rsidR="000B6F31" w:rsidRPr="00407C2E" w:rsidRDefault="000B6F31" w:rsidP="000B6F31">
      <w:pPr>
        <w:jc w:val="center"/>
        <w:rPr>
          <w:rFonts w:ascii="標楷體" w:eastAsia="標楷體" w:hAnsi="標楷體"/>
        </w:rPr>
      </w:pPr>
    </w:p>
    <w:p w:rsidR="000B6F31" w:rsidRPr="00407C2E" w:rsidRDefault="000B6F31" w:rsidP="000B6F31">
      <w:pPr>
        <w:widowControl/>
        <w:rPr>
          <w:rFonts w:ascii="標楷體" w:eastAsia="標楷體" w:hAnsi="標楷體"/>
        </w:rPr>
      </w:pPr>
      <w:r w:rsidRPr="00407C2E">
        <w:rPr>
          <w:rFonts w:ascii="標楷體" w:eastAsia="標楷體" w:hAnsi="標楷體"/>
        </w:rPr>
        <w:br w:type="page"/>
      </w:r>
    </w:p>
    <w:p w:rsidR="000B6F31" w:rsidRPr="00407C2E" w:rsidRDefault="000B6F31" w:rsidP="000B6F31">
      <w:pPr>
        <w:autoSpaceDE w:val="0"/>
        <w:autoSpaceDN w:val="0"/>
        <w:adjustRightInd w:val="0"/>
        <w:jc w:val="center"/>
        <w:rPr>
          <w:rFonts w:ascii="標楷體" w:eastAsia="標楷體" w:hAnsi="標楷體" w:cs="標楷體"/>
          <w:color w:val="000000"/>
          <w:kern w:val="0"/>
          <w:sz w:val="32"/>
          <w:szCs w:val="32"/>
        </w:rPr>
      </w:pPr>
      <w:r w:rsidRPr="00407C2E">
        <w:rPr>
          <w:rFonts w:ascii="標楷體" w:eastAsia="標楷體" w:hAnsi="標楷體" w:hint="eastAsia"/>
          <w:sz w:val="32"/>
          <w:szCs w:val="32"/>
          <w:u w:val="single"/>
        </w:rPr>
        <w:lastRenderedPageBreak/>
        <w:t xml:space="preserve">   英文  </w:t>
      </w:r>
      <w:r w:rsidRPr="00407C2E">
        <w:rPr>
          <w:rFonts w:ascii="標楷體" w:eastAsia="標楷體" w:hAnsi="標楷體" w:cs="標楷體" w:hint="eastAsia"/>
          <w:color w:val="000000"/>
          <w:kern w:val="0"/>
          <w:sz w:val="32"/>
          <w:szCs w:val="32"/>
        </w:rPr>
        <w:t>領域(科目)大要</w:t>
      </w:r>
    </w:p>
    <w:tbl>
      <w:tblPr>
        <w:tblW w:w="8825" w:type="dxa"/>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5"/>
      </w:tblGrid>
      <w:tr w:rsidR="000B6F31" w:rsidRPr="00407C2E" w:rsidTr="00990953">
        <w:trPr>
          <w:trHeight w:val="231"/>
          <w:jc w:val="center"/>
        </w:trPr>
        <w:tc>
          <w:tcPr>
            <w:tcW w:w="8825"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FF0000"/>
                <w:kern w:val="0"/>
              </w:rPr>
              <w:t>高職階段:學分數：</w:t>
            </w:r>
            <w:r w:rsidRPr="00407C2E">
              <w:rPr>
                <w:rFonts w:ascii="標楷體" w:eastAsia="標楷體" w:hAnsi="標楷體" w:cs="標楷體" w:hint="eastAsia"/>
                <w:color w:val="FF0000"/>
                <w:kern w:val="0"/>
                <w:u w:val="single"/>
              </w:rPr>
              <w:t xml:space="preserve">2 </w:t>
            </w:r>
            <w:r w:rsidRPr="00407C2E">
              <w:rPr>
                <w:rFonts w:ascii="標楷體" w:eastAsia="標楷體" w:hAnsi="標楷體" w:cs="標楷體" w:hint="eastAsia"/>
                <w:color w:val="FF0000"/>
                <w:kern w:val="0"/>
              </w:rPr>
              <w:t>(一上</w:t>
            </w:r>
            <w:r w:rsidRPr="00407C2E">
              <w:rPr>
                <w:rFonts w:ascii="標楷體" w:eastAsia="標楷體" w:hAnsi="標楷體" w:cs="標楷體" w:hint="eastAsia"/>
                <w:color w:val="FF0000"/>
                <w:kern w:val="0"/>
                <w:u w:val="single"/>
              </w:rPr>
              <w:t xml:space="preserve"> 1</w:t>
            </w:r>
            <w:r w:rsidRPr="00407C2E">
              <w:rPr>
                <w:rFonts w:ascii="標楷體" w:eastAsia="標楷體" w:hAnsi="標楷體" w:hint="eastAsia"/>
                <w:color w:val="FF0000"/>
                <w:kern w:val="0"/>
                <w:u w:val="single"/>
              </w:rPr>
              <w:t xml:space="preserve"> </w:t>
            </w:r>
            <w:r w:rsidRPr="00407C2E">
              <w:rPr>
                <w:rFonts w:ascii="標楷體" w:eastAsia="標楷體" w:hAnsi="標楷體" w:hint="eastAsia"/>
                <w:color w:val="FF0000"/>
                <w:kern w:val="0"/>
              </w:rPr>
              <w:t>/一下</w:t>
            </w:r>
            <w:r w:rsidRPr="00407C2E">
              <w:rPr>
                <w:rFonts w:ascii="標楷體" w:eastAsia="標楷體" w:hAnsi="標楷體" w:hint="eastAsia"/>
                <w:color w:val="FF0000"/>
                <w:kern w:val="0"/>
                <w:u w:val="single"/>
              </w:rPr>
              <w:t xml:space="preserve"> 1 </w:t>
            </w:r>
            <w:r w:rsidRPr="00407C2E">
              <w:rPr>
                <w:rFonts w:ascii="標楷體" w:eastAsia="標楷體" w:hAnsi="標楷體" w:hint="eastAsia"/>
                <w:color w:val="FF0000"/>
                <w:kern w:val="0"/>
              </w:rPr>
              <w:t>/二上</w:t>
            </w:r>
            <w:r w:rsidRPr="00407C2E">
              <w:rPr>
                <w:rFonts w:ascii="標楷體" w:eastAsia="標楷體" w:hAnsi="標楷體" w:hint="eastAsia"/>
                <w:color w:val="FF0000"/>
                <w:kern w:val="0"/>
                <w:u w:val="single"/>
              </w:rPr>
              <w:t xml:space="preserve"> 0 </w:t>
            </w:r>
            <w:r w:rsidRPr="00407C2E">
              <w:rPr>
                <w:rFonts w:ascii="標楷體" w:eastAsia="標楷體" w:hAnsi="標楷體" w:hint="eastAsia"/>
                <w:color w:val="FF0000"/>
                <w:kern w:val="0"/>
              </w:rPr>
              <w:t>/二下</w:t>
            </w:r>
            <w:r w:rsidRPr="00407C2E">
              <w:rPr>
                <w:rFonts w:ascii="標楷體" w:eastAsia="標楷體" w:hAnsi="標楷體" w:hint="eastAsia"/>
                <w:color w:val="FF0000"/>
                <w:kern w:val="0"/>
                <w:u w:val="single"/>
              </w:rPr>
              <w:t xml:space="preserve"> 0 </w:t>
            </w:r>
            <w:r w:rsidRPr="00407C2E">
              <w:rPr>
                <w:rFonts w:ascii="標楷體" w:eastAsia="標楷體" w:hAnsi="標楷體" w:hint="eastAsia"/>
                <w:color w:val="FF0000"/>
                <w:kern w:val="0"/>
              </w:rPr>
              <w:t>/三上</w:t>
            </w:r>
            <w:r w:rsidRPr="00407C2E">
              <w:rPr>
                <w:rFonts w:ascii="標楷體" w:eastAsia="標楷體" w:hAnsi="標楷體" w:hint="eastAsia"/>
                <w:color w:val="FF0000"/>
                <w:kern w:val="0"/>
                <w:u w:val="single"/>
              </w:rPr>
              <w:t xml:space="preserve"> 0 </w:t>
            </w:r>
            <w:r w:rsidRPr="00407C2E">
              <w:rPr>
                <w:rFonts w:ascii="標楷體" w:eastAsia="標楷體" w:hAnsi="標楷體" w:hint="eastAsia"/>
                <w:color w:val="FF0000"/>
                <w:kern w:val="0"/>
              </w:rPr>
              <w:t>/三下</w:t>
            </w:r>
            <w:r w:rsidRPr="00407C2E">
              <w:rPr>
                <w:rFonts w:ascii="標楷體" w:eastAsia="標楷體" w:hAnsi="標楷體" w:hint="eastAsia"/>
                <w:color w:val="FF0000"/>
                <w:kern w:val="0"/>
                <w:u w:val="single"/>
              </w:rPr>
              <w:t xml:space="preserve"> 0</w:t>
            </w:r>
            <w:r w:rsidRPr="00407C2E">
              <w:rPr>
                <w:rFonts w:ascii="標楷體" w:eastAsia="標楷體" w:hAnsi="標楷體" w:hint="eastAsia"/>
                <w:color w:val="FF0000"/>
                <w:kern w:val="0"/>
              </w:rPr>
              <w:t xml:space="preserve">) </w:t>
            </w:r>
            <w:r w:rsidRPr="00407C2E">
              <w:rPr>
                <w:rFonts w:ascii="標楷體" w:eastAsia="標楷體" w:hAnsi="標楷體" w:hint="eastAsia"/>
                <w:kern w:val="0"/>
              </w:rPr>
              <w:t xml:space="preserve"> </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國中階段:</w:t>
            </w:r>
            <w:r w:rsidRPr="00407C2E">
              <w:rPr>
                <w:rFonts w:ascii="標楷體" w:eastAsia="標楷體" w:hAnsi="標楷體" w:hint="eastAsia"/>
                <w:color w:val="000000"/>
                <w:kern w:val="0"/>
              </w:rPr>
              <w:t xml:space="preserve"> 每週教學節數:</w:t>
            </w:r>
            <w:r w:rsidRPr="00407C2E">
              <w:rPr>
                <w:rFonts w:ascii="標楷體" w:eastAsia="標楷體" w:hAnsi="標楷體" w:cs="標楷體" w:hint="eastAsia"/>
                <w:color w:val="000000"/>
                <w:kern w:val="0"/>
              </w:rPr>
              <w:t xml:space="preserve"> ____</w:t>
            </w:r>
          </w:p>
          <w:p w:rsidR="000B6F31" w:rsidRPr="00407C2E" w:rsidRDefault="000B6F31" w:rsidP="00990953">
            <w:pPr>
              <w:autoSpaceDE w:val="0"/>
              <w:autoSpaceDN w:val="0"/>
              <w:adjustRightInd w:val="0"/>
              <w:rPr>
                <w:rFonts w:ascii="標楷體" w:eastAsia="標楷體" w:hAnsi="標楷體"/>
                <w:color w:val="000000"/>
                <w:kern w:val="0"/>
              </w:rPr>
            </w:pPr>
            <w:r w:rsidRPr="00407C2E">
              <w:rPr>
                <w:rFonts w:ascii="標楷體" w:eastAsia="標楷體" w:hAnsi="標楷體" w:cs="標楷體" w:hint="eastAsia"/>
                <w:color w:val="000000"/>
                <w:kern w:val="0"/>
              </w:rPr>
              <w:t>國小階段:</w:t>
            </w:r>
            <w:r w:rsidRPr="00407C2E">
              <w:rPr>
                <w:rFonts w:ascii="標楷體" w:eastAsia="標楷體" w:hAnsi="標楷體" w:hint="eastAsia"/>
                <w:color w:val="000000"/>
                <w:kern w:val="0"/>
              </w:rPr>
              <w:t xml:space="preserve"> 每週教學節數:</w:t>
            </w:r>
            <w:r w:rsidRPr="00407C2E">
              <w:rPr>
                <w:rFonts w:ascii="標楷體" w:eastAsia="標楷體" w:hAnsi="標楷體" w:cs="標楷體" w:hint="eastAsia"/>
                <w:color w:val="000000"/>
                <w:kern w:val="0"/>
              </w:rPr>
              <w:t xml:space="preserve"> ____</w:t>
            </w:r>
          </w:p>
        </w:tc>
      </w:tr>
      <w:tr w:rsidR="000B6F31" w:rsidRPr="00407C2E" w:rsidTr="00990953">
        <w:trPr>
          <w:trHeight w:val="231"/>
          <w:jc w:val="center"/>
        </w:trPr>
        <w:tc>
          <w:tcPr>
            <w:tcW w:w="8825"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b/>
                <w:color w:val="FF0000"/>
                <w:kern w:val="0"/>
              </w:rPr>
              <w:t>課程總目標(階段能力指標)：</w:t>
            </w:r>
            <w:r w:rsidRPr="00407C2E">
              <w:rPr>
                <w:rFonts w:ascii="標楷體" w:eastAsia="標楷體" w:hAnsi="標楷體" w:cs="標楷體" w:hint="eastAsia"/>
                <w:color w:val="FF0000"/>
                <w:kern w:val="0"/>
              </w:rPr>
              <w:t xml:space="preserve"> </w:t>
            </w:r>
          </w:p>
          <w:p w:rsidR="000B6F31" w:rsidRPr="00407C2E" w:rsidRDefault="000B6F31" w:rsidP="00786101">
            <w:pPr>
              <w:numPr>
                <w:ilvl w:val="0"/>
                <w:numId w:val="53"/>
              </w:numPr>
              <w:autoSpaceDE w:val="0"/>
              <w:autoSpaceDN w:val="0"/>
              <w:adjustRightInd w:val="0"/>
              <w:rPr>
                <w:rFonts w:ascii="標楷體" w:eastAsia="標楷體" w:hAnsi="標楷體" w:cs="新細明體"/>
                <w:color w:val="FF0000"/>
                <w:kern w:val="0"/>
              </w:rPr>
            </w:pPr>
            <w:r w:rsidRPr="00407C2E">
              <w:rPr>
                <w:rFonts w:ascii="標楷體" w:eastAsia="標楷體" w:hAnsi="標楷體" w:cs="新細明體" w:hint="eastAsia"/>
                <w:color w:val="FF0000"/>
                <w:kern w:val="0"/>
              </w:rPr>
              <w:t>培養簡易的英文聽辨能力與社交對話能力。</w:t>
            </w:r>
          </w:p>
          <w:p w:rsidR="000B6F31" w:rsidRPr="00407C2E" w:rsidRDefault="000B6F31" w:rsidP="00786101">
            <w:pPr>
              <w:numPr>
                <w:ilvl w:val="0"/>
                <w:numId w:val="53"/>
              </w:numPr>
              <w:autoSpaceDE w:val="0"/>
              <w:autoSpaceDN w:val="0"/>
              <w:adjustRightInd w:val="0"/>
              <w:rPr>
                <w:rFonts w:ascii="標楷體" w:eastAsia="標楷體" w:hAnsi="標楷體" w:cs="新細明體"/>
                <w:color w:val="FF0000"/>
                <w:kern w:val="0"/>
              </w:rPr>
            </w:pPr>
            <w:r w:rsidRPr="00407C2E">
              <w:rPr>
                <w:rFonts w:ascii="標楷體" w:eastAsia="標楷體" w:hAnsi="標楷體" w:cs="新細明體" w:hint="eastAsia"/>
                <w:color w:val="FF0000"/>
                <w:kern w:val="0"/>
              </w:rPr>
              <w:t>培養學生判讀日常生活常見的英文字詞、標示及圖表等。</w:t>
            </w:r>
          </w:p>
          <w:p w:rsidR="000B6F31" w:rsidRPr="00407C2E" w:rsidRDefault="000B6F31" w:rsidP="00786101">
            <w:pPr>
              <w:numPr>
                <w:ilvl w:val="0"/>
                <w:numId w:val="53"/>
              </w:numPr>
              <w:autoSpaceDE w:val="0"/>
              <w:autoSpaceDN w:val="0"/>
              <w:adjustRightInd w:val="0"/>
              <w:rPr>
                <w:rFonts w:ascii="標楷體" w:eastAsia="標楷體" w:hAnsi="標楷體" w:cs="標楷體"/>
                <w:color w:val="FF0000"/>
                <w:kern w:val="0"/>
              </w:rPr>
            </w:pPr>
            <w:r w:rsidRPr="00407C2E">
              <w:rPr>
                <w:rFonts w:ascii="標楷體" w:eastAsia="標楷體" w:hAnsi="標楷體" w:hint="eastAsia"/>
                <w:color w:val="FF0000"/>
                <w:kern w:val="0"/>
              </w:rPr>
              <w:t>認識英語系國家的語言使用習慣及風俗文化。</w:t>
            </w:r>
          </w:p>
          <w:p w:rsidR="000B6F31" w:rsidRPr="00407C2E" w:rsidRDefault="000B6F31" w:rsidP="00990953">
            <w:pPr>
              <w:autoSpaceDE w:val="0"/>
              <w:autoSpaceDN w:val="0"/>
              <w:adjustRightInd w:val="0"/>
              <w:ind w:left="480"/>
              <w:rPr>
                <w:rFonts w:ascii="標楷體" w:eastAsia="標楷體" w:hAnsi="標楷體"/>
                <w:color w:val="FF0000"/>
              </w:rPr>
            </w:pPr>
          </w:p>
        </w:tc>
      </w:tr>
    </w:tbl>
    <w:p w:rsidR="000B6F31" w:rsidRPr="00407C2E" w:rsidRDefault="000B6F31" w:rsidP="000B6F31">
      <w:pPr>
        <w:rPr>
          <w:rFonts w:ascii="標楷體" w:eastAsia="標楷體" w:hAnsi="標楷體"/>
        </w:rPr>
      </w:pPr>
    </w:p>
    <w:p w:rsidR="000B6F31" w:rsidRPr="00407C2E" w:rsidRDefault="000B6F31" w:rsidP="000B6F31">
      <w:pPr>
        <w:jc w:val="center"/>
        <w:rPr>
          <w:rFonts w:ascii="標楷體" w:eastAsia="標楷體" w:hAnsi="標楷體"/>
          <w:color w:val="FF0000"/>
          <w:sz w:val="32"/>
        </w:rPr>
      </w:pPr>
      <w:r w:rsidRPr="00407C2E">
        <w:rPr>
          <w:rFonts w:ascii="標楷體" w:eastAsia="標楷體" w:hAnsi="標楷體" w:hint="eastAsia"/>
          <w:color w:val="FF0000"/>
          <w:sz w:val="32"/>
          <w:u w:val="single"/>
        </w:rPr>
        <w:t>英文</w:t>
      </w:r>
      <w:r w:rsidRPr="00407C2E">
        <w:rPr>
          <w:rFonts w:ascii="標楷體" w:eastAsia="標楷體" w:hAnsi="標楷體" w:cs="標楷體" w:hint="eastAsia"/>
          <w:color w:val="FF0000"/>
          <w:kern w:val="0"/>
          <w:sz w:val="32"/>
        </w:rPr>
        <w:t>領域（高一）教學綱要</w:t>
      </w:r>
    </w:p>
    <w:tbl>
      <w:tblPr>
        <w:tblW w:w="0" w:type="auto"/>
        <w:jc w:val="center"/>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2"/>
        <w:gridCol w:w="1630"/>
        <w:gridCol w:w="3170"/>
        <w:gridCol w:w="2172"/>
      </w:tblGrid>
      <w:tr w:rsidR="000B6F31" w:rsidRPr="00407C2E" w:rsidTr="00990953">
        <w:trPr>
          <w:trHeight w:val="244"/>
          <w:jc w:val="center"/>
        </w:trPr>
        <w:tc>
          <w:tcPr>
            <w:tcW w:w="8654" w:type="dxa"/>
            <w:gridSpan w:val="4"/>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olor w:val="000000"/>
              </w:rPr>
            </w:pPr>
            <w:r w:rsidRPr="00407C2E">
              <w:rPr>
                <w:rFonts w:ascii="標楷體" w:eastAsia="標楷體" w:hAnsi="標楷體" w:cs="標楷體" w:hint="eastAsia"/>
                <w:color w:val="000000"/>
              </w:rPr>
              <w:t>一、科目名稱：</w:t>
            </w:r>
            <w:r w:rsidRPr="00407C2E">
              <w:rPr>
                <w:rFonts w:ascii="標楷體" w:eastAsia="標楷體" w:hAnsi="標楷體" w:cs="新細明體" w:hint="eastAsia"/>
                <w:color w:val="000000"/>
              </w:rPr>
              <w:t xml:space="preserve"> 英文</w:t>
            </w:r>
          </w:p>
        </w:tc>
      </w:tr>
      <w:tr w:rsidR="000B6F31" w:rsidRPr="00407C2E" w:rsidTr="00990953">
        <w:trPr>
          <w:trHeight w:val="240"/>
          <w:jc w:val="center"/>
        </w:trPr>
        <w:tc>
          <w:tcPr>
            <w:tcW w:w="8654" w:type="dxa"/>
            <w:gridSpan w:val="4"/>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二、科目屬性：</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高職階段:■一般科目□專業及實習科目□校定必修科目□校定選修科目</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國教階段：□一般科目□特殊需求課程</w:t>
            </w:r>
          </w:p>
        </w:tc>
      </w:tr>
      <w:tr w:rsidR="000B6F31" w:rsidRPr="00407C2E" w:rsidTr="00990953">
        <w:trPr>
          <w:trHeight w:val="244"/>
          <w:jc w:val="center"/>
        </w:trPr>
        <w:tc>
          <w:tcPr>
            <w:tcW w:w="8654" w:type="dxa"/>
            <w:gridSpan w:val="4"/>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三、適用部/科(班)別：高職部</w:t>
            </w:r>
          </w:p>
        </w:tc>
      </w:tr>
      <w:tr w:rsidR="000B6F31" w:rsidRPr="00407C2E" w:rsidTr="00990953">
        <w:trPr>
          <w:trHeight w:val="240"/>
          <w:jc w:val="center"/>
        </w:trPr>
        <w:tc>
          <w:tcPr>
            <w:tcW w:w="8654" w:type="dxa"/>
            <w:gridSpan w:val="4"/>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四、適用年級:高一/清潔服務科</w:t>
            </w:r>
          </w:p>
        </w:tc>
      </w:tr>
      <w:tr w:rsidR="000B6F31" w:rsidRPr="00407C2E" w:rsidTr="00990953">
        <w:trPr>
          <w:trHeight w:val="240"/>
          <w:jc w:val="center"/>
        </w:trPr>
        <w:tc>
          <w:tcPr>
            <w:tcW w:w="8654" w:type="dxa"/>
            <w:gridSpan w:val="4"/>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五、本學年課程目標(本階段能力指標)：</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 xml:space="preserve">  (一) 認讀生活中常見的英語字彙。</w:t>
            </w:r>
          </w:p>
          <w:p w:rsidR="000B6F31" w:rsidRPr="00407C2E" w:rsidRDefault="000B6F31" w:rsidP="00990953">
            <w:pPr>
              <w:autoSpaceDE w:val="0"/>
              <w:autoSpaceDN w:val="0"/>
              <w:adjustRightInd w:val="0"/>
              <w:ind w:firstLineChars="50" w:firstLine="120"/>
              <w:rPr>
                <w:rFonts w:ascii="標楷體" w:eastAsia="標楷體" w:hAnsi="標楷體" w:cs="標楷體"/>
                <w:color w:val="000000"/>
                <w:kern w:val="0"/>
              </w:rPr>
            </w:pPr>
            <w:r w:rsidRPr="00407C2E">
              <w:rPr>
                <w:rFonts w:ascii="標楷體" w:eastAsia="標楷體" w:hAnsi="標楷體" w:cs="標楷體" w:hint="eastAsia"/>
                <w:color w:val="000000"/>
                <w:kern w:val="0"/>
              </w:rPr>
              <w:t>（二）學習生活中常用的英語對話。</w:t>
            </w:r>
          </w:p>
          <w:p w:rsidR="000B6F31" w:rsidRPr="00407C2E" w:rsidRDefault="000B6F31" w:rsidP="00990953">
            <w:pPr>
              <w:autoSpaceDE w:val="0"/>
              <w:autoSpaceDN w:val="0"/>
              <w:adjustRightInd w:val="0"/>
              <w:ind w:firstLineChars="100" w:firstLine="240"/>
              <w:rPr>
                <w:rFonts w:ascii="標楷體" w:eastAsia="標楷體" w:hAnsi="標楷體" w:cs="標楷體"/>
                <w:color w:val="000000"/>
                <w:kern w:val="0"/>
              </w:rPr>
            </w:pPr>
            <w:r w:rsidRPr="00407C2E">
              <w:rPr>
                <w:rFonts w:ascii="標楷體" w:eastAsia="標楷體" w:hAnsi="標楷體" w:cs="標楷體" w:hint="eastAsia"/>
                <w:color w:val="000000"/>
                <w:kern w:val="0"/>
              </w:rPr>
              <w:t>(三) 透過教學增進學生使用英文的頻率，應用於生活情境中。</w:t>
            </w:r>
          </w:p>
          <w:p w:rsidR="000B6F31" w:rsidRPr="00407C2E" w:rsidRDefault="000B6F31" w:rsidP="00990953">
            <w:pPr>
              <w:autoSpaceDE w:val="0"/>
              <w:autoSpaceDN w:val="0"/>
              <w:adjustRightInd w:val="0"/>
              <w:ind w:firstLineChars="50" w:firstLine="120"/>
              <w:rPr>
                <w:rFonts w:ascii="標楷體" w:eastAsia="標楷體" w:hAnsi="標楷體" w:cs="標楷體"/>
                <w:color w:val="000000"/>
                <w:kern w:val="0"/>
              </w:rPr>
            </w:pPr>
            <w:r w:rsidRPr="00407C2E">
              <w:rPr>
                <w:rFonts w:ascii="標楷體" w:eastAsia="標楷體" w:hAnsi="標楷體" w:cs="標楷體" w:hint="eastAsia"/>
                <w:color w:val="000000"/>
                <w:kern w:val="0"/>
              </w:rPr>
              <w:t>（四）提升未來就業潛能。</w:t>
            </w:r>
          </w:p>
          <w:p w:rsidR="000B6F31" w:rsidRPr="00407C2E" w:rsidRDefault="000B6F31" w:rsidP="00990953">
            <w:pPr>
              <w:autoSpaceDE w:val="0"/>
              <w:autoSpaceDN w:val="0"/>
              <w:adjustRightInd w:val="0"/>
              <w:ind w:firstLineChars="50" w:firstLine="120"/>
              <w:rPr>
                <w:rFonts w:ascii="標楷體" w:eastAsia="標楷體" w:hAnsi="標楷體" w:cs="標楷體"/>
                <w:color w:val="000000"/>
                <w:kern w:val="0"/>
              </w:rPr>
            </w:pPr>
            <w:r w:rsidRPr="00407C2E">
              <w:rPr>
                <w:rFonts w:ascii="標楷體" w:eastAsia="標楷體" w:hAnsi="標楷體" w:cs="標楷體" w:hint="eastAsia"/>
                <w:color w:val="000000"/>
                <w:kern w:val="0"/>
              </w:rPr>
              <w:t>（五）培養學生國際觀。</w:t>
            </w:r>
          </w:p>
        </w:tc>
      </w:tr>
      <w:tr w:rsidR="000B6F31" w:rsidRPr="00407C2E" w:rsidTr="00990953">
        <w:trPr>
          <w:trHeight w:val="455"/>
          <w:jc w:val="center"/>
        </w:trPr>
        <w:tc>
          <w:tcPr>
            <w:tcW w:w="8654" w:type="dxa"/>
            <w:gridSpan w:val="4"/>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ind w:leftChars="1" w:left="566" w:hangingChars="235" w:hanging="564"/>
              <w:rPr>
                <w:rFonts w:ascii="標楷體" w:eastAsia="標楷體" w:hAnsi="標楷體" w:cs="新細明體"/>
                <w:color w:val="000000"/>
              </w:rPr>
            </w:pPr>
            <w:r w:rsidRPr="00407C2E">
              <w:rPr>
                <w:rFonts w:ascii="標楷體" w:eastAsia="標楷體" w:hAnsi="標楷體" w:cs="標楷體" w:hint="eastAsia"/>
                <w:color w:val="000000"/>
                <w:kern w:val="0"/>
              </w:rPr>
              <w:t>六-1、上學期教材大綱：</w:t>
            </w:r>
          </w:p>
        </w:tc>
      </w:tr>
      <w:tr w:rsidR="000B6F31" w:rsidRPr="00407C2E" w:rsidTr="00990953">
        <w:trPr>
          <w:trHeight w:val="240"/>
          <w:jc w:val="center"/>
        </w:trPr>
        <w:tc>
          <w:tcPr>
            <w:tcW w:w="1682"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週次</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單元主題</w:t>
            </w:r>
          </w:p>
        </w:tc>
        <w:tc>
          <w:tcPr>
            <w:tcW w:w="3170"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內容綱要</w:t>
            </w:r>
          </w:p>
        </w:tc>
        <w:tc>
          <w:tcPr>
            <w:tcW w:w="2172"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備註(重要議題融入)</w:t>
            </w:r>
          </w:p>
        </w:tc>
      </w:tr>
      <w:tr w:rsidR="000B6F31" w:rsidRPr="00407C2E" w:rsidTr="00990953">
        <w:trPr>
          <w:trHeight w:val="240"/>
          <w:jc w:val="center"/>
        </w:trPr>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第一週</w:t>
            </w:r>
          </w:p>
        </w:tc>
        <w:tc>
          <w:tcPr>
            <w:tcW w:w="1630" w:type="dxa"/>
            <w:vMerge w:val="restart"/>
            <w:tcBorders>
              <w:top w:val="single" w:sz="4" w:space="0" w:color="auto"/>
              <w:left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both"/>
              <w:rPr>
                <w:rFonts w:ascii="標楷體" w:eastAsia="標楷體" w:hAnsi="標楷體" w:cs="標楷體"/>
                <w:color w:val="000000"/>
                <w:kern w:val="0"/>
              </w:rPr>
            </w:pPr>
            <w:r w:rsidRPr="00407C2E">
              <w:rPr>
                <w:rFonts w:ascii="標楷體" w:eastAsia="標楷體" w:hAnsi="標楷體" w:cs="標楷體" w:hint="eastAsia"/>
                <w:color w:val="000000"/>
                <w:kern w:val="0"/>
              </w:rPr>
              <w:t>大小寫英文字母的認識</w:t>
            </w:r>
          </w:p>
        </w:tc>
        <w:tc>
          <w:tcPr>
            <w:tcW w:w="3170" w:type="dxa"/>
            <w:vMerge w:val="restart"/>
            <w:tcBorders>
              <w:top w:val="single" w:sz="4" w:space="0" w:color="auto"/>
              <w:left w:val="single" w:sz="4" w:space="0" w:color="auto"/>
              <w:right w:val="single" w:sz="4" w:space="0" w:color="auto"/>
            </w:tcBorders>
            <w:shd w:val="clear" w:color="auto" w:fill="auto"/>
            <w:vAlign w:val="center"/>
          </w:tcPr>
          <w:p w:rsidR="000B6F31" w:rsidRPr="00407C2E" w:rsidRDefault="000B6F31" w:rsidP="00786101">
            <w:pPr>
              <w:numPr>
                <w:ilvl w:val="0"/>
                <w:numId w:val="9"/>
              </w:numPr>
              <w:autoSpaceDE w:val="0"/>
              <w:autoSpaceDN w:val="0"/>
              <w:adjustRightInd w:val="0"/>
              <w:jc w:val="both"/>
              <w:rPr>
                <w:rFonts w:ascii="標楷體" w:eastAsia="標楷體" w:hAnsi="標楷體" w:cs="標楷體"/>
                <w:kern w:val="0"/>
              </w:rPr>
            </w:pPr>
            <w:r w:rsidRPr="00407C2E">
              <w:rPr>
                <w:rFonts w:ascii="標楷體" w:eastAsia="標楷體" w:hAnsi="標楷體" w:cs="標楷體" w:hint="eastAsia"/>
                <w:kern w:val="0"/>
              </w:rPr>
              <w:t>英文字體的認識</w:t>
            </w:r>
          </w:p>
          <w:p w:rsidR="000B6F31" w:rsidRPr="00407C2E" w:rsidRDefault="000B6F31" w:rsidP="00786101">
            <w:pPr>
              <w:numPr>
                <w:ilvl w:val="0"/>
                <w:numId w:val="9"/>
              </w:numPr>
              <w:autoSpaceDE w:val="0"/>
              <w:autoSpaceDN w:val="0"/>
              <w:adjustRightInd w:val="0"/>
              <w:jc w:val="both"/>
              <w:rPr>
                <w:rFonts w:ascii="標楷體" w:eastAsia="標楷體" w:hAnsi="標楷體" w:cs="標楷體"/>
                <w:kern w:val="0"/>
              </w:rPr>
            </w:pPr>
            <w:r w:rsidRPr="00407C2E">
              <w:rPr>
                <w:rFonts w:ascii="標楷體" w:eastAsia="標楷體" w:hAnsi="標楷體" w:cs="標楷體" w:hint="eastAsia"/>
                <w:kern w:val="0"/>
              </w:rPr>
              <w:t>英文字母的發音</w:t>
            </w:r>
          </w:p>
          <w:p w:rsidR="000B6F31" w:rsidRPr="00407C2E" w:rsidRDefault="000B6F31" w:rsidP="00786101">
            <w:pPr>
              <w:numPr>
                <w:ilvl w:val="0"/>
                <w:numId w:val="9"/>
              </w:numPr>
              <w:autoSpaceDE w:val="0"/>
              <w:autoSpaceDN w:val="0"/>
              <w:adjustRightInd w:val="0"/>
              <w:jc w:val="both"/>
              <w:rPr>
                <w:rFonts w:ascii="標楷體" w:eastAsia="標楷體" w:hAnsi="標楷體" w:cs="標楷體"/>
                <w:kern w:val="0"/>
              </w:rPr>
            </w:pPr>
            <w:r w:rsidRPr="00407C2E">
              <w:rPr>
                <w:rFonts w:ascii="標楷體" w:eastAsia="標楷體" w:hAnsi="標楷體" w:cs="標楷體" w:hint="eastAsia"/>
                <w:kern w:val="0"/>
              </w:rPr>
              <w:t>英文字母的唱讀</w:t>
            </w:r>
          </w:p>
          <w:p w:rsidR="000B6F31" w:rsidRPr="00407C2E" w:rsidRDefault="000B6F31" w:rsidP="00786101">
            <w:pPr>
              <w:numPr>
                <w:ilvl w:val="0"/>
                <w:numId w:val="9"/>
              </w:numPr>
              <w:autoSpaceDE w:val="0"/>
              <w:autoSpaceDN w:val="0"/>
              <w:adjustRightInd w:val="0"/>
              <w:jc w:val="both"/>
              <w:rPr>
                <w:rFonts w:ascii="標楷體" w:eastAsia="標楷體" w:hAnsi="標楷體" w:cs="標楷體"/>
                <w:kern w:val="0"/>
              </w:rPr>
            </w:pPr>
            <w:r w:rsidRPr="00407C2E">
              <w:rPr>
                <w:rFonts w:ascii="標楷體" w:eastAsia="標楷體" w:hAnsi="標楷體" w:cs="標楷體" w:hint="eastAsia"/>
                <w:kern w:val="0"/>
              </w:rPr>
              <w:t>英文字母大小寫的轉換</w:t>
            </w:r>
          </w:p>
          <w:p w:rsidR="000B6F31" w:rsidRPr="00407C2E" w:rsidRDefault="000B6F31" w:rsidP="00786101">
            <w:pPr>
              <w:numPr>
                <w:ilvl w:val="0"/>
                <w:numId w:val="9"/>
              </w:numPr>
              <w:autoSpaceDE w:val="0"/>
              <w:autoSpaceDN w:val="0"/>
              <w:adjustRightInd w:val="0"/>
              <w:jc w:val="both"/>
              <w:rPr>
                <w:rFonts w:ascii="標楷體" w:eastAsia="標楷體" w:hAnsi="標楷體" w:cs="標楷體"/>
                <w:kern w:val="0"/>
              </w:rPr>
            </w:pPr>
            <w:r w:rsidRPr="00407C2E">
              <w:rPr>
                <w:rFonts w:ascii="標楷體" w:eastAsia="標楷體" w:hAnsi="標楷體" w:cs="標楷體" w:hint="eastAsia"/>
                <w:kern w:val="0"/>
              </w:rPr>
              <w:t>英文字母的書寫</w:t>
            </w:r>
          </w:p>
          <w:p w:rsidR="000B6F31" w:rsidRPr="00407C2E" w:rsidRDefault="000B6F31" w:rsidP="00990953">
            <w:pPr>
              <w:autoSpaceDE w:val="0"/>
              <w:autoSpaceDN w:val="0"/>
              <w:adjustRightInd w:val="0"/>
              <w:jc w:val="both"/>
              <w:rPr>
                <w:rFonts w:ascii="標楷體" w:eastAsia="標楷體" w:hAnsi="標楷體" w:cs="標楷體"/>
                <w:kern w:val="0"/>
              </w:rPr>
            </w:pPr>
          </w:p>
        </w:tc>
        <w:tc>
          <w:tcPr>
            <w:tcW w:w="2172"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jc w:val="center"/>
        </w:trPr>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第二週</w:t>
            </w:r>
          </w:p>
        </w:tc>
        <w:tc>
          <w:tcPr>
            <w:tcW w:w="163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317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172"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jc w:val="center"/>
        </w:trPr>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第三週</w:t>
            </w:r>
          </w:p>
        </w:tc>
        <w:tc>
          <w:tcPr>
            <w:tcW w:w="163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317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172"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jc w:val="center"/>
        </w:trPr>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第四週</w:t>
            </w:r>
          </w:p>
        </w:tc>
        <w:tc>
          <w:tcPr>
            <w:tcW w:w="163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317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172"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jc w:val="center"/>
        </w:trPr>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第五週</w:t>
            </w:r>
          </w:p>
        </w:tc>
        <w:tc>
          <w:tcPr>
            <w:tcW w:w="163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317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172"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jc w:val="center"/>
        </w:trPr>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第六週</w:t>
            </w:r>
          </w:p>
        </w:tc>
        <w:tc>
          <w:tcPr>
            <w:tcW w:w="163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317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172"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jc w:val="center"/>
        </w:trPr>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第七週</w:t>
            </w:r>
          </w:p>
        </w:tc>
        <w:tc>
          <w:tcPr>
            <w:tcW w:w="163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317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172"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70"/>
          <w:jc w:val="center"/>
        </w:trPr>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第八週</w:t>
            </w:r>
          </w:p>
        </w:tc>
        <w:tc>
          <w:tcPr>
            <w:tcW w:w="163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317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172"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70"/>
          <w:jc w:val="center"/>
        </w:trPr>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第九週</w:t>
            </w:r>
          </w:p>
        </w:tc>
        <w:tc>
          <w:tcPr>
            <w:tcW w:w="163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317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172"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jc w:val="center"/>
        </w:trPr>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lastRenderedPageBreak/>
              <w:t>第十週</w:t>
            </w:r>
          </w:p>
        </w:tc>
        <w:tc>
          <w:tcPr>
            <w:tcW w:w="1630"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3170"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172"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jc w:val="center"/>
        </w:trPr>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第十一週</w:t>
            </w:r>
          </w:p>
        </w:tc>
        <w:tc>
          <w:tcPr>
            <w:tcW w:w="1630" w:type="dxa"/>
            <w:vMerge w:val="restart"/>
            <w:tcBorders>
              <w:top w:val="single" w:sz="4" w:space="0" w:color="auto"/>
              <w:left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both"/>
              <w:rPr>
                <w:rFonts w:ascii="標楷體" w:eastAsia="標楷體" w:hAnsi="標楷體" w:cs="標楷體"/>
                <w:color w:val="000000"/>
                <w:kern w:val="0"/>
              </w:rPr>
            </w:pPr>
            <w:r w:rsidRPr="00407C2E">
              <w:rPr>
                <w:rFonts w:ascii="標楷體" w:eastAsia="標楷體" w:hAnsi="標楷體" w:cs="標楷體" w:hint="eastAsia"/>
                <w:color w:val="000000"/>
                <w:kern w:val="0"/>
              </w:rPr>
              <w:t>建築物中常見英文</w:t>
            </w:r>
          </w:p>
        </w:tc>
        <w:tc>
          <w:tcPr>
            <w:tcW w:w="3170" w:type="dxa"/>
            <w:vMerge w:val="restart"/>
            <w:tcBorders>
              <w:top w:val="single" w:sz="4" w:space="0" w:color="auto"/>
              <w:left w:val="single" w:sz="4" w:space="0" w:color="auto"/>
              <w:right w:val="single" w:sz="4" w:space="0" w:color="auto"/>
            </w:tcBorders>
            <w:shd w:val="clear" w:color="auto" w:fill="auto"/>
            <w:vAlign w:val="center"/>
          </w:tcPr>
          <w:p w:rsidR="000B6F31" w:rsidRPr="00407C2E" w:rsidRDefault="000B6F31" w:rsidP="00786101">
            <w:pPr>
              <w:numPr>
                <w:ilvl w:val="0"/>
                <w:numId w:val="10"/>
              </w:numPr>
              <w:autoSpaceDE w:val="0"/>
              <w:autoSpaceDN w:val="0"/>
              <w:adjustRightInd w:val="0"/>
              <w:jc w:val="both"/>
              <w:rPr>
                <w:rFonts w:ascii="標楷體" w:eastAsia="標楷體" w:hAnsi="標楷體" w:cs="標楷體"/>
                <w:color w:val="000000"/>
                <w:kern w:val="0"/>
              </w:rPr>
            </w:pPr>
            <w:r w:rsidRPr="00407C2E">
              <w:rPr>
                <w:rFonts w:ascii="標楷體" w:eastAsia="標楷體" w:hAnsi="標楷體" w:cs="標楷體" w:hint="eastAsia"/>
                <w:color w:val="000000"/>
                <w:kern w:val="0"/>
              </w:rPr>
              <w:t>樓層</w:t>
            </w:r>
          </w:p>
          <w:p w:rsidR="000B6F31" w:rsidRPr="00407C2E" w:rsidRDefault="000B6F31" w:rsidP="00786101">
            <w:pPr>
              <w:numPr>
                <w:ilvl w:val="0"/>
                <w:numId w:val="10"/>
              </w:numPr>
              <w:autoSpaceDE w:val="0"/>
              <w:autoSpaceDN w:val="0"/>
              <w:adjustRightInd w:val="0"/>
              <w:jc w:val="both"/>
              <w:rPr>
                <w:rFonts w:ascii="標楷體" w:eastAsia="標楷體" w:hAnsi="標楷體" w:cs="標楷體"/>
                <w:color w:val="000000"/>
                <w:kern w:val="0"/>
              </w:rPr>
            </w:pPr>
            <w:r w:rsidRPr="00407C2E">
              <w:rPr>
                <w:rFonts w:ascii="標楷體" w:eastAsia="標楷體" w:hAnsi="標楷體" w:cs="標楷體" w:hint="eastAsia"/>
                <w:color w:val="000000"/>
                <w:kern w:val="0"/>
              </w:rPr>
              <w:t>安全出入口</w:t>
            </w:r>
          </w:p>
          <w:p w:rsidR="000B6F31" w:rsidRPr="00407C2E" w:rsidRDefault="000B6F31" w:rsidP="00786101">
            <w:pPr>
              <w:numPr>
                <w:ilvl w:val="0"/>
                <w:numId w:val="10"/>
              </w:numPr>
              <w:autoSpaceDE w:val="0"/>
              <w:autoSpaceDN w:val="0"/>
              <w:adjustRightInd w:val="0"/>
              <w:jc w:val="both"/>
              <w:rPr>
                <w:rFonts w:ascii="標楷體" w:eastAsia="標楷體" w:hAnsi="標楷體" w:cs="標楷體"/>
                <w:color w:val="000000"/>
                <w:kern w:val="0"/>
              </w:rPr>
            </w:pPr>
            <w:r w:rsidRPr="00407C2E">
              <w:rPr>
                <w:rFonts w:ascii="標楷體" w:eastAsia="標楷體" w:hAnsi="標楷體" w:cs="標楷體" w:hint="eastAsia"/>
                <w:color w:val="000000"/>
                <w:kern w:val="0"/>
              </w:rPr>
              <w:t>電梯選項</w:t>
            </w:r>
          </w:p>
          <w:p w:rsidR="000B6F31" w:rsidRPr="00407C2E" w:rsidRDefault="000B6F31" w:rsidP="00786101">
            <w:pPr>
              <w:numPr>
                <w:ilvl w:val="0"/>
                <w:numId w:val="10"/>
              </w:numPr>
              <w:autoSpaceDE w:val="0"/>
              <w:autoSpaceDN w:val="0"/>
              <w:adjustRightInd w:val="0"/>
              <w:jc w:val="both"/>
              <w:rPr>
                <w:rFonts w:ascii="標楷體" w:eastAsia="標楷體" w:hAnsi="標楷體" w:cs="標楷體"/>
                <w:color w:val="000000"/>
                <w:kern w:val="0"/>
              </w:rPr>
            </w:pPr>
            <w:r w:rsidRPr="00407C2E">
              <w:rPr>
                <w:rFonts w:ascii="標楷體" w:eastAsia="標楷體" w:hAnsi="標楷體" w:cs="標楷體" w:hint="eastAsia"/>
                <w:color w:val="000000"/>
                <w:kern w:val="0"/>
              </w:rPr>
              <w:t>廁所</w:t>
            </w:r>
          </w:p>
          <w:p w:rsidR="000B6F31" w:rsidRPr="00407C2E" w:rsidRDefault="000B6F31" w:rsidP="00786101">
            <w:pPr>
              <w:numPr>
                <w:ilvl w:val="0"/>
                <w:numId w:val="10"/>
              </w:num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消防逃生技巧</w:t>
            </w:r>
          </w:p>
          <w:p w:rsidR="000B6F31" w:rsidRPr="00407C2E" w:rsidRDefault="000B6F31" w:rsidP="00786101">
            <w:pPr>
              <w:numPr>
                <w:ilvl w:val="0"/>
                <w:numId w:val="10"/>
              </w:numPr>
              <w:autoSpaceDE w:val="0"/>
              <w:autoSpaceDN w:val="0"/>
              <w:adjustRightInd w:val="0"/>
              <w:jc w:val="both"/>
              <w:rPr>
                <w:rFonts w:ascii="標楷體" w:eastAsia="標楷體" w:hAnsi="標楷體" w:cs="標楷體"/>
                <w:color w:val="000000"/>
                <w:kern w:val="0"/>
              </w:rPr>
            </w:pPr>
            <w:r w:rsidRPr="00407C2E">
              <w:rPr>
                <w:rFonts w:ascii="標楷體" w:eastAsia="標楷體" w:hAnsi="標楷體" w:cs="標楷體" w:hint="eastAsia"/>
                <w:color w:val="000000"/>
                <w:kern w:val="0"/>
              </w:rPr>
              <w:t>公共場所的禮儀</w:t>
            </w:r>
          </w:p>
        </w:tc>
        <w:tc>
          <w:tcPr>
            <w:tcW w:w="2172"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█環境教育、家政教育：與學生之學校及家庭生活作結合，加強安全、禮儀的概念。</w:t>
            </w:r>
          </w:p>
        </w:tc>
      </w:tr>
      <w:tr w:rsidR="000B6F31" w:rsidRPr="00407C2E" w:rsidTr="00990953">
        <w:trPr>
          <w:trHeight w:val="240"/>
          <w:jc w:val="center"/>
        </w:trPr>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第十二週</w:t>
            </w:r>
          </w:p>
        </w:tc>
        <w:tc>
          <w:tcPr>
            <w:tcW w:w="163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317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172"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770"/>
          <w:jc w:val="center"/>
        </w:trPr>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第十三週</w:t>
            </w:r>
          </w:p>
        </w:tc>
        <w:tc>
          <w:tcPr>
            <w:tcW w:w="163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317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172"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jc w:val="center"/>
        </w:trPr>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第十四週</w:t>
            </w:r>
          </w:p>
        </w:tc>
        <w:tc>
          <w:tcPr>
            <w:tcW w:w="163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317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172"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jc w:val="center"/>
        </w:trPr>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第十五週</w:t>
            </w:r>
          </w:p>
        </w:tc>
        <w:tc>
          <w:tcPr>
            <w:tcW w:w="1630"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3170"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172"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jc w:val="center"/>
        </w:trPr>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第十六週</w:t>
            </w:r>
          </w:p>
        </w:tc>
        <w:tc>
          <w:tcPr>
            <w:tcW w:w="1630" w:type="dxa"/>
            <w:vMerge w:val="restart"/>
            <w:tcBorders>
              <w:top w:val="single" w:sz="4" w:space="0" w:color="auto"/>
              <w:left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both"/>
              <w:rPr>
                <w:rFonts w:ascii="標楷體" w:eastAsia="標楷體" w:hAnsi="標楷體" w:cs="標楷體"/>
                <w:color w:val="000000"/>
                <w:kern w:val="0"/>
              </w:rPr>
            </w:pPr>
            <w:r w:rsidRPr="00407C2E">
              <w:rPr>
                <w:rFonts w:ascii="標楷體" w:eastAsia="標楷體" w:hAnsi="標楷體" w:cs="標楷體" w:hint="eastAsia"/>
                <w:color w:val="000000"/>
                <w:kern w:val="0"/>
              </w:rPr>
              <w:t>電器中常見英文</w:t>
            </w:r>
          </w:p>
        </w:tc>
        <w:tc>
          <w:tcPr>
            <w:tcW w:w="3170" w:type="dxa"/>
            <w:vMerge w:val="restart"/>
            <w:tcBorders>
              <w:top w:val="single" w:sz="4" w:space="0" w:color="auto"/>
              <w:left w:val="single" w:sz="4" w:space="0" w:color="auto"/>
              <w:right w:val="single" w:sz="4" w:space="0" w:color="auto"/>
            </w:tcBorders>
            <w:shd w:val="clear" w:color="auto" w:fill="auto"/>
            <w:vAlign w:val="center"/>
          </w:tcPr>
          <w:p w:rsidR="000B6F31" w:rsidRPr="00407C2E" w:rsidRDefault="000B6F31" w:rsidP="00786101">
            <w:pPr>
              <w:numPr>
                <w:ilvl w:val="0"/>
                <w:numId w:val="11"/>
              </w:numPr>
              <w:autoSpaceDE w:val="0"/>
              <w:autoSpaceDN w:val="0"/>
              <w:adjustRightInd w:val="0"/>
              <w:jc w:val="both"/>
              <w:rPr>
                <w:rFonts w:ascii="標楷體" w:eastAsia="標楷體" w:hAnsi="標楷體" w:cs="標楷體"/>
                <w:color w:val="000000"/>
                <w:kern w:val="0"/>
              </w:rPr>
            </w:pPr>
            <w:r w:rsidRPr="00407C2E">
              <w:rPr>
                <w:rFonts w:ascii="標楷體" w:eastAsia="標楷體" w:hAnsi="標楷體" w:cs="標楷體" w:hint="eastAsia"/>
                <w:color w:val="000000"/>
                <w:kern w:val="0"/>
              </w:rPr>
              <w:t>電視(含遙控上按鍵)</w:t>
            </w:r>
          </w:p>
          <w:p w:rsidR="000B6F31" w:rsidRPr="00407C2E" w:rsidRDefault="000B6F31" w:rsidP="00786101">
            <w:pPr>
              <w:numPr>
                <w:ilvl w:val="0"/>
                <w:numId w:val="11"/>
              </w:numPr>
              <w:autoSpaceDE w:val="0"/>
              <w:autoSpaceDN w:val="0"/>
              <w:adjustRightInd w:val="0"/>
              <w:jc w:val="both"/>
              <w:rPr>
                <w:rFonts w:ascii="標楷體" w:eastAsia="標楷體" w:hAnsi="標楷體" w:cs="標楷體"/>
                <w:color w:val="000000"/>
                <w:kern w:val="0"/>
              </w:rPr>
            </w:pPr>
            <w:r w:rsidRPr="00407C2E">
              <w:rPr>
                <w:rFonts w:ascii="標楷體" w:eastAsia="標楷體" w:hAnsi="標楷體" w:cs="標楷體" w:hint="eastAsia"/>
                <w:color w:val="000000"/>
                <w:kern w:val="0"/>
              </w:rPr>
              <w:t>DVD撥放器(含遙控上按鍵)</w:t>
            </w:r>
          </w:p>
          <w:p w:rsidR="000B6F31" w:rsidRPr="00407C2E" w:rsidRDefault="000B6F31" w:rsidP="00786101">
            <w:pPr>
              <w:numPr>
                <w:ilvl w:val="0"/>
                <w:numId w:val="11"/>
              </w:numPr>
              <w:autoSpaceDE w:val="0"/>
              <w:autoSpaceDN w:val="0"/>
              <w:adjustRightInd w:val="0"/>
              <w:jc w:val="both"/>
              <w:rPr>
                <w:rFonts w:ascii="標楷體" w:eastAsia="標楷體" w:hAnsi="標楷體" w:cs="標楷體"/>
                <w:color w:val="000000"/>
                <w:kern w:val="0"/>
              </w:rPr>
            </w:pPr>
            <w:r w:rsidRPr="00407C2E">
              <w:rPr>
                <w:rFonts w:ascii="標楷體" w:eastAsia="標楷體" w:hAnsi="標楷體" w:cs="標楷體" w:hint="eastAsia"/>
                <w:color w:val="000000"/>
                <w:kern w:val="0"/>
              </w:rPr>
              <w:t>電算機</w:t>
            </w:r>
          </w:p>
          <w:p w:rsidR="000B6F31" w:rsidRPr="00407C2E" w:rsidRDefault="000B6F31" w:rsidP="00786101">
            <w:pPr>
              <w:numPr>
                <w:ilvl w:val="0"/>
                <w:numId w:val="11"/>
              </w:numPr>
              <w:autoSpaceDE w:val="0"/>
              <w:autoSpaceDN w:val="0"/>
              <w:adjustRightInd w:val="0"/>
              <w:jc w:val="both"/>
              <w:rPr>
                <w:rFonts w:ascii="標楷體" w:eastAsia="標楷體" w:hAnsi="標楷體" w:cs="標楷體"/>
                <w:color w:val="000000"/>
                <w:kern w:val="0"/>
              </w:rPr>
            </w:pPr>
            <w:r w:rsidRPr="00407C2E">
              <w:rPr>
                <w:rFonts w:ascii="標楷體" w:eastAsia="標楷體" w:hAnsi="標楷體" w:cs="標楷體" w:hint="eastAsia"/>
                <w:color w:val="000000"/>
                <w:kern w:val="0"/>
              </w:rPr>
              <w:t>電腦</w:t>
            </w:r>
          </w:p>
          <w:p w:rsidR="000B6F31" w:rsidRPr="00407C2E" w:rsidRDefault="000B6F31" w:rsidP="00786101">
            <w:pPr>
              <w:numPr>
                <w:ilvl w:val="0"/>
                <w:numId w:val="11"/>
              </w:numPr>
              <w:autoSpaceDE w:val="0"/>
              <w:autoSpaceDN w:val="0"/>
              <w:adjustRightInd w:val="0"/>
              <w:jc w:val="both"/>
              <w:rPr>
                <w:rFonts w:ascii="標楷體" w:eastAsia="標楷體" w:hAnsi="標楷體" w:cs="標楷體"/>
                <w:color w:val="000000"/>
                <w:kern w:val="0"/>
              </w:rPr>
            </w:pPr>
            <w:r w:rsidRPr="00407C2E">
              <w:rPr>
                <w:rFonts w:ascii="標楷體" w:eastAsia="標楷體" w:hAnsi="標楷體" w:cs="標楷體" w:hint="eastAsia"/>
                <w:color w:val="000000"/>
                <w:kern w:val="0"/>
              </w:rPr>
              <w:t>電話機</w:t>
            </w:r>
          </w:p>
          <w:p w:rsidR="000B6F31" w:rsidRPr="00407C2E" w:rsidRDefault="000B6F31" w:rsidP="00786101">
            <w:pPr>
              <w:numPr>
                <w:ilvl w:val="0"/>
                <w:numId w:val="11"/>
              </w:numPr>
              <w:autoSpaceDE w:val="0"/>
              <w:autoSpaceDN w:val="0"/>
              <w:adjustRightInd w:val="0"/>
              <w:jc w:val="both"/>
              <w:rPr>
                <w:rFonts w:ascii="標楷體" w:eastAsia="標楷體" w:hAnsi="標楷體" w:cs="標楷體"/>
                <w:color w:val="000000"/>
                <w:kern w:val="0"/>
              </w:rPr>
            </w:pPr>
            <w:r w:rsidRPr="00407C2E">
              <w:rPr>
                <w:rFonts w:ascii="標楷體" w:eastAsia="標楷體" w:hAnsi="標楷體" w:cs="標楷體" w:hint="eastAsia"/>
                <w:color w:val="000000"/>
                <w:kern w:val="0"/>
              </w:rPr>
              <w:t>音響</w:t>
            </w:r>
          </w:p>
          <w:p w:rsidR="000B6F31" w:rsidRPr="00407C2E" w:rsidRDefault="000B6F31" w:rsidP="00786101">
            <w:pPr>
              <w:numPr>
                <w:ilvl w:val="0"/>
                <w:numId w:val="11"/>
              </w:num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節能減碳，隨手省電</w:t>
            </w:r>
          </w:p>
          <w:p w:rsidR="000B6F31" w:rsidRPr="00407C2E" w:rsidRDefault="000B6F31" w:rsidP="00786101">
            <w:pPr>
              <w:numPr>
                <w:ilvl w:val="0"/>
                <w:numId w:val="11"/>
              </w:numPr>
              <w:autoSpaceDE w:val="0"/>
              <w:autoSpaceDN w:val="0"/>
              <w:adjustRightInd w:val="0"/>
              <w:jc w:val="both"/>
              <w:rPr>
                <w:rFonts w:ascii="標楷體" w:eastAsia="標楷體" w:hAnsi="標楷體" w:cs="標楷體"/>
                <w:color w:val="000000"/>
                <w:kern w:val="0"/>
              </w:rPr>
            </w:pPr>
            <w:r w:rsidRPr="00407C2E">
              <w:rPr>
                <w:rFonts w:ascii="標楷體" w:eastAsia="標楷體" w:hAnsi="標楷體" w:cs="標楷體" w:hint="eastAsia"/>
                <w:color w:val="000000"/>
                <w:kern w:val="0"/>
              </w:rPr>
              <w:t>家電的使用與維護</w:t>
            </w:r>
          </w:p>
        </w:tc>
        <w:tc>
          <w:tcPr>
            <w:tcW w:w="2172"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█環境教育、資訊教育、家政教育：與學生之學校及家庭生活作結合，加強落實節能減碳。</w:t>
            </w:r>
          </w:p>
        </w:tc>
      </w:tr>
      <w:tr w:rsidR="000B6F31" w:rsidRPr="00407C2E" w:rsidTr="00990953">
        <w:trPr>
          <w:trHeight w:val="240"/>
          <w:jc w:val="center"/>
        </w:trPr>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第十七週</w:t>
            </w:r>
          </w:p>
        </w:tc>
        <w:tc>
          <w:tcPr>
            <w:tcW w:w="163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317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172"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jc w:val="center"/>
        </w:trPr>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第十八週</w:t>
            </w:r>
          </w:p>
        </w:tc>
        <w:tc>
          <w:tcPr>
            <w:tcW w:w="163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317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172"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70"/>
          <w:jc w:val="center"/>
        </w:trPr>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第十九週</w:t>
            </w:r>
          </w:p>
        </w:tc>
        <w:tc>
          <w:tcPr>
            <w:tcW w:w="163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317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172"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jc w:val="center"/>
        </w:trPr>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第二十週</w:t>
            </w:r>
          </w:p>
        </w:tc>
        <w:tc>
          <w:tcPr>
            <w:tcW w:w="1630"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3170"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172"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jc w:val="center"/>
        </w:trPr>
        <w:tc>
          <w:tcPr>
            <w:tcW w:w="865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六-2、下學期教材大綱：</w:t>
            </w:r>
          </w:p>
        </w:tc>
      </w:tr>
      <w:tr w:rsidR="000B6F31" w:rsidRPr="00407C2E" w:rsidTr="00990953">
        <w:trPr>
          <w:trHeight w:val="240"/>
          <w:jc w:val="center"/>
        </w:trPr>
        <w:tc>
          <w:tcPr>
            <w:tcW w:w="1682"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週次</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單元主題</w:t>
            </w:r>
          </w:p>
        </w:tc>
        <w:tc>
          <w:tcPr>
            <w:tcW w:w="3170"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內容綱要</w:t>
            </w:r>
          </w:p>
        </w:tc>
        <w:tc>
          <w:tcPr>
            <w:tcW w:w="2172"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備註(重要議題融入)</w:t>
            </w:r>
          </w:p>
        </w:tc>
      </w:tr>
      <w:tr w:rsidR="000B6F31" w:rsidRPr="00407C2E" w:rsidTr="00990953">
        <w:trPr>
          <w:trHeight w:val="240"/>
          <w:jc w:val="center"/>
        </w:trPr>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第一週</w:t>
            </w:r>
          </w:p>
        </w:tc>
        <w:tc>
          <w:tcPr>
            <w:tcW w:w="1630" w:type="dxa"/>
            <w:vMerge w:val="restart"/>
            <w:tcBorders>
              <w:top w:val="single" w:sz="4" w:space="0" w:color="auto"/>
              <w:left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both"/>
              <w:rPr>
                <w:rFonts w:ascii="標楷體" w:eastAsia="標楷體" w:hAnsi="標楷體" w:cs="標楷體"/>
                <w:color w:val="000000"/>
                <w:kern w:val="0"/>
              </w:rPr>
            </w:pPr>
            <w:r w:rsidRPr="00407C2E">
              <w:rPr>
                <w:rFonts w:ascii="標楷體" w:eastAsia="標楷體" w:hAnsi="標楷體" w:cs="標楷體" w:hint="eastAsia"/>
                <w:color w:val="000000"/>
                <w:kern w:val="0"/>
              </w:rPr>
              <w:t>日常用品中常見英文</w:t>
            </w:r>
          </w:p>
        </w:tc>
        <w:tc>
          <w:tcPr>
            <w:tcW w:w="3170" w:type="dxa"/>
            <w:vMerge w:val="restart"/>
            <w:tcBorders>
              <w:top w:val="single" w:sz="4" w:space="0" w:color="auto"/>
              <w:left w:val="single" w:sz="4" w:space="0" w:color="auto"/>
              <w:right w:val="single" w:sz="4" w:space="0" w:color="auto"/>
            </w:tcBorders>
            <w:shd w:val="clear" w:color="auto" w:fill="auto"/>
            <w:vAlign w:val="center"/>
          </w:tcPr>
          <w:p w:rsidR="000B6F31" w:rsidRPr="00407C2E" w:rsidRDefault="000B6F31" w:rsidP="00786101">
            <w:pPr>
              <w:numPr>
                <w:ilvl w:val="0"/>
                <w:numId w:val="12"/>
              </w:numPr>
              <w:autoSpaceDE w:val="0"/>
              <w:autoSpaceDN w:val="0"/>
              <w:adjustRightInd w:val="0"/>
              <w:ind w:left="960" w:hanging="480"/>
              <w:jc w:val="both"/>
              <w:rPr>
                <w:rFonts w:ascii="標楷體" w:eastAsia="標楷體" w:hAnsi="標楷體" w:cs="標楷體"/>
                <w:color w:val="000000"/>
                <w:kern w:val="0"/>
              </w:rPr>
            </w:pPr>
            <w:r w:rsidRPr="00407C2E">
              <w:rPr>
                <w:rFonts w:ascii="標楷體" w:eastAsia="標楷體" w:hAnsi="標楷體" w:cs="標楷體" w:hint="eastAsia"/>
                <w:color w:val="000000"/>
                <w:kern w:val="0"/>
              </w:rPr>
              <w:t>製造日期與保存期限</w:t>
            </w:r>
          </w:p>
          <w:p w:rsidR="000B6F31" w:rsidRPr="00407C2E" w:rsidRDefault="000B6F31" w:rsidP="00786101">
            <w:pPr>
              <w:numPr>
                <w:ilvl w:val="0"/>
                <w:numId w:val="12"/>
              </w:numPr>
              <w:autoSpaceDE w:val="0"/>
              <w:autoSpaceDN w:val="0"/>
              <w:adjustRightInd w:val="0"/>
              <w:ind w:left="960" w:hanging="480"/>
              <w:jc w:val="both"/>
              <w:rPr>
                <w:rFonts w:ascii="標楷體" w:eastAsia="標楷體" w:hAnsi="標楷體" w:cs="標楷體"/>
                <w:color w:val="000000"/>
                <w:kern w:val="0"/>
              </w:rPr>
            </w:pPr>
            <w:r w:rsidRPr="00407C2E">
              <w:rPr>
                <w:rFonts w:ascii="標楷體" w:eastAsia="標楷體" w:hAnsi="標楷體" w:cs="標楷體" w:hint="eastAsia"/>
                <w:color w:val="000000"/>
                <w:kern w:val="0"/>
              </w:rPr>
              <w:t>開關方式/開關處</w:t>
            </w:r>
          </w:p>
          <w:p w:rsidR="000B6F31" w:rsidRPr="00407C2E" w:rsidRDefault="000B6F31" w:rsidP="00786101">
            <w:pPr>
              <w:numPr>
                <w:ilvl w:val="0"/>
                <w:numId w:val="12"/>
              </w:numPr>
              <w:autoSpaceDE w:val="0"/>
              <w:autoSpaceDN w:val="0"/>
              <w:adjustRightInd w:val="0"/>
              <w:ind w:left="960" w:hanging="480"/>
              <w:jc w:val="both"/>
              <w:rPr>
                <w:rFonts w:ascii="標楷體" w:eastAsia="標楷體" w:hAnsi="標楷體" w:cs="標楷體"/>
                <w:color w:val="000000"/>
                <w:kern w:val="0"/>
              </w:rPr>
            </w:pPr>
            <w:r w:rsidRPr="00407C2E">
              <w:rPr>
                <w:rFonts w:ascii="標楷體" w:eastAsia="標楷體" w:hAnsi="標楷體" w:cs="標楷體" w:hint="eastAsia"/>
                <w:color w:val="000000"/>
                <w:kern w:val="0"/>
              </w:rPr>
              <w:t>衣物尺寸</w:t>
            </w:r>
          </w:p>
          <w:p w:rsidR="000B6F31" w:rsidRPr="00407C2E" w:rsidRDefault="000B6F31" w:rsidP="00786101">
            <w:pPr>
              <w:numPr>
                <w:ilvl w:val="0"/>
                <w:numId w:val="12"/>
              </w:numPr>
              <w:autoSpaceDE w:val="0"/>
              <w:autoSpaceDN w:val="0"/>
              <w:adjustRightInd w:val="0"/>
              <w:ind w:left="960" w:hanging="480"/>
              <w:jc w:val="both"/>
              <w:rPr>
                <w:rFonts w:ascii="標楷體" w:eastAsia="標楷體" w:hAnsi="標楷體" w:cs="標楷體"/>
                <w:color w:val="000000"/>
                <w:kern w:val="0"/>
              </w:rPr>
            </w:pPr>
            <w:r w:rsidRPr="00407C2E">
              <w:rPr>
                <w:rFonts w:ascii="標楷體" w:eastAsia="標楷體" w:hAnsi="標楷體" w:cs="標楷體" w:hint="eastAsia"/>
                <w:color w:val="000000"/>
                <w:kern w:val="0"/>
              </w:rPr>
              <w:t>清潔用品品項(牙膏、洗髮精、沐浴乳</w:t>
            </w:r>
            <w:r w:rsidRPr="00407C2E">
              <w:rPr>
                <w:rFonts w:ascii="標楷體" w:eastAsia="標楷體" w:hAnsi="標楷體" w:cs="標楷體"/>
                <w:color w:val="000000"/>
                <w:kern w:val="0"/>
              </w:rPr>
              <w:t>…</w:t>
            </w:r>
            <w:r w:rsidRPr="00407C2E">
              <w:rPr>
                <w:rFonts w:ascii="標楷體" w:eastAsia="標楷體" w:hAnsi="標楷體" w:cs="標楷體" w:hint="eastAsia"/>
                <w:color w:val="000000"/>
                <w:kern w:val="0"/>
              </w:rPr>
              <w:t>)</w:t>
            </w:r>
          </w:p>
          <w:p w:rsidR="000B6F31" w:rsidRPr="00407C2E" w:rsidRDefault="000B6F31" w:rsidP="00786101">
            <w:pPr>
              <w:numPr>
                <w:ilvl w:val="0"/>
                <w:numId w:val="12"/>
              </w:numPr>
              <w:autoSpaceDE w:val="0"/>
              <w:autoSpaceDN w:val="0"/>
              <w:adjustRightInd w:val="0"/>
              <w:ind w:left="960" w:hanging="480"/>
              <w:rPr>
                <w:rFonts w:ascii="標楷體" w:eastAsia="標楷體" w:hAnsi="標楷體" w:cs="標楷體"/>
                <w:color w:val="000000"/>
                <w:kern w:val="0"/>
              </w:rPr>
            </w:pPr>
            <w:r w:rsidRPr="00407C2E">
              <w:rPr>
                <w:rFonts w:ascii="標楷體" w:eastAsia="標楷體" w:hAnsi="標楷體" w:cs="標楷體" w:hint="eastAsia"/>
                <w:color w:val="000000"/>
                <w:kern w:val="0"/>
              </w:rPr>
              <w:t>購物選擇</w:t>
            </w:r>
          </w:p>
          <w:p w:rsidR="000B6F31" w:rsidRPr="00407C2E" w:rsidRDefault="000B6F31" w:rsidP="00786101">
            <w:pPr>
              <w:numPr>
                <w:ilvl w:val="0"/>
                <w:numId w:val="12"/>
              </w:numPr>
              <w:autoSpaceDE w:val="0"/>
              <w:autoSpaceDN w:val="0"/>
              <w:adjustRightInd w:val="0"/>
              <w:ind w:left="960" w:hanging="480"/>
              <w:rPr>
                <w:rFonts w:ascii="標楷體" w:eastAsia="標楷體" w:hAnsi="標楷體" w:cs="標楷體"/>
                <w:color w:val="000000"/>
                <w:kern w:val="0"/>
              </w:rPr>
            </w:pPr>
            <w:r w:rsidRPr="00407C2E">
              <w:rPr>
                <w:rFonts w:ascii="標楷體" w:eastAsia="標楷體" w:hAnsi="標楷體" w:cs="標楷體" w:hint="eastAsia"/>
                <w:color w:val="000000"/>
                <w:kern w:val="0"/>
              </w:rPr>
              <w:t>衛生習慣</w:t>
            </w:r>
          </w:p>
        </w:tc>
        <w:tc>
          <w:tcPr>
            <w:tcW w:w="2172"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█家政教育：與學生之家庭及學校生活作結合，加強個人儀容與服裝整潔之衛生良好習慣。</w:t>
            </w:r>
          </w:p>
        </w:tc>
      </w:tr>
      <w:tr w:rsidR="000B6F31" w:rsidRPr="00407C2E" w:rsidTr="00990953">
        <w:trPr>
          <w:trHeight w:val="556"/>
          <w:jc w:val="center"/>
        </w:trPr>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第二週</w:t>
            </w:r>
          </w:p>
        </w:tc>
        <w:tc>
          <w:tcPr>
            <w:tcW w:w="163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317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172"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jc w:val="center"/>
        </w:trPr>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第三週</w:t>
            </w:r>
          </w:p>
        </w:tc>
        <w:tc>
          <w:tcPr>
            <w:tcW w:w="163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317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172"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jc w:val="center"/>
        </w:trPr>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第四週</w:t>
            </w:r>
          </w:p>
        </w:tc>
        <w:tc>
          <w:tcPr>
            <w:tcW w:w="1630"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jc w:val="center"/>
              <w:rPr>
                <w:rFonts w:ascii="標楷體" w:eastAsia="標楷體" w:hAnsi="標楷體" w:cs="標楷體"/>
                <w:color w:val="000000"/>
                <w:kern w:val="0"/>
              </w:rPr>
            </w:pPr>
          </w:p>
        </w:tc>
        <w:tc>
          <w:tcPr>
            <w:tcW w:w="3170"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172"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jc w:val="center"/>
        </w:trPr>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第五週</w:t>
            </w:r>
          </w:p>
        </w:tc>
        <w:tc>
          <w:tcPr>
            <w:tcW w:w="1630" w:type="dxa"/>
            <w:vMerge w:val="restart"/>
            <w:tcBorders>
              <w:top w:val="single" w:sz="4" w:space="0" w:color="auto"/>
              <w:left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both"/>
              <w:rPr>
                <w:rFonts w:ascii="標楷體" w:eastAsia="標楷體" w:hAnsi="標楷體" w:cs="標楷體"/>
                <w:color w:val="000000"/>
                <w:kern w:val="0"/>
              </w:rPr>
            </w:pPr>
            <w:r w:rsidRPr="00407C2E">
              <w:rPr>
                <w:rFonts w:ascii="標楷體" w:eastAsia="標楷體" w:hAnsi="標楷體" w:cs="標楷體" w:hint="eastAsia"/>
                <w:color w:val="000000"/>
                <w:kern w:val="0"/>
              </w:rPr>
              <w:t>常見食物品項名稱</w:t>
            </w:r>
          </w:p>
          <w:p w:rsidR="000B6F31" w:rsidRPr="00407C2E" w:rsidRDefault="000B6F31" w:rsidP="00990953">
            <w:pPr>
              <w:autoSpaceDE w:val="0"/>
              <w:autoSpaceDN w:val="0"/>
              <w:adjustRightInd w:val="0"/>
              <w:jc w:val="both"/>
              <w:rPr>
                <w:rFonts w:ascii="標楷體" w:eastAsia="標楷體" w:hAnsi="標楷體" w:cs="標楷體"/>
                <w:color w:val="000000"/>
                <w:kern w:val="0"/>
              </w:rPr>
            </w:pPr>
          </w:p>
        </w:tc>
        <w:tc>
          <w:tcPr>
            <w:tcW w:w="3170" w:type="dxa"/>
            <w:vMerge w:val="restart"/>
            <w:tcBorders>
              <w:top w:val="single" w:sz="4" w:space="0" w:color="auto"/>
              <w:left w:val="single" w:sz="4" w:space="0" w:color="auto"/>
              <w:right w:val="single" w:sz="4" w:space="0" w:color="auto"/>
            </w:tcBorders>
            <w:shd w:val="clear" w:color="auto" w:fill="auto"/>
            <w:vAlign w:val="center"/>
          </w:tcPr>
          <w:p w:rsidR="000B6F31" w:rsidRPr="00407C2E" w:rsidRDefault="000B6F31" w:rsidP="00786101">
            <w:pPr>
              <w:numPr>
                <w:ilvl w:val="0"/>
                <w:numId w:val="13"/>
              </w:numPr>
              <w:autoSpaceDE w:val="0"/>
              <w:autoSpaceDN w:val="0"/>
              <w:adjustRightInd w:val="0"/>
              <w:jc w:val="both"/>
              <w:rPr>
                <w:rFonts w:ascii="標楷體" w:eastAsia="標楷體" w:hAnsi="標楷體" w:cs="標楷體"/>
                <w:color w:val="000000"/>
                <w:kern w:val="0"/>
              </w:rPr>
            </w:pPr>
            <w:r w:rsidRPr="00407C2E">
              <w:rPr>
                <w:rFonts w:ascii="標楷體" w:eastAsia="標楷體" w:hAnsi="標楷體" w:cs="標楷體" w:hint="eastAsia"/>
                <w:color w:val="000000"/>
                <w:kern w:val="0"/>
              </w:rPr>
              <w:t>主食類</w:t>
            </w:r>
          </w:p>
          <w:p w:rsidR="000B6F31" w:rsidRPr="00407C2E" w:rsidRDefault="000B6F31" w:rsidP="00786101">
            <w:pPr>
              <w:numPr>
                <w:ilvl w:val="0"/>
                <w:numId w:val="13"/>
              </w:numPr>
              <w:autoSpaceDE w:val="0"/>
              <w:autoSpaceDN w:val="0"/>
              <w:adjustRightInd w:val="0"/>
              <w:jc w:val="both"/>
              <w:rPr>
                <w:rFonts w:ascii="標楷體" w:eastAsia="標楷體" w:hAnsi="標楷體" w:cs="標楷體"/>
                <w:color w:val="000000"/>
                <w:kern w:val="0"/>
              </w:rPr>
            </w:pPr>
            <w:r w:rsidRPr="00407C2E">
              <w:rPr>
                <w:rFonts w:ascii="標楷體" w:eastAsia="標楷體" w:hAnsi="標楷體" w:cs="標楷體" w:hint="eastAsia"/>
                <w:color w:val="000000"/>
                <w:kern w:val="0"/>
              </w:rPr>
              <w:t>肉類</w:t>
            </w:r>
          </w:p>
          <w:p w:rsidR="000B6F31" w:rsidRPr="00407C2E" w:rsidRDefault="000B6F31" w:rsidP="00786101">
            <w:pPr>
              <w:numPr>
                <w:ilvl w:val="0"/>
                <w:numId w:val="13"/>
              </w:numPr>
              <w:autoSpaceDE w:val="0"/>
              <w:autoSpaceDN w:val="0"/>
              <w:adjustRightInd w:val="0"/>
              <w:jc w:val="both"/>
              <w:rPr>
                <w:rFonts w:ascii="標楷體" w:eastAsia="標楷體" w:hAnsi="標楷體" w:cs="標楷體"/>
                <w:color w:val="000000"/>
                <w:kern w:val="0"/>
              </w:rPr>
            </w:pPr>
            <w:r w:rsidRPr="00407C2E">
              <w:rPr>
                <w:rFonts w:ascii="標楷體" w:eastAsia="標楷體" w:hAnsi="標楷體" w:cs="標楷體" w:hint="eastAsia"/>
                <w:color w:val="000000"/>
                <w:kern w:val="0"/>
              </w:rPr>
              <w:t>蔬菜類</w:t>
            </w:r>
          </w:p>
          <w:p w:rsidR="000B6F31" w:rsidRPr="00407C2E" w:rsidRDefault="000B6F31" w:rsidP="00786101">
            <w:pPr>
              <w:numPr>
                <w:ilvl w:val="0"/>
                <w:numId w:val="13"/>
              </w:numPr>
              <w:autoSpaceDE w:val="0"/>
              <w:autoSpaceDN w:val="0"/>
              <w:adjustRightInd w:val="0"/>
              <w:jc w:val="both"/>
              <w:rPr>
                <w:rFonts w:ascii="標楷體" w:eastAsia="標楷體" w:hAnsi="標楷體" w:cs="標楷體"/>
                <w:color w:val="000000"/>
                <w:kern w:val="0"/>
              </w:rPr>
            </w:pPr>
            <w:r w:rsidRPr="00407C2E">
              <w:rPr>
                <w:rFonts w:ascii="標楷體" w:eastAsia="標楷體" w:hAnsi="標楷體" w:cs="標楷體" w:hint="eastAsia"/>
                <w:color w:val="000000"/>
                <w:kern w:val="0"/>
              </w:rPr>
              <w:t>點心類</w:t>
            </w:r>
          </w:p>
          <w:p w:rsidR="000B6F31" w:rsidRPr="00407C2E" w:rsidRDefault="000B6F31" w:rsidP="00786101">
            <w:pPr>
              <w:numPr>
                <w:ilvl w:val="0"/>
                <w:numId w:val="13"/>
              </w:numPr>
              <w:autoSpaceDE w:val="0"/>
              <w:autoSpaceDN w:val="0"/>
              <w:adjustRightInd w:val="0"/>
              <w:jc w:val="both"/>
              <w:rPr>
                <w:rFonts w:ascii="標楷體" w:eastAsia="標楷體" w:hAnsi="標楷體" w:cs="標楷體"/>
                <w:color w:val="000000"/>
                <w:kern w:val="0"/>
              </w:rPr>
            </w:pPr>
            <w:r w:rsidRPr="00407C2E">
              <w:rPr>
                <w:rFonts w:ascii="標楷體" w:eastAsia="標楷體" w:hAnsi="標楷體" w:cs="標楷體" w:hint="eastAsia"/>
                <w:color w:val="000000"/>
                <w:kern w:val="0"/>
              </w:rPr>
              <w:t>飲料類</w:t>
            </w:r>
          </w:p>
          <w:p w:rsidR="000B6F31" w:rsidRPr="00407C2E" w:rsidRDefault="000B6F31" w:rsidP="00786101">
            <w:pPr>
              <w:numPr>
                <w:ilvl w:val="0"/>
                <w:numId w:val="13"/>
              </w:numPr>
              <w:autoSpaceDE w:val="0"/>
              <w:autoSpaceDN w:val="0"/>
              <w:adjustRightInd w:val="0"/>
              <w:jc w:val="both"/>
              <w:rPr>
                <w:rFonts w:ascii="標楷體" w:eastAsia="標楷體" w:hAnsi="標楷體" w:cs="標楷體"/>
                <w:color w:val="000000"/>
                <w:kern w:val="0"/>
              </w:rPr>
            </w:pPr>
            <w:r w:rsidRPr="00407C2E">
              <w:rPr>
                <w:rFonts w:ascii="標楷體" w:eastAsia="標楷體" w:hAnsi="標楷體" w:cs="標楷體" w:hint="eastAsia"/>
                <w:color w:val="000000"/>
                <w:kern w:val="0"/>
              </w:rPr>
              <w:t>水果類</w:t>
            </w:r>
          </w:p>
          <w:p w:rsidR="000B6F31" w:rsidRPr="00407C2E" w:rsidRDefault="000B6F31" w:rsidP="00786101">
            <w:pPr>
              <w:numPr>
                <w:ilvl w:val="0"/>
                <w:numId w:val="13"/>
              </w:num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均衡攝取六大類食物營養</w:t>
            </w:r>
          </w:p>
          <w:p w:rsidR="000B6F31" w:rsidRPr="00407C2E" w:rsidRDefault="000B6F31" w:rsidP="00786101">
            <w:pPr>
              <w:numPr>
                <w:ilvl w:val="0"/>
                <w:numId w:val="13"/>
              </w:numPr>
              <w:autoSpaceDE w:val="0"/>
              <w:autoSpaceDN w:val="0"/>
              <w:adjustRightInd w:val="0"/>
              <w:jc w:val="both"/>
              <w:rPr>
                <w:rFonts w:ascii="標楷體" w:eastAsia="標楷體" w:hAnsi="標楷體" w:cs="標楷體"/>
                <w:color w:val="000000"/>
                <w:kern w:val="0"/>
              </w:rPr>
            </w:pPr>
            <w:r w:rsidRPr="00407C2E">
              <w:rPr>
                <w:rFonts w:ascii="標楷體" w:eastAsia="標楷體" w:hAnsi="標楷體" w:cs="標楷體" w:hint="eastAsia"/>
                <w:color w:val="000000"/>
                <w:kern w:val="0"/>
              </w:rPr>
              <w:t>食物的保存</w:t>
            </w:r>
          </w:p>
        </w:tc>
        <w:tc>
          <w:tcPr>
            <w:tcW w:w="2172"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█環境教育、家政教育：與學生之飲食習慣作結合，加強均衡營養的觀念。</w:t>
            </w:r>
          </w:p>
        </w:tc>
      </w:tr>
      <w:tr w:rsidR="000B6F31" w:rsidRPr="00407C2E" w:rsidTr="00990953">
        <w:trPr>
          <w:trHeight w:val="240"/>
          <w:jc w:val="center"/>
        </w:trPr>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第六週</w:t>
            </w:r>
          </w:p>
        </w:tc>
        <w:tc>
          <w:tcPr>
            <w:tcW w:w="163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317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172"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jc w:val="center"/>
        </w:trPr>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第七週</w:t>
            </w:r>
          </w:p>
        </w:tc>
        <w:tc>
          <w:tcPr>
            <w:tcW w:w="163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317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172"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jc w:val="center"/>
        </w:trPr>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第八週</w:t>
            </w:r>
          </w:p>
        </w:tc>
        <w:tc>
          <w:tcPr>
            <w:tcW w:w="163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317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172"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jc w:val="center"/>
        </w:trPr>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第九週</w:t>
            </w:r>
          </w:p>
        </w:tc>
        <w:tc>
          <w:tcPr>
            <w:tcW w:w="163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317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172"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jc w:val="center"/>
        </w:trPr>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第十週</w:t>
            </w:r>
          </w:p>
        </w:tc>
        <w:tc>
          <w:tcPr>
            <w:tcW w:w="163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317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172"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jc w:val="center"/>
        </w:trPr>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第十一週</w:t>
            </w:r>
          </w:p>
        </w:tc>
        <w:tc>
          <w:tcPr>
            <w:tcW w:w="163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317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172"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jc w:val="center"/>
        </w:trPr>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第十二週</w:t>
            </w:r>
          </w:p>
        </w:tc>
        <w:tc>
          <w:tcPr>
            <w:tcW w:w="163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jc w:val="center"/>
              <w:rPr>
                <w:rFonts w:ascii="標楷體" w:eastAsia="標楷體" w:hAnsi="標楷體" w:cs="標楷體"/>
                <w:color w:val="000000"/>
                <w:kern w:val="0"/>
              </w:rPr>
            </w:pPr>
          </w:p>
        </w:tc>
        <w:tc>
          <w:tcPr>
            <w:tcW w:w="317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172"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jc w:val="center"/>
        </w:trPr>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第十三週</w:t>
            </w:r>
          </w:p>
        </w:tc>
        <w:tc>
          <w:tcPr>
            <w:tcW w:w="163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317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172"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jc w:val="center"/>
        </w:trPr>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第十四週</w:t>
            </w:r>
          </w:p>
        </w:tc>
        <w:tc>
          <w:tcPr>
            <w:tcW w:w="1630"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3170"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172"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jc w:val="center"/>
        </w:trPr>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lastRenderedPageBreak/>
              <w:t>第十五週</w:t>
            </w:r>
          </w:p>
        </w:tc>
        <w:tc>
          <w:tcPr>
            <w:tcW w:w="1630"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常見顏色名稱</w:t>
            </w:r>
          </w:p>
        </w:tc>
        <w:tc>
          <w:tcPr>
            <w:tcW w:w="3170"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786101">
            <w:pPr>
              <w:numPr>
                <w:ilvl w:val="0"/>
                <w:numId w:val="14"/>
              </w:num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實際顏色與名稱配對</w:t>
            </w:r>
          </w:p>
          <w:p w:rsidR="000B6F31" w:rsidRPr="00407C2E" w:rsidRDefault="000B6F31" w:rsidP="00786101">
            <w:pPr>
              <w:numPr>
                <w:ilvl w:val="0"/>
                <w:numId w:val="14"/>
              </w:num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常見顏色的發音</w:t>
            </w:r>
          </w:p>
          <w:p w:rsidR="000B6F31" w:rsidRPr="00407C2E" w:rsidRDefault="000B6F31" w:rsidP="00786101">
            <w:pPr>
              <w:numPr>
                <w:ilvl w:val="0"/>
                <w:numId w:val="14"/>
              </w:num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名稱書寫</w:t>
            </w:r>
          </w:p>
          <w:p w:rsidR="000B6F31" w:rsidRPr="00407C2E" w:rsidRDefault="000B6F31" w:rsidP="00786101">
            <w:pPr>
              <w:numPr>
                <w:ilvl w:val="0"/>
                <w:numId w:val="14"/>
              </w:num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穿衣顏色的搭配技巧</w:t>
            </w:r>
          </w:p>
          <w:p w:rsidR="000B6F31" w:rsidRPr="00407C2E" w:rsidRDefault="000B6F31" w:rsidP="00786101">
            <w:pPr>
              <w:numPr>
                <w:ilvl w:val="0"/>
                <w:numId w:val="14"/>
              </w:num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色彩選擇多樣化</w:t>
            </w:r>
          </w:p>
        </w:tc>
        <w:tc>
          <w:tcPr>
            <w:tcW w:w="2172"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█家政教育：與學生生活作結合，請學生分享喜歡的顏色與穿著搭配。</w:t>
            </w:r>
          </w:p>
        </w:tc>
      </w:tr>
      <w:tr w:rsidR="000B6F31" w:rsidRPr="00407C2E" w:rsidTr="00990953">
        <w:trPr>
          <w:trHeight w:val="240"/>
          <w:jc w:val="center"/>
        </w:trPr>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第十六週</w:t>
            </w:r>
          </w:p>
        </w:tc>
        <w:tc>
          <w:tcPr>
            <w:tcW w:w="163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317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172"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jc w:val="center"/>
        </w:trPr>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第十七週</w:t>
            </w:r>
          </w:p>
        </w:tc>
        <w:tc>
          <w:tcPr>
            <w:tcW w:w="163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317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172"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jc w:val="center"/>
        </w:trPr>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第十八週</w:t>
            </w:r>
          </w:p>
        </w:tc>
        <w:tc>
          <w:tcPr>
            <w:tcW w:w="163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317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172"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jc w:val="center"/>
        </w:trPr>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第十九週</w:t>
            </w:r>
          </w:p>
        </w:tc>
        <w:tc>
          <w:tcPr>
            <w:tcW w:w="163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317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172"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jc w:val="center"/>
        </w:trPr>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第二十週</w:t>
            </w:r>
          </w:p>
        </w:tc>
        <w:tc>
          <w:tcPr>
            <w:tcW w:w="1630"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3170"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172"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1840"/>
          <w:jc w:val="center"/>
        </w:trPr>
        <w:tc>
          <w:tcPr>
            <w:tcW w:w="8654" w:type="dxa"/>
            <w:gridSpan w:val="4"/>
            <w:tcBorders>
              <w:top w:val="single" w:sz="4" w:space="0" w:color="auto"/>
              <w:left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七、教材編選：教師自編</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八、教學方法：講述、角色扮演。</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九、教學評量：評量方法應採取多元評量方式，可採紙筆測驗、電腦輔助測驗、行為觀察、晤談、鑑賞、自我評量、同儕互評、實作評量等方式。</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十、教學資源：英語雜誌、網路資源、多媒體教學。</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十一、教學相關配合事項。(行政支援、專業團隊人員、職業輔導員、教師助理</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 xml:space="preserve">      員、教育替代役男等) </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十二、受限於教學地點、教師專業之調配措施。</w:t>
            </w:r>
          </w:p>
        </w:tc>
      </w:tr>
    </w:tbl>
    <w:p w:rsidR="000B6F31" w:rsidRPr="00407C2E" w:rsidRDefault="000B6F31" w:rsidP="000B6F31">
      <w:pPr>
        <w:rPr>
          <w:rFonts w:ascii="標楷體" w:eastAsia="標楷體" w:hAnsi="標楷體"/>
        </w:rPr>
      </w:pPr>
    </w:p>
    <w:p w:rsidR="000B6F31" w:rsidRPr="00407C2E" w:rsidRDefault="000B6F31" w:rsidP="000B6F31">
      <w:pPr>
        <w:widowControl/>
        <w:rPr>
          <w:rFonts w:ascii="標楷體" w:eastAsia="標楷體" w:hAnsi="標楷體"/>
        </w:rPr>
      </w:pPr>
      <w:r w:rsidRPr="00407C2E">
        <w:rPr>
          <w:rFonts w:ascii="標楷體" w:eastAsia="標楷體" w:hAnsi="標楷體"/>
        </w:rPr>
        <w:br w:type="page"/>
      </w:r>
    </w:p>
    <w:p w:rsidR="000B6F31" w:rsidRPr="00407C2E" w:rsidRDefault="000B6F31" w:rsidP="000B6F31">
      <w:pPr>
        <w:autoSpaceDE w:val="0"/>
        <w:autoSpaceDN w:val="0"/>
        <w:adjustRightInd w:val="0"/>
        <w:jc w:val="center"/>
        <w:rPr>
          <w:rFonts w:ascii="標楷體" w:eastAsia="標楷體" w:hAnsi="標楷體" w:cs="標楷體"/>
          <w:color w:val="000000"/>
          <w:kern w:val="0"/>
          <w:sz w:val="32"/>
        </w:rPr>
      </w:pPr>
      <w:r w:rsidRPr="00407C2E">
        <w:rPr>
          <w:rFonts w:ascii="標楷體" w:eastAsia="標楷體" w:hAnsi="標楷體" w:cs="標楷體" w:hint="eastAsia"/>
          <w:color w:val="000000"/>
          <w:kern w:val="0"/>
          <w:sz w:val="32"/>
        </w:rPr>
        <w:lastRenderedPageBreak/>
        <w:t xml:space="preserve"> </w:t>
      </w:r>
      <w:r w:rsidRPr="00407C2E">
        <w:rPr>
          <w:rFonts w:ascii="標楷體" w:eastAsia="標楷體" w:hAnsi="標楷體" w:cs="標楷體" w:hint="eastAsia"/>
          <w:color w:val="000000"/>
          <w:kern w:val="0"/>
          <w:sz w:val="32"/>
          <w:u w:val="single"/>
        </w:rPr>
        <w:t xml:space="preserve"> 數學  </w:t>
      </w:r>
      <w:r w:rsidRPr="00407C2E">
        <w:rPr>
          <w:rFonts w:ascii="標楷體" w:eastAsia="標楷體" w:hAnsi="標楷體" w:cs="標楷體" w:hint="eastAsia"/>
          <w:color w:val="000000"/>
          <w:kern w:val="0"/>
          <w:sz w:val="32"/>
        </w:rPr>
        <w:t>領域(科目)大要</w:t>
      </w:r>
    </w:p>
    <w:tbl>
      <w:tblPr>
        <w:tblW w:w="8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5"/>
      </w:tblGrid>
      <w:tr w:rsidR="000B6F31" w:rsidRPr="00407C2E" w:rsidTr="00990953">
        <w:trPr>
          <w:trHeight w:val="231"/>
          <w:jc w:val="center"/>
        </w:trPr>
        <w:tc>
          <w:tcPr>
            <w:tcW w:w="8785"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olor w:val="000000"/>
                <w:kern w:val="0"/>
              </w:rPr>
            </w:pPr>
            <w:r w:rsidRPr="00407C2E">
              <w:rPr>
                <w:rFonts w:ascii="標楷體" w:eastAsia="標楷體" w:hAnsi="標楷體" w:cs="標楷體" w:hint="eastAsia"/>
                <w:color w:val="000000"/>
                <w:kern w:val="0"/>
              </w:rPr>
              <w:t xml:space="preserve">高職階段:學分數： </w:t>
            </w:r>
            <w:r w:rsidRPr="00407C2E">
              <w:rPr>
                <w:rFonts w:ascii="標楷體" w:eastAsia="標楷體" w:hAnsi="標楷體" w:cs="標楷體" w:hint="eastAsia"/>
                <w:color w:val="000000"/>
                <w:kern w:val="0"/>
                <w:u w:val="single"/>
              </w:rPr>
              <w:t xml:space="preserve"> 16    ( </w:t>
            </w:r>
            <w:smartTag w:uri="urn:schemas-microsoft-com:office:smarttags" w:element="chsdate">
              <w:smartTagPr>
                <w:attr w:name="Year" w:val="2004"/>
                <w:attr w:name="Month" w:val="4"/>
                <w:attr w:name="Day" w:val="2"/>
                <w:attr w:name="IsLunarDate" w:val="False"/>
                <w:attr w:name="IsROCDate" w:val="False"/>
              </w:smartTagPr>
              <w:r w:rsidRPr="00407C2E">
                <w:rPr>
                  <w:rFonts w:ascii="標楷體" w:eastAsia="標楷體" w:hAnsi="標楷體" w:cs="標楷體" w:hint="eastAsia"/>
                  <w:color w:val="000000"/>
                  <w:kern w:val="0"/>
                  <w:u w:val="single"/>
                </w:rPr>
                <w:t>4 / 4 / 2</w:t>
              </w:r>
            </w:smartTag>
            <w:r w:rsidRPr="00407C2E">
              <w:rPr>
                <w:rFonts w:ascii="標楷體" w:eastAsia="標楷體" w:hAnsi="標楷體" w:cs="標楷體" w:hint="eastAsia"/>
                <w:color w:val="000000"/>
                <w:kern w:val="0"/>
                <w:u w:val="single"/>
              </w:rPr>
              <w:t xml:space="preserve"> / 2 / 2 / 2 /) </w:t>
            </w:r>
          </w:p>
        </w:tc>
      </w:tr>
      <w:tr w:rsidR="000B6F31" w:rsidRPr="00407C2E" w:rsidTr="00990953">
        <w:trPr>
          <w:trHeight w:val="231"/>
          <w:jc w:val="center"/>
        </w:trPr>
        <w:tc>
          <w:tcPr>
            <w:tcW w:w="8785"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開課學年：第一、二、三學年第一、二學期</w:t>
            </w:r>
          </w:p>
        </w:tc>
      </w:tr>
      <w:tr w:rsidR="000B6F31" w:rsidRPr="00407C2E" w:rsidTr="00990953">
        <w:trPr>
          <w:trHeight w:val="231"/>
          <w:jc w:val="center"/>
        </w:trPr>
        <w:tc>
          <w:tcPr>
            <w:tcW w:w="8785"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課程總目標：</w:t>
            </w:r>
          </w:p>
          <w:p w:rsidR="000B6F31" w:rsidRPr="00407C2E" w:rsidRDefault="000B6F31" w:rsidP="00786101">
            <w:pPr>
              <w:numPr>
                <w:ilvl w:val="0"/>
                <w:numId w:val="18"/>
              </w:numPr>
              <w:autoSpaceDE w:val="0"/>
              <w:autoSpaceDN w:val="0"/>
              <w:adjustRightInd w:val="0"/>
              <w:rPr>
                <w:rFonts w:ascii="標楷體" w:eastAsia="標楷體" w:hAnsi="標楷體" w:cs="新細明體"/>
                <w:color w:val="000000"/>
                <w:kern w:val="0"/>
              </w:rPr>
            </w:pPr>
            <w:r w:rsidRPr="00407C2E">
              <w:rPr>
                <w:rFonts w:ascii="標楷體" w:eastAsia="標楷體" w:hAnsi="標楷體" w:cs="新細明體" w:hint="eastAsia"/>
                <w:color w:val="000000"/>
                <w:kern w:val="0"/>
              </w:rPr>
              <w:t>引導學生瞭解數學概念，掌握數、量、形的概念與關係，增進學生的基本數學知識。</w:t>
            </w:r>
          </w:p>
          <w:p w:rsidR="000B6F31" w:rsidRPr="00407C2E" w:rsidRDefault="000B6F31" w:rsidP="00786101">
            <w:pPr>
              <w:numPr>
                <w:ilvl w:val="0"/>
                <w:numId w:val="18"/>
              </w:numPr>
              <w:autoSpaceDE w:val="0"/>
              <w:autoSpaceDN w:val="0"/>
              <w:adjustRightInd w:val="0"/>
              <w:rPr>
                <w:rFonts w:ascii="標楷體" w:eastAsia="標楷體" w:hAnsi="標楷體" w:cs="新細明體"/>
                <w:color w:val="000000"/>
                <w:kern w:val="0"/>
              </w:rPr>
            </w:pPr>
            <w:r w:rsidRPr="00407C2E">
              <w:rPr>
                <w:rFonts w:ascii="標楷體" w:eastAsia="標楷體" w:hAnsi="標楷體" w:cs="新細明體" w:hint="eastAsia"/>
                <w:color w:val="000000"/>
                <w:kern w:val="0"/>
              </w:rPr>
              <w:t>培養學生基本演算與運用數學工具能力，以應用於解決日常實際問題及未來工作領域內實務問題。</w:t>
            </w:r>
          </w:p>
          <w:p w:rsidR="000B6F31" w:rsidRPr="00407C2E" w:rsidRDefault="000B6F31" w:rsidP="00786101">
            <w:pPr>
              <w:numPr>
                <w:ilvl w:val="0"/>
                <w:numId w:val="18"/>
              </w:numPr>
              <w:autoSpaceDE w:val="0"/>
              <w:autoSpaceDN w:val="0"/>
              <w:adjustRightInd w:val="0"/>
              <w:ind w:hanging="380"/>
              <w:jc w:val="both"/>
              <w:rPr>
                <w:rFonts w:ascii="標楷體" w:eastAsia="標楷體" w:hAnsi="標楷體" w:cs="新細明體"/>
                <w:color w:val="000000"/>
                <w:kern w:val="0"/>
              </w:rPr>
            </w:pPr>
            <w:r w:rsidRPr="00407C2E">
              <w:rPr>
                <w:rFonts w:ascii="標楷體" w:eastAsia="標楷體" w:hAnsi="標楷體" w:cs="新細明體" w:hint="eastAsia"/>
                <w:color w:val="000000"/>
                <w:kern w:val="0"/>
              </w:rPr>
              <w:t>訓練學生運用電算器解決日常實際問題及未來工作領域內實務問題。</w:t>
            </w:r>
          </w:p>
          <w:p w:rsidR="000B6F31" w:rsidRPr="00407C2E" w:rsidRDefault="000B6F31" w:rsidP="00786101">
            <w:pPr>
              <w:numPr>
                <w:ilvl w:val="0"/>
                <w:numId w:val="18"/>
              </w:numPr>
              <w:autoSpaceDE w:val="0"/>
              <w:autoSpaceDN w:val="0"/>
              <w:adjustRightInd w:val="0"/>
              <w:ind w:hanging="380"/>
              <w:jc w:val="both"/>
              <w:rPr>
                <w:rFonts w:ascii="標楷體" w:eastAsia="標楷體" w:hAnsi="標楷體" w:cs="新細明體"/>
                <w:color w:val="000000"/>
                <w:kern w:val="0"/>
              </w:rPr>
            </w:pPr>
            <w:r w:rsidRPr="00407C2E">
              <w:rPr>
                <w:rFonts w:ascii="標楷體" w:eastAsia="標楷體" w:hAnsi="標楷體" w:cs="新細明體" w:hint="eastAsia"/>
                <w:color w:val="000000"/>
                <w:kern w:val="0"/>
              </w:rPr>
              <w:t>增強學生基礎應用能力，以培養學生未來就業、繼續進修、自我發展的能力。</w:t>
            </w:r>
          </w:p>
          <w:p w:rsidR="000B6F31" w:rsidRPr="00407C2E" w:rsidRDefault="000B6F31" w:rsidP="00786101">
            <w:pPr>
              <w:numPr>
                <w:ilvl w:val="0"/>
                <w:numId w:val="18"/>
              </w:numPr>
              <w:autoSpaceDE w:val="0"/>
              <w:autoSpaceDN w:val="0"/>
              <w:adjustRightInd w:val="0"/>
              <w:ind w:hanging="380"/>
              <w:jc w:val="both"/>
              <w:rPr>
                <w:rFonts w:ascii="標楷體" w:eastAsia="標楷體" w:hAnsi="標楷體" w:cs="標楷體"/>
                <w:color w:val="000000"/>
                <w:kern w:val="0"/>
              </w:rPr>
            </w:pPr>
            <w:r w:rsidRPr="00407C2E">
              <w:rPr>
                <w:rFonts w:ascii="標楷體" w:eastAsia="標楷體" w:hAnsi="標楷體" w:cs="新細明體" w:hint="eastAsia"/>
                <w:color w:val="000000"/>
                <w:kern w:val="0"/>
              </w:rPr>
              <w:t>培養欣賞數學的能力。</w:t>
            </w:r>
          </w:p>
        </w:tc>
      </w:tr>
    </w:tbl>
    <w:p w:rsidR="000B6F31" w:rsidRPr="00407C2E" w:rsidRDefault="000B6F31" w:rsidP="000B6F31">
      <w:pPr>
        <w:autoSpaceDE w:val="0"/>
        <w:autoSpaceDN w:val="0"/>
        <w:adjustRightInd w:val="0"/>
        <w:jc w:val="center"/>
        <w:rPr>
          <w:rFonts w:ascii="標楷體" w:eastAsia="標楷體" w:hAnsi="標楷體" w:cs="標楷體"/>
          <w:color w:val="FF0000"/>
          <w:kern w:val="0"/>
          <w:sz w:val="32"/>
        </w:rPr>
      </w:pPr>
      <w:r w:rsidRPr="00407C2E">
        <w:rPr>
          <w:rFonts w:ascii="標楷體" w:eastAsia="標楷體" w:hAnsi="標楷體" w:cs="標楷體" w:hint="eastAsia"/>
          <w:color w:val="000000"/>
          <w:kern w:val="0"/>
          <w:sz w:val="32"/>
          <w:u w:val="single"/>
        </w:rPr>
        <w:t xml:space="preserve">數學  </w:t>
      </w:r>
      <w:r w:rsidRPr="00407C2E">
        <w:rPr>
          <w:rFonts w:ascii="標楷體" w:eastAsia="標楷體" w:hAnsi="標楷體" w:cs="標楷體" w:hint="eastAsia"/>
          <w:color w:val="000000"/>
          <w:kern w:val="0"/>
          <w:sz w:val="32"/>
        </w:rPr>
        <w:t>領域</w:t>
      </w:r>
      <w:r w:rsidRPr="00407C2E">
        <w:rPr>
          <w:rFonts w:ascii="標楷體" w:eastAsia="標楷體" w:hAnsi="標楷體" w:cs="標楷體" w:hint="eastAsia"/>
          <w:color w:val="FF0000"/>
          <w:kern w:val="0"/>
          <w:sz w:val="32"/>
        </w:rPr>
        <w:t>（高一）教學綱要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4"/>
        <w:gridCol w:w="1717"/>
        <w:gridCol w:w="2731"/>
        <w:gridCol w:w="2700"/>
      </w:tblGrid>
      <w:tr w:rsidR="000B6F31" w:rsidRPr="00407C2E" w:rsidTr="00990953">
        <w:trPr>
          <w:trHeight w:val="244"/>
        </w:trPr>
        <w:tc>
          <w:tcPr>
            <w:tcW w:w="8522" w:type="dxa"/>
            <w:gridSpan w:val="4"/>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olor w:val="000000"/>
              </w:rPr>
            </w:pPr>
            <w:r w:rsidRPr="00407C2E">
              <w:rPr>
                <w:rFonts w:ascii="標楷體" w:eastAsia="標楷體" w:hAnsi="標楷體" w:cs="標楷體" w:hint="eastAsia"/>
                <w:color w:val="000000"/>
              </w:rPr>
              <w:t>一、科目名稱：</w:t>
            </w:r>
            <w:r w:rsidRPr="00407C2E">
              <w:rPr>
                <w:rFonts w:ascii="標楷體" w:eastAsia="標楷體" w:hAnsi="標楷體" w:cs="新細明體" w:hint="eastAsia"/>
                <w:color w:val="000000"/>
              </w:rPr>
              <w:t xml:space="preserve"> 數學</w:t>
            </w:r>
          </w:p>
        </w:tc>
      </w:tr>
      <w:tr w:rsidR="000B6F31" w:rsidRPr="00407C2E" w:rsidTr="00990953">
        <w:trPr>
          <w:trHeight w:val="240"/>
        </w:trPr>
        <w:tc>
          <w:tcPr>
            <w:tcW w:w="8522" w:type="dxa"/>
            <w:gridSpan w:val="4"/>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二、科目屬性：</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高職階段:■一般科目□專業及實習科目■校定必修科目□校定選修科目</w:t>
            </w:r>
          </w:p>
        </w:tc>
      </w:tr>
      <w:tr w:rsidR="000B6F31" w:rsidRPr="00407C2E" w:rsidTr="00990953">
        <w:trPr>
          <w:trHeight w:val="244"/>
        </w:trPr>
        <w:tc>
          <w:tcPr>
            <w:tcW w:w="8522" w:type="dxa"/>
            <w:gridSpan w:val="4"/>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三、適用部/科(班)別：高職部/清潔服務科</w:t>
            </w:r>
          </w:p>
        </w:tc>
      </w:tr>
      <w:tr w:rsidR="000B6F31" w:rsidRPr="00407C2E" w:rsidTr="00990953">
        <w:trPr>
          <w:trHeight w:val="240"/>
        </w:trPr>
        <w:tc>
          <w:tcPr>
            <w:tcW w:w="8522" w:type="dxa"/>
            <w:gridSpan w:val="4"/>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四、適用年級:一年級</w:t>
            </w:r>
          </w:p>
        </w:tc>
      </w:tr>
      <w:tr w:rsidR="000B6F31" w:rsidRPr="00407C2E" w:rsidTr="00990953">
        <w:trPr>
          <w:trHeight w:val="240"/>
        </w:trPr>
        <w:tc>
          <w:tcPr>
            <w:tcW w:w="8522" w:type="dxa"/>
            <w:gridSpan w:val="4"/>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五、本學年課程目標(本階段能力指標)：</w:t>
            </w:r>
          </w:p>
          <w:p w:rsidR="000B6F31" w:rsidRPr="00407C2E" w:rsidRDefault="000B6F31" w:rsidP="00990953">
            <w:pPr>
              <w:autoSpaceDE w:val="0"/>
              <w:autoSpaceDN w:val="0"/>
              <w:adjustRightInd w:val="0"/>
              <w:spacing w:line="400" w:lineRule="exact"/>
              <w:rPr>
                <w:rFonts w:ascii="標楷體" w:eastAsia="標楷體" w:hAnsi="標楷體" w:cs="新細明體"/>
                <w:color w:val="000000"/>
                <w:kern w:val="0"/>
              </w:rPr>
            </w:pPr>
            <w:r w:rsidRPr="00407C2E">
              <w:rPr>
                <w:rFonts w:ascii="標楷體" w:eastAsia="標楷體" w:hAnsi="標楷體" w:cs="標楷體" w:hint="eastAsia"/>
                <w:color w:val="000000"/>
                <w:kern w:val="0"/>
              </w:rPr>
              <w:t>(一)</w:t>
            </w:r>
            <w:r w:rsidRPr="00407C2E">
              <w:rPr>
                <w:rFonts w:ascii="標楷體" w:eastAsia="標楷體" w:hAnsi="標楷體" w:cs="新細明體" w:hint="eastAsia"/>
                <w:color w:val="000000"/>
                <w:kern w:val="0"/>
              </w:rPr>
              <w:t>認識加法、減</w:t>
            </w:r>
            <w:r w:rsidRPr="00407C2E">
              <w:rPr>
                <w:rFonts w:ascii="標楷體" w:eastAsia="標楷體" w:hAnsi="標楷體" w:cs="新細明體"/>
                <w:color w:val="000000"/>
                <w:kern w:val="0"/>
              </w:rPr>
              <w:t>法</w:t>
            </w:r>
            <w:r w:rsidRPr="00407C2E">
              <w:rPr>
                <w:rFonts w:ascii="標楷體" w:eastAsia="標楷體" w:hAnsi="標楷體" w:cs="新細明體" w:hint="eastAsia"/>
                <w:color w:val="000000"/>
                <w:kern w:val="0"/>
              </w:rPr>
              <w:t>的原理，並運用加法來解決問題</w:t>
            </w:r>
          </w:p>
          <w:p w:rsidR="000B6F31" w:rsidRPr="00407C2E" w:rsidRDefault="000B6F31" w:rsidP="00990953">
            <w:pPr>
              <w:autoSpaceDE w:val="0"/>
              <w:autoSpaceDN w:val="0"/>
              <w:adjustRightInd w:val="0"/>
              <w:spacing w:line="400" w:lineRule="exact"/>
              <w:rPr>
                <w:rFonts w:ascii="標楷體" w:eastAsia="標楷體" w:hAnsi="標楷體" w:cs="新細明體"/>
                <w:color w:val="000000"/>
                <w:kern w:val="0"/>
              </w:rPr>
            </w:pPr>
            <w:r w:rsidRPr="00407C2E">
              <w:rPr>
                <w:rFonts w:ascii="標楷體" w:eastAsia="標楷體" w:hAnsi="標楷體" w:cs="標楷體" w:hint="eastAsia"/>
                <w:color w:val="000000"/>
                <w:kern w:val="0"/>
              </w:rPr>
              <w:t>(二)</w:t>
            </w:r>
            <w:r w:rsidRPr="00407C2E">
              <w:rPr>
                <w:rFonts w:ascii="標楷體" w:eastAsia="標楷體" w:hAnsi="標楷體" w:cs="新細明體" w:hint="eastAsia"/>
                <w:color w:val="000000"/>
                <w:kern w:val="0"/>
              </w:rPr>
              <w:t>能運用加減互逆關係</w:t>
            </w:r>
          </w:p>
          <w:p w:rsidR="000B6F31" w:rsidRPr="00407C2E" w:rsidRDefault="000B6F31" w:rsidP="00990953">
            <w:pPr>
              <w:autoSpaceDE w:val="0"/>
              <w:autoSpaceDN w:val="0"/>
              <w:adjustRightInd w:val="0"/>
              <w:spacing w:line="400" w:lineRule="exact"/>
              <w:rPr>
                <w:rFonts w:ascii="標楷體" w:eastAsia="標楷體" w:hAnsi="標楷體" w:cs="標楷體"/>
                <w:color w:val="000000"/>
                <w:kern w:val="0"/>
              </w:rPr>
            </w:pPr>
            <w:r w:rsidRPr="00407C2E">
              <w:rPr>
                <w:rFonts w:ascii="標楷體" w:eastAsia="標楷體" w:hAnsi="標楷體" w:cs="標楷體" w:hint="eastAsia"/>
                <w:color w:val="000000"/>
                <w:kern w:val="0"/>
              </w:rPr>
              <w:t>(三)</w:t>
            </w:r>
            <w:r w:rsidRPr="00407C2E">
              <w:rPr>
                <w:rFonts w:ascii="標楷體" w:eastAsia="標楷體" w:hAnsi="標楷體" w:cs="新細明體" w:hint="eastAsia"/>
                <w:color w:val="000000"/>
                <w:kern w:val="0"/>
              </w:rPr>
              <w:t>認識時間與時鐘，並應用於生活中</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(四)</w:t>
            </w:r>
            <w:r w:rsidRPr="00407C2E">
              <w:rPr>
                <w:rFonts w:ascii="標楷體" w:eastAsia="標楷體" w:hAnsi="標楷體" w:cs="新細明體" w:hint="eastAsia"/>
                <w:color w:val="000000"/>
                <w:kern w:val="0"/>
              </w:rPr>
              <w:t>認識常見的時刻表，並應用於生活中</w:t>
            </w:r>
          </w:p>
          <w:p w:rsidR="000B6F31" w:rsidRPr="00407C2E" w:rsidRDefault="000B6F31" w:rsidP="00990953">
            <w:pPr>
              <w:autoSpaceDE w:val="0"/>
              <w:autoSpaceDN w:val="0"/>
              <w:adjustRightInd w:val="0"/>
              <w:rPr>
                <w:rFonts w:ascii="標楷體" w:eastAsia="標楷體" w:hAnsi="標楷體" w:cs="新細明體"/>
                <w:color w:val="000000"/>
                <w:kern w:val="0"/>
              </w:rPr>
            </w:pPr>
            <w:r w:rsidRPr="00407C2E">
              <w:rPr>
                <w:rFonts w:ascii="標楷體" w:eastAsia="標楷體" w:hAnsi="標楷體" w:cs="標楷體" w:hint="eastAsia"/>
                <w:color w:val="000000"/>
                <w:kern w:val="0"/>
              </w:rPr>
              <w:t>(五)認識長度與尺寸，</w:t>
            </w:r>
            <w:r w:rsidRPr="00407C2E">
              <w:rPr>
                <w:rFonts w:ascii="標楷體" w:eastAsia="標楷體" w:hAnsi="標楷體" w:cs="新細明體" w:hint="eastAsia"/>
                <w:color w:val="000000"/>
                <w:kern w:val="0"/>
              </w:rPr>
              <w:t>並運用於生活中</w:t>
            </w:r>
          </w:p>
          <w:p w:rsidR="000B6F31" w:rsidRPr="00407C2E" w:rsidRDefault="000B6F31" w:rsidP="00990953">
            <w:pPr>
              <w:autoSpaceDE w:val="0"/>
              <w:autoSpaceDN w:val="0"/>
              <w:adjustRightInd w:val="0"/>
              <w:ind w:leftChars="-5" w:left="-12" w:firstLineChars="5" w:firstLine="12"/>
              <w:rPr>
                <w:rFonts w:ascii="標楷體" w:eastAsia="標楷體" w:hAnsi="標楷體" w:cs="新細明體"/>
                <w:color w:val="000000"/>
                <w:kern w:val="0"/>
              </w:rPr>
            </w:pPr>
            <w:r w:rsidRPr="00407C2E">
              <w:rPr>
                <w:rFonts w:ascii="標楷體" w:eastAsia="標楷體" w:hAnsi="標楷體" w:cs="標楷體" w:hint="eastAsia"/>
                <w:color w:val="000000"/>
                <w:kern w:val="0"/>
              </w:rPr>
              <w:t>(六)</w:t>
            </w:r>
            <w:r w:rsidRPr="00407C2E">
              <w:rPr>
                <w:rFonts w:ascii="標楷體" w:eastAsia="標楷體" w:hAnsi="標楷體" w:cs="新細明體" w:hint="eastAsia"/>
                <w:color w:val="000000"/>
                <w:kern w:val="0"/>
              </w:rPr>
              <w:t>認識</w:t>
            </w:r>
            <w:r w:rsidRPr="00407C2E">
              <w:rPr>
                <w:rFonts w:ascii="標楷體" w:eastAsia="標楷體" w:hAnsi="標楷體" w:cs="標楷體" w:hint="eastAsia"/>
                <w:color w:val="000000"/>
                <w:kern w:val="0"/>
              </w:rPr>
              <w:t>日曆月曆，並應用於生活中</w:t>
            </w:r>
          </w:p>
          <w:p w:rsidR="000B6F31" w:rsidRPr="00407C2E" w:rsidRDefault="000B6F31" w:rsidP="00990953">
            <w:pPr>
              <w:autoSpaceDE w:val="0"/>
              <w:autoSpaceDN w:val="0"/>
              <w:adjustRightInd w:val="0"/>
              <w:spacing w:line="400" w:lineRule="exact"/>
              <w:rPr>
                <w:rFonts w:ascii="標楷體" w:eastAsia="標楷體" w:hAnsi="標楷體" w:cs="新細明體"/>
                <w:color w:val="000000"/>
                <w:kern w:val="0"/>
              </w:rPr>
            </w:pPr>
            <w:r w:rsidRPr="00407C2E">
              <w:rPr>
                <w:rFonts w:ascii="標楷體" w:eastAsia="標楷體" w:hAnsi="標楷體" w:cs="標楷體" w:hint="eastAsia"/>
                <w:color w:val="000000"/>
                <w:kern w:val="0"/>
              </w:rPr>
              <w:t>(七)</w:t>
            </w:r>
            <w:r w:rsidRPr="00407C2E">
              <w:rPr>
                <w:rFonts w:ascii="標楷體" w:eastAsia="標楷體" w:hAnsi="標楷體" w:cs="新細明體" w:hint="eastAsia"/>
                <w:color w:val="000000"/>
                <w:kern w:val="0"/>
              </w:rPr>
              <w:t>認識</w:t>
            </w:r>
            <w:r w:rsidRPr="00407C2E">
              <w:rPr>
                <w:rFonts w:ascii="標楷體" w:eastAsia="標楷體" w:hAnsi="標楷體" w:cs="標楷體" w:hint="eastAsia"/>
                <w:color w:val="000000"/>
                <w:kern w:val="0"/>
              </w:rPr>
              <w:t>製造日期、保存期限，並應用於生活中</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(八)認識重量單位及重量測量與計算</w:t>
            </w:r>
          </w:p>
        </w:tc>
      </w:tr>
      <w:tr w:rsidR="000B6F31" w:rsidRPr="00407C2E" w:rsidTr="00990953">
        <w:trPr>
          <w:trHeight w:val="455"/>
        </w:trPr>
        <w:tc>
          <w:tcPr>
            <w:tcW w:w="8522" w:type="dxa"/>
            <w:gridSpan w:val="4"/>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ind w:leftChars="1" w:left="566" w:hangingChars="235" w:hanging="564"/>
              <w:rPr>
                <w:rFonts w:ascii="標楷體" w:eastAsia="標楷體" w:hAnsi="標楷體" w:cs="標楷體"/>
                <w:color w:val="000000"/>
                <w:kern w:val="0"/>
              </w:rPr>
            </w:pPr>
            <w:r w:rsidRPr="00407C2E">
              <w:rPr>
                <w:rFonts w:ascii="標楷體" w:eastAsia="標楷體" w:hAnsi="標楷體" w:cs="標楷體" w:hint="eastAsia"/>
                <w:color w:val="000000"/>
                <w:kern w:val="0"/>
              </w:rPr>
              <w:t>六-1、上學期教材大綱：</w:t>
            </w:r>
          </w:p>
        </w:tc>
      </w:tr>
      <w:tr w:rsidR="000B6F31" w:rsidRPr="00407C2E" w:rsidTr="00990953">
        <w:trPr>
          <w:trHeight w:val="240"/>
        </w:trPr>
        <w:tc>
          <w:tcPr>
            <w:tcW w:w="1374"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週次</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單元主題</w:t>
            </w:r>
          </w:p>
        </w:tc>
        <w:tc>
          <w:tcPr>
            <w:tcW w:w="2731"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內容綱要</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備註(重要議題融入)</w:t>
            </w:r>
          </w:p>
        </w:tc>
      </w:tr>
      <w:tr w:rsidR="000B6F31" w:rsidRPr="00407C2E" w:rsidTr="00990953">
        <w:trPr>
          <w:trHeight w:val="240"/>
        </w:trPr>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第一週</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準備週</w:t>
            </w:r>
          </w:p>
        </w:tc>
        <w:tc>
          <w:tcPr>
            <w:tcW w:w="2731"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介紹課程</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第二週</w:t>
            </w:r>
          </w:p>
        </w:tc>
        <w:tc>
          <w:tcPr>
            <w:tcW w:w="1717"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加法的原理</w:t>
            </w:r>
          </w:p>
        </w:tc>
        <w:tc>
          <w:tcPr>
            <w:tcW w:w="2731"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認識加法的原理</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第三週</w:t>
            </w:r>
          </w:p>
        </w:tc>
        <w:tc>
          <w:tcPr>
            <w:tcW w:w="1717"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731"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能完成加法的計算</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第四週</w:t>
            </w:r>
          </w:p>
        </w:tc>
        <w:tc>
          <w:tcPr>
            <w:tcW w:w="1717"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731"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能運用加法來解決問題</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第五週</w:t>
            </w:r>
          </w:p>
        </w:tc>
        <w:tc>
          <w:tcPr>
            <w:tcW w:w="1717"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時間與時鐘</w:t>
            </w:r>
          </w:p>
        </w:tc>
        <w:tc>
          <w:tcPr>
            <w:tcW w:w="2731"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分辨上下午及AM、PM</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第六週</w:t>
            </w:r>
          </w:p>
        </w:tc>
        <w:tc>
          <w:tcPr>
            <w:tcW w:w="1717"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731"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jc w:val="both"/>
              <w:rPr>
                <w:rFonts w:ascii="標楷體" w:eastAsia="標楷體" w:hAnsi="標楷體" w:cs="標楷體"/>
                <w:color w:val="000000"/>
                <w:kern w:val="0"/>
              </w:rPr>
            </w:pPr>
            <w:r w:rsidRPr="00407C2E">
              <w:rPr>
                <w:rFonts w:ascii="標楷體" w:eastAsia="標楷體" w:hAnsi="標楷體" w:cs="標楷體" w:hint="eastAsia"/>
                <w:color w:val="000000"/>
                <w:kern w:val="0"/>
              </w:rPr>
              <w:t>認識時間的換算(日、時、分、   秒)</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lastRenderedPageBreak/>
              <w:t>第七週</w:t>
            </w:r>
          </w:p>
        </w:tc>
        <w:tc>
          <w:tcPr>
            <w:tcW w:w="1717"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731"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color w:val="000000"/>
                <w:kern w:val="0"/>
              </w:rPr>
              <w:t>能說出現在的時間</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第八週</w:t>
            </w:r>
          </w:p>
        </w:tc>
        <w:tc>
          <w:tcPr>
            <w:tcW w:w="1717"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731"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color w:val="000000"/>
                <w:kern w:val="0"/>
              </w:rPr>
              <w:t>分辨早到、遲到和準時</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第九週</w:t>
            </w:r>
          </w:p>
        </w:tc>
        <w:tc>
          <w:tcPr>
            <w:tcW w:w="1717"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時刻表</w:t>
            </w:r>
          </w:p>
        </w:tc>
        <w:tc>
          <w:tcPr>
            <w:tcW w:w="2731"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認識各種時刻表（公車、火車、電影、課程表）</w:t>
            </w:r>
          </w:p>
        </w:tc>
        <w:tc>
          <w:tcPr>
            <w:tcW w:w="2700"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【生涯發展】</w:t>
            </w:r>
          </w:p>
          <w:p w:rsidR="000B6F31" w:rsidRPr="00407C2E" w:rsidRDefault="000B6F31" w:rsidP="00990953">
            <w:pPr>
              <w:autoSpaceDE w:val="0"/>
              <w:autoSpaceDN w:val="0"/>
              <w:adjustRightInd w:val="0"/>
              <w:rPr>
                <w:rFonts w:ascii="標楷體" w:eastAsia="標楷體" w:hAnsi="標楷體" w:cs="標楷體"/>
                <w:color w:val="000000"/>
                <w:kern w:val="0"/>
              </w:rPr>
            </w:pPr>
            <w:smartTag w:uri="urn:schemas-microsoft-com:office:smarttags" w:element="chsdate">
              <w:smartTagPr>
                <w:attr w:name="Year" w:val="2003"/>
                <w:attr w:name="Month" w:val="2"/>
                <w:attr w:name="Day" w:val="1"/>
                <w:attr w:name="IsLunarDate" w:val="False"/>
                <w:attr w:name="IsROCDate" w:val="False"/>
              </w:smartTagPr>
              <w:r w:rsidRPr="00407C2E">
                <w:rPr>
                  <w:rFonts w:ascii="標楷體" w:eastAsia="標楷體" w:hAnsi="標楷體" w:cs="標楷體" w:hint="eastAsia"/>
                  <w:color w:val="000000"/>
                  <w:kern w:val="0"/>
                </w:rPr>
                <w:t>3-2-1</w:t>
              </w:r>
            </w:smartTag>
            <w:r w:rsidRPr="00407C2E">
              <w:rPr>
                <w:rFonts w:ascii="標楷體" w:eastAsia="標楷體" w:hAnsi="標楷體" w:cs="標楷體" w:hint="eastAsia"/>
                <w:color w:val="000000"/>
                <w:kern w:val="0"/>
              </w:rPr>
              <w:t>培養規劃及運用時間的能力</w:t>
            </w:r>
          </w:p>
        </w:tc>
      </w:tr>
      <w:tr w:rsidR="000B6F31" w:rsidRPr="00407C2E" w:rsidTr="00990953">
        <w:trPr>
          <w:trHeight w:val="240"/>
        </w:trPr>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第十週</w:t>
            </w:r>
          </w:p>
        </w:tc>
        <w:tc>
          <w:tcPr>
            <w:tcW w:w="1717"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731"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學會使用火車時刻表</w:t>
            </w:r>
          </w:p>
        </w:tc>
        <w:tc>
          <w:tcPr>
            <w:tcW w:w="270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第十一週</w:t>
            </w:r>
          </w:p>
        </w:tc>
        <w:tc>
          <w:tcPr>
            <w:tcW w:w="1717"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731"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學會使用公車時刻表</w:t>
            </w:r>
          </w:p>
        </w:tc>
        <w:tc>
          <w:tcPr>
            <w:tcW w:w="270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第十二週</w:t>
            </w:r>
          </w:p>
        </w:tc>
        <w:tc>
          <w:tcPr>
            <w:tcW w:w="1717"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731"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學會使用電影、課程等時間表</w:t>
            </w:r>
          </w:p>
        </w:tc>
        <w:tc>
          <w:tcPr>
            <w:tcW w:w="270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第十三週</w:t>
            </w:r>
          </w:p>
        </w:tc>
        <w:tc>
          <w:tcPr>
            <w:tcW w:w="1717"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731"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能查詢各種時刻表</w:t>
            </w:r>
          </w:p>
        </w:tc>
        <w:tc>
          <w:tcPr>
            <w:tcW w:w="2700"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第十四週</w:t>
            </w:r>
          </w:p>
        </w:tc>
        <w:tc>
          <w:tcPr>
            <w:tcW w:w="1717"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長度</w:t>
            </w:r>
          </w:p>
        </w:tc>
        <w:tc>
          <w:tcPr>
            <w:tcW w:w="2731"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認識長度的單位</w:t>
            </w:r>
          </w:p>
        </w:tc>
        <w:tc>
          <w:tcPr>
            <w:tcW w:w="2700"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【家政】</w:t>
            </w:r>
          </w:p>
          <w:p w:rsidR="000B6F31" w:rsidRPr="00407C2E" w:rsidRDefault="000B6F31" w:rsidP="00990953">
            <w:pPr>
              <w:autoSpaceDE w:val="0"/>
              <w:autoSpaceDN w:val="0"/>
              <w:adjustRightInd w:val="0"/>
              <w:rPr>
                <w:rFonts w:ascii="標楷體" w:eastAsia="標楷體" w:hAnsi="標楷體" w:cs="標楷體"/>
                <w:color w:val="000000"/>
                <w:kern w:val="0"/>
              </w:rPr>
            </w:pPr>
            <w:smartTag w:uri="urn:schemas-microsoft-com:office:smarttags" w:element="chsdate">
              <w:smartTagPr>
                <w:attr w:name="Year" w:val="2002"/>
                <w:attr w:name="Month" w:val="1"/>
                <w:attr w:name="Day" w:val="1"/>
                <w:attr w:name="IsLunarDate" w:val="False"/>
                <w:attr w:name="IsROCDate" w:val="False"/>
              </w:smartTagPr>
              <w:r w:rsidRPr="00407C2E">
                <w:rPr>
                  <w:rFonts w:ascii="標楷體" w:eastAsia="標楷體" w:hAnsi="標楷體" w:cs="標楷體" w:hint="eastAsia"/>
                  <w:color w:val="000000"/>
                  <w:kern w:val="0"/>
                </w:rPr>
                <w:t>2-1-1</w:t>
              </w:r>
            </w:smartTag>
            <w:r w:rsidRPr="00407C2E">
              <w:rPr>
                <w:rFonts w:ascii="標楷體" w:eastAsia="標楷體" w:hAnsi="標楷體" w:cs="標楷體" w:hint="eastAsia"/>
                <w:color w:val="000000"/>
                <w:kern w:val="0"/>
              </w:rPr>
              <w:t>關心自己的衣著</w:t>
            </w:r>
          </w:p>
        </w:tc>
      </w:tr>
      <w:tr w:rsidR="000B6F31" w:rsidRPr="00407C2E" w:rsidTr="00990953">
        <w:trPr>
          <w:trHeight w:val="240"/>
        </w:trPr>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第十五週</w:t>
            </w:r>
          </w:p>
        </w:tc>
        <w:tc>
          <w:tcPr>
            <w:tcW w:w="1717"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731"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認識長度的測量工具及使用</w:t>
            </w:r>
          </w:p>
        </w:tc>
        <w:tc>
          <w:tcPr>
            <w:tcW w:w="270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第十六週</w:t>
            </w:r>
          </w:p>
        </w:tc>
        <w:tc>
          <w:tcPr>
            <w:tcW w:w="1717"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731"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認識生活中的長度（身高、腰圍、衣長、褲長</w:t>
            </w:r>
            <w:r w:rsidRPr="00407C2E">
              <w:rPr>
                <w:rFonts w:ascii="標楷體" w:eastAsia="標楷體" w:hAnsi="標楷體" w:cs="標楷體"/>
                <w:color w:val="000000"/>
                <w:kern w:val="0"/>
              </w:rPr>
              <w:t>…</w:t>
            </w:r>
            <w:r w:rsidRPr="00407C2E">
              <w:rPr>
                <w:rFonts w:ascii="標楷體" w:eastAsia="標楷體" w:hAnsi="標楷體" w:cs="標楷體" w:hint="eastAsia"/>
                <w:color w:val="000000"/>
                <w:kern w:val="0"/>
              </w:rPr>
              <w:t>）</w:t>
            </w:r>
          </w:p>
        </w:tc>
        <w:tc>
          <w:tcPr>
            <w:tcW w:w="2700"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第十七週</w:t>
            </w:r>
          </w:p>
        </w:tc>
        <w:tc>
          <w:tcPr>
            <w:tcW w:w="1717"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尺寸</w:t>
            </w:r>
          </w:p>
        </w:tc>
        <w:tc>
          <w:tcPr>
            <w:tcW w:w="2731"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認識尺寸的單位</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認識生活中的尺寸（衣服、鞋子、床墊</w:t>
            </w:r>
            <w:r w:rsidRPr="00407C2E">
              <w:rPr>
                <w:rFonts w:ascii="標楷體" w:eastAsia="標楷體" w:hAnsi="標楷體" w:cs="標楷體"/>
                <w:color w:val="000000"/>
                <w:kern w:val="0"/>
              </w:rPr>
              <w:t>…</w:t>
            </w:r>
            <w:r w:rsidRPr="00407C2E">
              <w:rPr>
                <w:rFonts w:ascii="標楷體" w:eastAsia="標楷體" w:hAnsi="標楷體" w:cs="標楷體" w:hint="eastAsia"/>
                <w:color w:val="000000"/>
                <w:kern w:val="0"/>
              </w:rPr>
              <w:t>）</w:t>
            </w:r>
          </w:p>
        </w:tc>
        <w:tc>
          <w:tcPr>
            <w:tcW w:w="2700"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【家政】</w:t>
            </w:r>
          </w:p>
          <w:p w:rsidR="000B6F31" w:rsidRPr="00407C2E" w:rsidRDefault="000B6F31" w:rsidP="00990953">
            <w:pPr>
              <w:autoSpaceDE w:val="0"/>
              <w:autoSpaceDN w:val="0"/>
              <w:adjustRightInd w:val="0"/>
              <w:rPr>
                <w:rFonts w:ascii="標楷體" w:eastAsia="標楷體" w:hAnsi="標楷體" w:cs="標楷體"/>
                <w:color w:val="000000"/>
                <w:kern w:val="0"/>
              </w:rPr>
            </w:pPr>
            <w:smartTag w:uri="urn:schemas-microsoft-com:office:smarttags" w:element="chsdate">
              <w:smartTagPr>
                <w:attr w:name="Year" w:val="2002"/>
                <w:attr w:name="Month" w:val="1"/>
                <w:attr w:name="Day" w:val="1"/>
                <w:attr w:name="IsLunarDate" w:val="False"/>
                <w:attr w:name="IsROCDate" w:val="False"/>
              </w:smartTagPr>
              <w:r w:rsidRPr="00407C2E">
                <w:rPr>
                  <w:rFonts w:ascii="標楷體" w:eastAsia="標楷體" w:hAnsi="標楷體" w:cs="標楷體" w:hint="eastAsia"/>
                  <w:color w:val="000000"/>
                  <w:kern w:val="0"/>
                </w:rPr>
                <w:t>2-1-1</w:t>
              </w:r>
            </w:smartTag>
            <w:r w:rsidRPr="00407C2E">
              <w:rPr>
                <w:rFonts w:ascii="標楷體" w:eastAsia="標楷體" w:hAnsi="標楷體" w:cs="標楷體" w:hint="eastAsia"/>
                <w:color w:val="000000"/>
                <w:kern w:val="0"/>
              </w:rPr>
              <w:t>關心自己的衣著</w:t>
            </w:r>
          </w:p>
        </w:tc>
      </w:tr>
      <w:tr w:rsidR="000B6F31" w:rsidRPr="00407C2E" w:rsidTr="00990953">
        <w:trPr>
          <w:trHeight w:val="240"/>
        </w:trPr>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第十八週</w:t>
            </w:r>
          </w:p>
        </w:tc>
        <w:tc>
          <w:tcPr>
            <w:tcW w:w="1717"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73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70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第十九週</w:t>
            </w:r>
          </w:p>
        </w:tc>
        <w:tc>
          <w:tcPr>
            <w:tcW w:w="1717"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731"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700"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第二十週</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評量週</w:t>
            </w:r>
          </w:p>
        </w:tc>
        <w:tc>
          <w:tcPr>
            <w:tcW w:w="2731"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評量與檢討</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85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ind w:leftChars="1" w:left="566" w:hangingChars="235" w:hanging="564"/>
              <w:rPr>
                <w:rFonts w:ascii="標楷體" w:eastAsia="標楷體" w:hAnsi="標楷體" w:cs="標楷體"/>
                <w:color w:val="000000"/>
                <w:kern w:val="0"/>
              </w:rPr>
            </w:pPr>
            <w:r w:rsidRPr="00407C2E">
              <w:rPr>
                <w:rFonts w:ascii="標楷體" w:eastAsia="標楷體" w:hAnsi="標楷體" w:cs="標楷體" w:hint="eastAsia"/>
                <w:color w:val="000000"/>
                <w:kern w:val="0"/>
              </w:rPr>
              <w:t>六-2、下學期教材大綱：</w:t>
            </w:r>
          </w:p>
        </w:tc>
      </w:tr>
      <w:tr w:rsidR="000B6F31" w:rsidRPr="00407C2E" w:rsidTr="00990953">
        <w:trPr>
          <w:trHeight w:val="240"/>
        </w:trPr>
        <w:tc>
          <w:tcPr>
            <w:tcW w:w="1374"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週次</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單元主題</w:t>
            </w:r>
          </w:p>
        </w:tc>
        <w:tc>
          <w:tcPr>
            <w:tcW w:w="2731"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內容綱要</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備註(重要議題融入)</w:t>
            </w:r>
          </w:p>
        </w:tc>
      </w:tr>
      <w:tr w:rsidR="000B6F31" w:rsidRPr="00407C2E" w:rsidTr="00990953">
        <w:trPr>
          <w:trHeight w:val="240"/>
        </w:trPr>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第一週</w:t>
            </w: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both"/>
              <w:rPr>
                <w:rFonts w:ascii="標楷體" w:eastAsia="標楷體" w:hAnsi="標楷體" w:cs="標楷體"/>
                <w:color w:val="000000"/>
                <w:kern w:val="0"/>
              </w:rPr>
            </w:pPr>
            <w:r w:rsidRPr="00407C2E">
              <w:rPr>
                <w:rFonts w:ascii="標楷體" w:eastAsia="標楷體" w:hAnsi="標楷體" w:cs="標楷體" w:hint="eastAsia"/>
                <w:color w:val="000000"/>
                <w:kern w:val="0"/>
              </w:rPr>
              <w:t>準備週</w:t>
            </w:r>
          </w:p>
        </w:tc>
        <w:tc>
          <w:tcPr>
            <w:tcW w:w="2731"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pStyle w:val="Default"/>
              <w:jc w:val="both"/>
              <w:rPr>
                <w:rFonts w:ascii="標楷體" w:eastAsia="標楷體" w:hAnsi="標楷體"/>
              </w:rPr>
            </w:pPr>
            <w:r w:rsidRPr="00407C2E">
              <w:rPr>
                <w:rFonts w:ascii="標楷體" w:eastAsia="標楷體" w:hAnsi="標楷體" w:hint="eastAsia"/>
              </w:rPr>
              <w:t>教學大綱介紹</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both"/>
              <w:rPr>
                <w:rFonts w:ascii="標楷體" w:eastAsia="標楷體" w:hAnsi="標楷體" w:cs="標楷體"/>
                <w:color w:val="000000"/>
                <w:kern w:val="0"/>
              </w:rPr>
            </w:pPr>
          </w:p>
        </w:tc>
      </w:tr>
      <w:tr w:rsidR="000B6F31" w:rsidRPr="00407C2E" w:rsidTr="00990953">
        <w:trPr>
          <w:trHeight w:val="240"/>
        </w:trPr>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第二週</w:t>
            </w:r>
          </w:p>
        </w:tc>
        <w:tc>
          <w:tcPr>
            <w:tcW w:w="1717" w:type="dxa"/>
            <w:vMerge w:val="restart"/>
            <w:tcBorders>
              <w:top w:val="single" w:sz="4" w:space="0" w:color="auto"/>
              <w:left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both"/>
              <w:rPr>
                <w:rFonts w:ascii="標楷體" w:eastAsia="標楷體" w:hAnsi="標楷體" w:cs="標楷體"/>
                <w:color w:val="000000"/>
                <w:kern w:val="0"/>
              </w:rPr>
            </w:pPr>
            <w:r w:rsidRPr="00407C2E">
              <w:rPr>
                <w:rFonts w:ascii="標楷體" w:eastAsia="標楷體" w:hAnsi="標楷體" w:cs="標楷體" w:hint="eastAsia"/>
                <w:color w:val="000000"/>
                <w:kern w:val="0"/>
              </w:rPr>
              <w:t>減法基礎介紹</w:t>
            </w:r>
          </w:p>
        </w:tc>
        <w:tc>
          <w:tcPr>
            <w:tcW w:w="2731" w:type="dxa"/>
            <w:vMerge w:val="restart"/>
            <w:tcBorders>
              <w:top w:val="single" w:sz="4" w:space="0" w:color="auto"/>
              <w:left w:val="single" w:sz="4" w:space="0" w:color="auto"/>
              <w:right w:val="single" w:sz="4" w:space="0" w:color="auto"/>
            </w:tcBorders>
            <w:shd w:val="clear" w:color="auto" w:fill="auto"/>
            <w:vAlign w:val="center"/>
          </w:tcPr>
          <w:p w:rsidR="000B6F31" w:rsidRPr="00407C2E" w:rsidRDefault="000B6F31" w:rsidP="00786101">
            <w:pPr>
              <w:numPr>
                <w:ilvl w:val="0"/>
                <w:numId w:val="19"/>
              </w:numPr>
              <w:autoSpaceDE w:val="0"/>
              <w:autoSpaceDN w:val="0"/>
              <w:adjustRightInd w:val="0"/>
              <w:jc w:val="both"/>
              <w:rPr>
                <w:rFonts w:ascii="標楷體" w:eastAsia="標楷體" w:hAnsi="標楷體" w:cs="標楷體"/>
                <w:color w:val="000000"/>
                <w:kern w:val="0"/>
              </w:rPr>
            </w:pPr>
            <w:r w:rsidRPr="00407C2E">
              <w:rPr>
                <w:rFonts w:ascii="標楷體" w:eastAsia="標楷體" w:hAnsi="標楷體" w:cs="標楷體" w:hint="eastAsia"/>
                <w:color w:val="000000"/>
                <w:kern w:val="0"/>
              </w:rPr>
              <w:t>認識減法的意義，解決生活中之應用問題</w:t>
            </w:r>
          </w:p>
          <w:p w:rsidR="000B6F31" w:rsidRPr="00407C2E" w:rsidRDefault="000B6F31" w:rsidP="00786101">
            <w:pPr>
              <w:numPr>
                <w:ilvl w:val="0"/>
                <w:numId w:val="19"/>
              </w:numPr>
              <w:autoSpaceDE w:val="0"/>
              <w:autoSpaceDN w:val="0"/>
              <w:adjustRightInd w:val="0"/>
              <w:jc w:val="both"/>
              <w:rPr>
                <w:rFonts w:ascii="標楷體" w:eastAsia="標楷體" w:hAnsi="標楷體" w:cs="標楷體"/>
                <w:color w:val="000000"/>
                <w:kern w:val="0"/>
              </w:rPr>
            </w:pPr>
            <w:r w:rsidRPr="00407C2E">
              <w:rPr>
                <w:rFonts w:ascii="標楷體" w:eastAsia="標楷體" w:hAnsi="標楷體" w:cs="標楷體" w:hint="eastAsia"/>
                <w:color w:val="000000"/>
                <w:kern w:val="0"/>
              </w:rPr>
              <w:t>認識生活常見減法應用</w:t>
            </w:r>
          </w:p>
          <w:p w:rsidR="000B6F31" w:rsidRPr="00407C2E" w:rsidRDefault="000B6F31" w:rsidP="00786101">
            <w:pPr>
              <w:numPr>
                <w:ilvl w:val="0"/>
                <w:numId w:val="19"/>
              </w:numPr>
              <w:autoSpaceDE w:val="0"/>
              <w:autoSpaceDN w:val="0"/>
              <w:adjustRightInd w:val="0"/>
              <w:jc w:val="both"/>
              <w:rPr>
                <w:rFonts w:ascii="標楷體" w:eastAsia="標楷體" w:hAnsi="標楷體" w:cs="標楷體"/>
                <w:color w:val="000000"/>
                <w:kern w:val="0"/>
              </w:rPr>
            </w:pPr>
            <w:r w:rsidRPr="00407C2E">
              <w:rPr>
                <w:rFonts w:ascii="標楷體" w:eastAsia="標楷體" w:hAnsi="標楷體" w:cs="標楷體" w:hint="eastAsia"/>
                <w:color w:val="000000"/>
                <w:kern w:val="0"/>
              </w:rPr>
              <w:t>認識減法的驗算種類</w:t>
            </w:r>
          </w:p>
        </w:tc>
        <w:tc>
          <w:tcPr>
            <w:tcW w:w="2700" w:type="dxa"/>
            <w:vMerge w:val="restart"/>
            <w:tcBorders>
              <w:top w:val="single" w:sz="4" w:space="0" w:color="auto"/>
              <w:left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both"/>
              <w:rPr>
                <w:rFonts w:ascii="標楷體" w:eastAsia="標楷體" w:hAnsi="標楷體" w:cs="標楷體"/>
                <w:color w:val="000000"/>
                <w:kern w:val="0"/>
              </w:rPr>
            </w:pPr>
          </w:p>
        </w:tc>
      </w:tr>
      <w:tr w:rsidR="000B6F31" w:rsidRPr="00407C2E" w:rsidTr="00990953">
        <w:trPr>
          <w:trHeight w:val="240"/>
        </w:trPr>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第三週</w:t>
            </w:r>
          </w:p>
        </w:tc>
        <w:tc>
          <w:tcPr>
            <w:tcW w:w="1717" w:type="dxa"/>
            <w:vMerge/>
            <w:tcBorders>
              <w:left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both"/>
              <w:rPr>
                <w:rFonts w:ascii="標楷體" w:eastAsia="標楷體" w:hAnsi="標楷體" w:cs="標楷體"/>
                <w:color w:val="000000"/>
                <w:kern w:val="0"/>
              </w:rPr>
            </w:pPr>
          </w:p>
        </w:tc>
        <w:tc>
          <w:tcPr>
            <w:tcW w:w="2731" w:type="dxa"/>
            <w:vMerge/>
            <w:tcBorders>
              <w:left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both"/>
              <w:rPr>
                <w:rFonts w:ascii="標楷體" w:eastAsia="標楷體" w:hAnsi="標楷體" w:cs="標楷體"/>
                <w:color w:val="000000"/>
                <w:kern w:val="0"/>
              </w:rPr>
            </w:pPr>
          </w:p>
        </w:tc>
        <w:tc>
          <w:tcPr>
            <w:tcW w:w="2700" w:type="dxa"/>
            <w:vMerge/>
            <w:tcBorders>
              <w:left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both"/>
              <w:rPr>
                <w:rFonts w:ascii="標楷體" w:eastAsia="標楷體" w:hAnsi="標楷體" w:cs="標楷體"/>
                <w:color w:val="000000"/>
                <w:kern w:val="0"/>
              </w:rPr>
            </w:pPr>
          </w:p>
        </w:tc>
      </w:tr>
      <w:tr w:rsidR="000B6F31" w:rsidRPr="00407C2E" w:rsidTr="00990953">
        <w:trPr>
          <w:trHeight w:val="240"/>
        </w:trPr>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第四週</w:t>
            </w:r>
          </w:p>
        </w:tc>
        <w:tc>
          <w:tcPr>
            <w:tcW w:w="1717" w:type="dxa"/>
            <w:vMerge/>
            <w:tcBorders>
              <w:left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both"/>
              <w:rPr>
                <w:rFonts w:ascii="標楷體" w:eastAsia="標楷體" w:hAnsi="標楷體" w:cs="標楷體"/>
                <w:color w:val="000000"/>
                <w:kern w:val="0"/>
              </w:rPr>
            </w:pPr>
          </w:p>
        </w:tc>
        <w:tc>
          <w:tcPr>
            <w:tcW w:w="2731" w:type="dxa"/>
            <w:vMerge/>
            <w:tcBorders>
              <w:left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both"/>
              <w:rPr>
                <w:rFonts w:ascii="標楷體" w:eastAsia="標楷體" w:hAnsi="標楷體" w:cs="標楷體"/>
                <w:color w:val="000000"/>
                <w:kern w:val="0"/>
              </w:rPr>
            </w:pPr>
          </w:p>
        </w:tc>
        <w:tc>
          <w:tcPr>
            <w:tcW w:w="2700" w:type="dxa"/>
            <w:vMerge/>
            <w:tcBorders>
              <w:left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both"/>
              <w:rPr>
                <w:rFonts w:ascii="標楷體" w:eastAsia="標楷體" w:hAnsi="標楷體" w:cs="標楷體"/>
                <w:color w:val="000000"/>
                <w:kern w:val="0"/>
              </w:rPr>
            </w:pPr>
          </w:p>
        </w:tc>
      </w:tr>
      <w:tr w:rsidR="000B6F31" w:rsidRPr="00407C2E" w:rsidTr="00990953">
        <w:trPr>
          <w:trHeight w:val="240"/>
        </w:trPr>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第五週</w:t>
            </w:r>
          </w:p>
        </w:tc>
        <w:tc>
          <w:tcPr>
            <w:tcW w:w="1717" w:type="dxa"/>
            <w:vMerge/>
            <w:tcBorders>
              <w:left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both"/>
              <w:rPr>
                <w:rFonts w:ascii="標楷體" w:eastAsia="標楷體" w:hAnsi="標楷體" w:cs="標楷體"/>
                <w:color w:val="000000"/>
                <w:kern w:val="0"/>
              </w:rPr>
            </w:pPr>
          </w:p>
        </w:tc>
        <w:tc>
          <w:tcPr>
            <w:tcW w:w="2731" w:type="dxa"/>
            <w:vMerge/>
            <w:tcBorders>
              <w:left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both"/>
              <w:rPr>
                <w:rFonts w:ascii="標楷體" w:eastAsia="標楷體" w:hAnsi="標楷體" w:cs="標楷體"/>
                <w:color w:val="000000"/>
                <w:kern w:val="0"/>
              </w:rPr>
            </w:pPr>
          </w:p>
        </w:tc>
        <w:tc>
          <w:tcPr>
            <w:tcW w:w="2700" w:type="dxa"/>
            <w:vMerge/>
            <w:tcBorders>
              <w:left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both"/>
              <w:rPr>
                <w:rFonts w:ascii="標楷體" w:eastAsia="標楷體" w:hAnsi="標楷體" w:cs="標楷體"/>
                <w:color w:val="000000"/>
                <w:kern w:val="0"/>
              </w:rPr>
            </w:pPr>
          </w:p>
        </w:tc>
      </w:tr>
      <w:tr w:rsidR="000B6F31" w:rsidRPr="00407C2E" w:rsidTr="00990953">
        <w:trPr>
          <w:trHeight w:val="240"/>
        </w:trPr>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第六週</w:t>
            </w:r>
          </w:p>
        </w:tc>
        <w:tc>
          <w:tcPr>
            <w:tcW w:w="1717" w:type="dxa"/>
            <w:vMerge/>
            <w:tcBorders>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both"/>
              <w:rPr>
                <w:rFonts w:ascii="標楷體" w:eastAsia="標楷體" w:hAnsi="標楷體" w:cs="標楷體"/>
                <w:color w:val="000000"/>
                <w:kern w:val="0"/>
              </w:rPr>
            </w:pPr>
          </w:p>
        </w:tc>
        <w:tc>
          <w:tcPr>
            <w:tcW w:w="2731" w:type="dxa"/>
            <w:vMerge/>
            <w:tcBorders>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both"/>
              <w:rPr>
                <w:rFonts w:ascii="標楷體" w:eastAsia="標楷體" w:hAnsi="標楷體" w:cs="標楷體"/>
                <w:color w:val="000000"/>
                <w:kern w:val="0"/>
              </w:rPr>
            </w:pPr>
          </w:p>
        </w:tc>
        <w:tc>
          <w:tcPr>
            <w:tcW w:w="2700" w:type="dxa"/>
            <w:vMerge/>
            <w:tcBorders>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both"/>
              <w:rPr>
                <w:rFonts w:ascii="標楷體" w:eastAsia="標楷體" w:hAnsi="標楷體" w:cs="標楷體"/>
                <w:color w:val="000000"/>
                <w:kern w:val="0"/>
              </w:rPr>
            </w:pPr>
          </w:p>
        </w:tc>
      </w:tr>
      <w:tr w:rsidR="000B6F31" w:rsidRPr="00407C2E" w:rsidTr="00990953">
        <w:trPr>
          <w:trHeight w:val="240"/>
        </w:trPr>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第七週</w:t>
            </w:r>
          </w:p>
        </w:tc>
        <w:tc>
          <w:tcPr>
            <w:tcW w:w="1717" w:type="dxa"/>
            <w:vMerge w:val="restart"/>
            <w:tcBorders>
              <w:top w:val="single" w:sz="4" w:space="0" w:color="auto"/>
              <w:left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both"/>
              <w:rPr>
                <w:rFonts w:ascii="標楷體" w:eastAsia="標楷體" w:hAnsi="標楷體" w:cs="標楷體"/>
                <w:color w:val="000000"/>
                <w:kern w:val="0"/>
              </w:rPr>
            </w:pPr>
            <w:r w:rsidRPr="00407C2E">
              <w:rPr>
                <w:rFonts w:ascii="標楷體" w:eastAsia="標楷體" w:hAnsi="標楷體" w:cs="標楷體" w:hint="eastAsia"/>
                <w:color w:val="000000"/>
                <w:kern w:val="0"/>
              </w:rPr>
              <w:t>日、月曆介紹</w:t>
            </w:r>
          </w:p>
        </w:tc>
        <w:tc>
          <w:tcPr>
            <w:tcW w:w="2731" w:type="dxa"/>
            <w:vMerge w:val="restart"/>
            <w:tcBorders>
              <w:top w:val="single" w:sz="4" w:space="0" w:color="auto"/>
              <w:left w:val="single" w:sz="4" w:space="0" w:color="auto"/>
              <w:right w:val="single" w:sz="4" w:space="0" w:color="auto"/>
            </w:tcBorders>
            <w:shd w:val="clear" w:color="auto" w:fill="auto"/>
            <w:vAlign w:val="center"/>
          </w:tcPr>
          <w:p w:rsidR="000B6F31" w:rsidRPr="00407C2E" w:rsidRDefault="000B6F31" w:rsidP="00786101">
            <w:pPr>
              <w:numPr>
                <w:ilvl w:val="0"/>
                <w:numId w:val="20"/>
              </w:numPr>
              <w:tabs>
                <w:tab w:val="clear" w:pos="480"/>
                <w:tab w:val="num" w:pos="309"/>
              </w:tabs>
              <w:autoSpaceDE w:val="0"/>
              <w:autoSpaceDN w:val="0"/>
              <w:adjustRightInd w:val="0"/>
              <w:ind w:left="323" w:hanging="323"/>
              <w:jc w:val="both"/>
              <w:rPr>
                <w:rFonts w:ascii="標楷體" w:eastAsia="標楷體" w:hAnsi="標楷體" w:cs="標楷體"/>
                <w:color w:val="000000"/>
                <w:kern w:val="0"/>
              </w:rPr>
            </w:pPr>
            <w:r w:rsidRPr="00407C2E">
              <w:rPr>
                <w:rFonts w:ascii="標楷體" w:eastAsia="標楷體" w:hAnsi="標楷體" w:hint="eastAsia"/>
              </w:rPr>
              <w:t>認識年、月、日關係</w:t>
            </w:r>
          </w:p>
          <w:p w:rsidR="000B6F31" w:rsidRPr="00407C2E" w:rsidRDefault="000B6F31" w:rsidP="00786101">
            <w:pPr>
              <w:numPr>
                <w:ilvl w:val="0"/>
                <w:numId w:val="20"/>
              </w:numPr>
              <w:tabs>
                <w:tab w:val="clear" w:pos="480"/>
                <w:tab w:val="num" w:pos="309"/>
              </w:tabs>
              <w:autoSpaceDE w:val="0"/>
              <w:autoSpaceDN w:val="0"/>
              <w:adjustRightInd w:val="0"/>
              <w:ind w:left="323" w:hanging="323"/>
              <w:jc w:val="both"/>
              <w:rPr>
                <w:rFonts w:ascii="標楷體" w:eastAsia="標楷體" w:hAnsi="標楷體" w:cs="標楷體"/>
                <w:color w:val="000000"/>
                <w:kern w:val="0"/>
              </w:rPr>
            </w:pPr>
            <w:r w:rsidRPr="00407C2E">
              <w:rPr>
                <w:rFonts w:ascii="標楷體" w:eastAsia="標楷體" w:hAnsi="標楷體" w:hint="eastAsia"/>
              </w:rPr>
              <w:t>認識一星期</w:t>
            </w:r>
          </w:p>
          <w:p w:rsidR="000B6F31" w:rsidRPr="00407C2E" w:rsidRDefault="000B6F31" w:rsidP="00786101">
            <w:pPr>
              <w:numPr>
                <w:ilvl w:val="0"/>
                <w:numId w:val="20"/>
              </w:numPr>
              <w:tabs>
                <w:tab w:val="clear" w:pos="480"/>
                <w:tab w:val="num" w:pos="309"/>
              </w:tabs>
              <w:autoSpaceDE w:val="0"/>
              <w:autoSpaceDN w:val="0"/>
              <w:adjustRightInd w:val="0"/>
              <w:ind w:left="323" w:hanging="323"/>
              <w:jc w:val="both"/>
              <w:rPr>
                <w:rFonts w:ascii="標楷體" w:eastAsia="標楷體" w:hAnsi="標楷體" w:cs="標楷體"/>
                <w:color w:val="000000"/>
                <w:kern w:val="0"/>
              </w:rPr>
            </w:pPr>
            <w:r w:rsidRPr="00407C2E">
              <w:rPr>
                <w:rFonts w:ascii="標楷體" w:eastAsia="標楷體" w:hAnsi="標楷體" w:hint="eastAsia"/>
              </w:rPr>
              <w:t>能區辨日月曆的日期</w:t>
            </w:r>
          </w:p>
          <w:p w:rsidR="000B6F31" w:rsidRPr="00407C2E" w:rsidRDefault="000B6F31" w:rsidP="00786101">
            <w:pPr>
              <w:numPr>
                <w:ilvl w:val="0"/>
                <w:numId w:val="20"/>
              </w:numPr>
              <w:tabs>
                <w:tab w:val="clear" w:pos="480"/>
                <w:tab w:val="num" w:pos="309"/>
              </w:tabs>
              <w:autoSpaceDE w:val="0"/>
              <w:autoSpaceDN w:val="0"/>
              <w:adjustRightInd w:val="0"/>
              <w:ind w:left="323" w:hanging="323"/>
              <w:jc w:val="both"/>
              <w:rPr>
                <w:rFonts w:ascii="標楷體" w:eastAsia="標楷體" w:hAnsi="標楷體" w:cs="標楷體"/>
                <w:color w:val="000000"/>
                <w:kern w:val="0"/>
              </w:rPr>
            </w:pPr>
            <w:r w:rsidRPr="00407C2E">
              <w:rPr>
                <w:rFonts w:ascii="標楷體" w:eastAsia="標楷體" w:hAnsi="標楷體" w:cs="標楷體" w:hint="eastAsia"/>
                <w:color w:val="000000"/>
                <w:kern w:val="0"/>
              </w:rPr>
              <w:t>學會記事本的使用</w:t>
            </w:r>
          </w:p>
        </w:tc>
        <w:tc>
          <w:tcPr>
            <w:tcW w:w="2700"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【生涯發展】</w:t>
            </w:r>
          </w:p>
          <w:p w:rsidR="000B6F31" w:rsidRPr="00407C2E" w:rsidRDefault="000B6F31" w:rsidP="00990953">
            <w:pPr>
              <w:autoSpaceDE w:val="0"/>
              <w:autoSpaceDN w:val="0"/>
              <w:adjustRightInd w:val="0"/>
              <w:rPr>
                <w:rFonts w:ascii="標楷體" w:eastAsia="標楷體" w:hAnsi="標楷體" w:cs="標楷體"/>
                <w:color w:val="000000"/>
                <w:kern w:val="0"/>
              </w:rPr>
            </w:pPr>
            <w:smartTag w:uri="urn:schemas-microsoft-com:office:smarttags" w:element="chsdate">
              <w:smartTagPr>
                <w:attr w:name="Year" w:val="2003"/>
                <w:attr w:name="Month" w:val="2"/>
                <w:attr w:name="Day" w:val="1"/>
                <w:attr w:name="IsLunarDate" w:val="False"/>
                <w:attr w:name="IsROCDate" w:val="False"/>
              </w:smartTagPr>
              <w:r w:rsidRPr="00407C2E">
                <w:rPr>
                  <w:rFonts w:ascii="標楷體" w:eastAsia="標楷體" w:hAnsi="標楷體" w:cs="標楷體" w:hint="eastAsia"/>
                  <w:color w:val="000000"/>
                  <w:kern w:val="0"/>
                </w:rPr>
                <w:t>3-2-1</w:t>
              </w:r>
            </w:smartTag>
            <w:r w:rsidRPr="00407C2E">
              <w:rPr>
                <w:rFonts w:ascii="標楷體" w:eastAsia="標楷體" w:hAnsi="標楷體" w:cs="標楷體" w:hint="eastAsia"/>
                <w:color w:val="000000"/>
                <w:kern w:val="0"/>
              </w:rPr>
              <w:t>培養規劃及運用時間的能力</w:t>
            </w:r>
          </w:p>
        </w:tc>
      </w:tr>
      <w:tr w:rsidR="000B6F31" w:rsidRPr="00407C2E" w:rsidTr="00990953">
        <w:trPr>
          <w:trHeight w:val="240"/>
        </w:trPr>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第八週</w:t>
            </w:r>
          </w:p>
        </w:tc>
        <w:tc>
          <w:tcPr>
            <w:tcW w:w="1717" w:type="dxa"/>
            <w:vMerge/>
            <w:tcBorders>
              <w:left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both"/>
              <w:rPr>
                <w:rFonts w:ascii="標楷體" w:eastAsia="標楷體" w:hAnsi="標楷體" w:cs="標楷體"/>
                <w:color w:val="000000"/>
                <w:kern w:val="0"/>
              </w:rPr>
            </w:pPr>
          </w:p>
        </w:tc>
        <w:tc>
          <w:tcPr>
            <w:tcW w:w="2731" w:type="dxa"/>
            <w:vMerge/>
            <w:tcBorders>
              <w:left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both"/>
              <w:rPr>
                <w:rFonts w:ascii="標楷體" w:eastAsia="標楷體" w:hAnsi="標楷體" w:cs="標楷體"/>
                <w:color w:val="000000"/>
                <w:kern w:val="0"/>
              </w:rPr>
            </w:pPr>
          </w:p>
        </w:tc>
        <w:tc>
          <w:tcPr>
            <w:tcW w:w="2700" w:type="dxa"/>
            <w:vMerge/>
            <w:tcBorders>
              <w:left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both"/>
              <w:rPr>
                <w:rFonts w:ascii="標楷體" w:eastAsia="標楷體" w:hAnsi="標楷體" w:cs="標楷體"/>
                <w:color w:val="000000"/>
                <w:kern w:val="0"/>
              </w:rPr>
            </w:pPr>
          </w:p>
        </w:tc>
      </w:tr>
      <w:tr w:rsidR="000B6F31" w:rsidRPr="00407C2E" w:rsidTr="00990953">
        <w:trPr>
          <w:trHeight w:val="240"/>
        </w:trPr>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第九週</w:t>
            </w:r>
          </w:p>
        </w:tc>
        <w:tc>
          <w:tcPr>
            <w:tcW w:w="1717" w:type="dxa"/>
            <w:vMerge/>
            <w:tcBorders>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both"/>
              <w:rPr>
                <w:rFonts w:ascii="標楷體" w:eastAsia="標楷體" w:hAnsi="標楷體" w:cs="標楷體"/>
                <w:color w:val="000000"/>
                <w:kern w:val="0"/>
              </w:rPr>
            </w:pPr>
          </w:p>
        </w:tc>
        <w:tc>
          <w:tcPr>
            <w:tcW w:w="2731" w:type="dxa"/>
            <w:vMerge/>
            <w:tcBorders>
              <w:left w:val="single" w:sz="4" w:space="0" w:color="auto"/>
              <w:bottom w:val="single" w:sz="4" w:space="0" w:color="auto"/>
              <w:right w:val="single" w:sz="4" w:space="0" w:color="auto"/>
            </w:tcBorders>
            <w:shd w:val="clear" w:color="auto" w:fill="auto"/>
            <w:vAlign w:val="center"/>
          </w:tcPr>
          <w:p w:rsidR="000B6F31" w:rsidRPr="00407C2E" w:rsidRDefault="000B6F31" w:rsidP="00786101">
            <w:pPr>
              <w:numPr>
                <w:ilvl w:val="0"/>
                <w:numId w:val="21"/>
              </w:numPr>
              <w:autoSpaceDE w:val="0"/>
              <w:autoSpaceDN w:val="0"/>
              <w:adjustRightInd w:val="0"/>
              <w:jc w:val="both"/>
              <w:rPr>
                <w:rFonts w:ascii="標楷體" w:eastAsia="標楷體" w:hAnsi="標楷體" w:cs="標楷體"/>
                <w:color w:val="000000"/>
                <w:kern w:val="0"/>
              </w:rPr>
            </w:pPr>
          </w:p>
        </w:tc>
        <w:tc>
          <w:tcPr>
            <w:tcW w:w="2700" w:type="dxa"/>
            <w:vMerge/>
            <w:tcBorders>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both"/>
              <w:rPr>
                <w:rFonts w:ascii="標楷體" w:eastAsia="標楷體" w:hAnsi="標楷體" w:cs="標楷體"/>
                <w:color w:val="000000"/>
                <w:kern w:val="0"/>
              </w:rPr>
            </w:pPr>
          </w:p>
        </w:tc>
      </w:tr>
      <w:tr w:rsidR="000B6F31" w:rsidRPr="00407C2E" w:rsidTr="00990953">
        <w:trPr>
          <w:trHeight w:val="240"/>
        </w:trPr>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第十週</w:t>
            </w:r>
          </w:p>
        </w:tc>
        <w:tc>
          <w:tcPr>
            <w:tcW w:w="1717" w:type="dxa"/>
            <w:vMerge w:val="restart"/>
            <w:tcBorders>
              <w:top w:val="single" w:sz="4" w:space="0" w:color="auto"/>
              <w:left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both"/>
              <w:rPr>
                <w:rFonts w:ascii="標楷體" w:eastAsia="標楷體" w:hAnsi="標楷體" w:cs="標楷體"/>
                <w:color w:val="000000"/>
                <w:kern w:val="0"/>
              </w:rPr>
            </w:pPr>
            <w:r w:rsidRPr="00407C2E">
              <w:rPr>
                <w:rFonts w:ascii="標楷體" w:eastAsia="標楷體" w:hAnsi="標楷體" w:cs="標楷體" w:hint="eastAsia"/>
                <w:color w:val="000000"/>
                <w:kern w:val="0"/>
              </w:rPr>
              <w:t>期限的認識</w:t>
            </w:r>
          </w:p>
        </w:tc>
        <w:tc>
          <w:tcPr>
            <w:tcW w:w="2731" w:type="dxa"/>
            <w:vMerge w:val="restart"/>
            <w:tcBorders>
              <w:top w:val="single" w:sz="4" w:space="0" w:color="auto"/>
              <w:left w:val="single" w:sz="4" w:space="0" w:color="auto"/>
              <w:right w:val="single" w:sz="4" w:space="0" w:color="auto"/>
            </w:tcBorders>
            <w:shd w:val="clear" w:color="auto" w:fill="auto"/>
            <w:vAlign w:val="center"/>
          </w:tcPr>
          <w:p w:rsidR="000B6F31" w:rsidRPr="00407C2E" w:rsidRDefault="000B6F31" w:rsidP="00786101">
            <w:pPr>
              <w:numPr>
                <w:ilvl w:val="0"/>
                <w:numId w:val="21"/>
              </w:numPr>
              <w:autoSpaceDE w:val="0"/>
              <w:autoSpaceDN w:val="0"/>
              <w:adjustRightInd w:val="0"/>
              <w:ind w:left="253" w:hanging="253"/>
              <w:jc w:val="both"/>
              <w:rPr>
                <w:rFonts w:ascii="標楷體" w:eastAsia="標楷體" w:hAnsi="標楷體" w:cs="標楷體"/>
                <w:color w:val="000000"/>
                <w:kern w:val="0"/>
              </w:rPr>
            </w:pPr>
            <w:r w:rsidRPr="00407C2E">
              <w:rPr>
                <w:rFonts w:ascii="標楷體" w:eastAsia="標楷體" w:hAnsi="標楷體"/>
              </w:rPr>
              <w:t>製造日期、有效日期及保存期限認識</w:t>
            </w:r>
          </w:p>
          <w:p w:rsidR="000B6F31" w:rsidRPr="00407C2E" w:rsidRDefault="000B6F31" w:rsidP="00786101">
            <w:pPr>
              <w:numPr>
                <w:ilvl w:val="0"/>
                <w:numId w:val="21"/>
              </w:numPr>
              <w:autoSpaceDE w:val="0"/>
              <w:autoSpaceDN w:val="0"/>
              <w:adjustRightInd w:val="0"/>
              <w:ind w:left="253" w:hanging="253"/>
              <w:jc w:val="both"/>
              <w:rPr>
                <w:rFonts w:ascii="標楷體" w:eastAsia="標楷體" w:hAnsi="標楷體" w:cs="標楷體"/>
                <w:color w:val="000000"/>
                <w:kern w:val="0"/>
              </w:rPr>
            </w:pPr>
            <w:r w:rsidRPr="00407C2E">
              <w:rPr>
                <w:rFonts w:ascii="標楷體" w:eastAsia="標楷體" w:hAnsi="標楷體" w:cs="標楷體" w:hint="eastAsia"/>
                <w:color w:val="000000"/>
                <w:kern w:val="0"/>
              </w:rPr>
              <w:t>認識生活中的有效期限應用</w:t>
            </w:r>
          </w:p>
        </w:tc>
        <w:tc>
          <w:tcPr>
            <w:tcW w:w="2700" w:type="dxa"/>
            <w:vMerge w:val="restart"/>
            <w:tcBorders>
              <w:top w:val="single" w:sz="4" w:space="0" w:color="auto"/>
              <w:left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both"/>
              <w:rPr>
                <w:rFonts w:ascii="標楷體" w:eastAsia="標楷體" w:hAnsi="標楷體" w:cs="標楷體"/>
                <w:color w:val="000000"/>
                <w:kern w:val="0"/>
              </w:rPr>
            </w:pPr>
            <w:r w:rsidRPr="00407C2E">
              <w:rPr>
                <w:rFonts w:ascii="標楷體" w:eastAsia="標楷體" w:hAnsi="標楷體" w:cs="標楷體" w:hint="eastAsia"/>
                <w:color w:val="000000"/>
                <w:kern w:val="0"/>
              </w:rPr>
              <w:t>【家政】</w:t>
            </w:r>
          </w:p>
          <w:p w:rsidR="000B6F31" w:rsidRPr="00407C2E" w:rsidRDefault="000B6F31" w:rsidP="00990953">
            <w:pPr>
              <w:autoSpaceDE w:val="0"/>
              <w:autoSpaceDN w:val="0"/>
              <w:adjustRightInd w:val="0"/>
              <w:jc w:val="both"/>
              <w:rPr>
                <w:rFonts w:ascii="標楷體" w:eastAsia="標楷體" w:hAnsi="標楷體" w:cs="標楷體"/>
                <w:color w:val="000000"/>
                <w:kern w:val="0"/>
              </w:rPr>
            </w:pPr>
            <w:smartTag w:uri="urn:schemas-microsoft-com:office:smarttags" w:element="chsdate">
              <w:smartTagPr>
                <w:attr w:name="Year" w:val="2001"/>
                <w:attr w:name="Month" w:val="1"/>
                <w:attr w:name="Day" w:val="2"/>
                <w:attr w:name="IsLunarDate" w:val="False"/>
                <w:attr w:name="IsROCDate" w:val="False"/>
              </w:smartTagPr>
              <w:r w:rsidRPr="00407C2E">
                <w:rPr>
                  <w:rFonts w:ascii="標楷體" w:eastAsia="標楷體" w:hAnsi="標楷體" w:cs="標楷體" w:hint="eastAsia"/>
                  <w:color w:val="000000"/>
                  <w:kern w:val="0"/>
                </w:rPr>
                <w:t>1-1-2</w:t>
              </w:r>
            </w:smartTag>
            <w:r w:rsidRPr="00407C2E">
              <w:rPr>
                <w:rFonts w:ascii="標楷體" w:eastAsia="標楷體" w:hAnsi="標楷體" w:cs="標楷體" w:hint="eastAsia"/>
                <w:color w:val="000000"/>
                <w:kern w:val="0"/>
              </w:rPr>
              <w:t>察覺飲食衛生的重要性</w:t>
            </w:r>
          </w:p>
        </w:tc>
      </w:tr>
      <w:tr w:rsidR="000B6F31" w:rsidRPr="00407C2E" w:rsidTr="00990953">
        <w:trPr>
          <w:trHeight w:val="240"/>
        </w:trPr>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第十一週</w:t>
            </w:r>
          </w:p>
        </w:tc>
        <w:tc>
          <w:tcPr>
            <w:tcW w:w="1717" w:type="dxa"/>
            <w:vMerge/>
            <w:tcBorders>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both"/>
              <w:rPr>
                <w:rFonts w:ascii="標楷體" w:eastAsia="標楷體" w:hAnsi="標楷體" w:cs="標楷體"/>
                <w:color w:val="000000"/>
                <w:kern w:val="0"/>
              </w:rPr>
            </w:pPr>
          </w:p>
        </w:tc>
        <w:tc>
          <w:tcPr>
            <w:tcW w:w="2731" w:type="dxa"/>
            <w:vMerge/>
            <w:tcBorders>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both"/>
              <w:rPr>
                <w:rFonts w:ascii="標楷體" w:eastAsia="標楷體" w:hAnsi="標楷體" w:cs="標楷體"/>
                <w:color w:val="000000"/>
                <w:kern w:val="0"/>
              </w:rPr>
            </w:pPr>
          </w:p>
        </w:tc>
        <w:tc>
          <w:tcPr>
            <w:tcW w:w="2700" w:type="dxa"/>
            <w:vMerge/>
            <w:tcBorders>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both"/>
              <w:rPr>
                <w:rFonts w:ascii="標楷體" w:eastAsia="標楷體" w:hAnsi="標楷體" w:cs="標楷體"/>
                <w:color w:val="000000"/>
                <w:kern w:val="0"/>
              </w:rPr>
            </w:pPr>
          </w:p>
        </w:tc>
      </w:tr>
      <w:tr w:rsidR="000B6F31" w:rsidRPr="00407C2E" w:rsidTr="00990953">
        <w:trPr>
          <w:trHeight w:val="240"/>
        </w:trPr>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第十二週</w:t>
            </w:r>
          </w:p>
        </w:tc>
        <w:tc>
          <w:tcPr>
            <w:tcW w:w="1717" w:type="dxa"/>
            <w:vMerge w:val="restart"/>
            <w:tcBorders>
              <w:top w:val="single" w:sz="4" w:space="0" w:color="auto"/>
              <w:left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both"/>
              <w:rPr>
                <w:rFonts w:ascii="標楷體" w:eastAsia="標楷體" w:hAnsi="標楷體" w:cs="標楷體"/>
                <w:color w:val="000000"/>
                <w:kern w:val="0"/>
              </w:rPr>
            </w:pPr>
            <w:r w:rsidRPr="00407C2E">
              <w:rPr>
                <w:rFonts w:ascii="標楷體" w:eastAsia="標楷體" w:hAnsi="標楷體" w:cs="標楷體" w:hint="eastAsia"/>
                <w:color w:val="000000"/>
                <w:kern w:val="0"/>
              </w:rPr>
              <w:t>重量簡介</w:t>
            </w:r>
          </w:p>
        </w:tc>
        <w:tc>
          <w:tcPr>
            <w:tcW w:w="2731" w:type="dxa"/>
            <w:vMerge w:val="restart"/>
            <w:tcBorders>
              <w:top w:val="single" w:sz="4" w:space="0" w:color="auto"/>
              <w:left w:val="single" w:sz="4" w:space="0" w:color="auto"/>
              <w:right w:val="single" w:sz="4" w:space="0" w:color="auto"/>
            </w:tcBorders>
            <w:shd w:val="clear" w:color="auto" w:fill="auto"/>
            <w:vAlign w:val="center"/>
          </w:tcPr>
          <w:p w:rsidR="000B6F31" w:rsidRPr="00407C2E" w:rsidRDefault="000B6F31" w:rsidP="00786101">
            <w:pPr>
              <w:numPr>
                <w:ilvl w:val="0"/>
                <w:numId w:val="22"/>
              </w:numPr>
              <w:tabs>
                <w:tab w:val="clear" w:pos="360"/>
                <w:tab w:val="num" w:pos="230"/>
              </w:tabs>
              <w:autoSpaceDE w:val="0"/>
              <w:autoSpaceDN w:val="0"/>
              <w:adjustRightInd w:val="0"/>
              <w:ind w:left="244" w:hanging="244"/>
              <w:jc w:val="both"/>
              <w:rPr>
                <w:rFonts w:ascii="標楷體" w:eastAsia="標楷體" w:hAnsi="標楷體" w:cs="標楷體"/>
                <w:color w:val="000000"/>
                <w:kern w:val="0"/>
              </w:rPr>
            </w:pPr>
            <w:r w:rsidRPr="00407C2E">
              <w:rPr>
                <w:rFonts w:ascii="標楷體" w:eastAsia="標楷體" w:hAnsi="標楷體" w:cs="標楷體" w:hint="eastAsia"/>
                <w:color w:val="000000"/>
                <w:kern w:val="0"/>
              </w:rPr>
              <w:t>認識輕重</w:t>
            </w:r>
          </w:p>
          <w:p w:rsidR="000B6F31" w:rsidRPr="00407C2E" w:rsidRDefault="000B6F31" w:rsidP="00786101">
            <w:pPr>
              <w:numPr>
                <w:ilvl w:val="0"/>
                <w:numId w:val="22"/>
              </w:numPr>
              <w:tabs>
                <w:tab w:val="clear" w:pos="360"/>
                <w:tab w:val="num" w:pos="230"/>
              </w:tabs>
              <w:autoSpaceDE w:val="0"/>
              <w:autoSpaceDN w:val="0"/>
              <w:adjustRightInd w:val="0"/>
              <w:ind w:left="244" w:hanging="244"/>
              <w:jc w:val="both"/>
              <w:rPr>
                <w:rFonts w:ascii="標楷體" w:eastAsia="標楷體" w:hAnsi="標楷體" w:cs="標楷體"/>
                <w:color w:val="000000"/>
                <w:kern w:val="0"/>
              </w:rPr>
            </w:pPr>
            <w:r w:rsidRPr="00407C2E">
              <w:rPr>
                <w:rFonts w:ascii="標楷體" w:eastAsia="標楷體" w:hAnsi="標楷體" w:cs="標楷體" w:hint="eastAsia"/>
                <w:color w:val="000000"/>
                <w:kern w:val="0"/>
              </w:rPr>
              <w:lastRenderedPageBreak/>
              <w:t>重量單位認識與比較</w:t>
            </w:r>
          </w:p>
          <w:p w:rsidR="000B6F31" w:rsidRPr="00407C2E" w:rsidRDefault="000B6F31" w:rsidP="00786101">
            <w:pPr>
              <w:numPr>
                <w:ilvl w:val="0"/>
                <w:numId w:val="22"/>
              </w:numPr>
              <w:tabs>
                <w:tab w:val="clear" w:pos="360"/>
                <w:tab w:val="num" w:pos="230"/>
              </w:tabs>
              <w:autoSpaceDE w:val="0"/>
              <w:autoSpaceDN w:val="0"/>
              <w:adjustRightInd w:val="0"/>
              <w:ind w:left="244" w:hanging="244"/>
              <w:jc w:val="both"/>
              <w:rPr>
                <w:rFonts w:ascii="標楷體" w:eastAsia="標楷體" w:hAnsi="標楷體" w:cs="標楷體"/>
                <w:color w:val="000000"/>
                <w:kern w:val="0"/>
              </w:rPr>
            </w:pPr>
            <w:r w:rsidRPr="00407C2E">
              <w:rPr>
                <w:rFonts w:ascii="標楷體" w:eastAsia="標楷體" w:hAnsi="標楷體" w:cs="標楷體" w:hint="eastAsia"/>
                <w:color w:val="000000"/>
                <w:kern w:val="0"/>
              </w:rPr>
              <w:t>認識各式秤量工具</w:t>
            </w:r>
          </w:p>
        </w:tc>
        <w:tc>
          <w:tcPr>
            <w:tcW w:w="2700" w:type="dxa"/>
            <w:vMerge w:val="restart"/>
            <w:tcBorders>
              <w:top w:val="single" w:sz="4" w:space="0" w:color="auto"/>
              <w:left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both"/>
              <w:rPr>
                <w:rFonts w:ascii="標楷體" w:eastAsia="標楷體" w:hAnsi="標楷體" w:cs="標楷體"/>
                <w:color w:val="000000"/>
                <w:kern w:val="0"/>
              </w:rPr>
            </w:pPr>
          </w:p>
        </w:tc>
      </w:tr>
      <w:tr w:rsidR="000B6F31" w:rsidRPr="00407C2E" w:rsidTr="00990953">
        <w:trPr>
          <w:trHeight w:val="240"/>
        </w:trPr>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lastRenderedPageBreak/>
              <w:t>第十三週</w:t>
            </w:r>
          </w:p>
        </w:tc>
        <w:tc>
          <w:tcPr>
            <w:tcW w:w="1717" w:type="dxa"/>
            <w:vMerge/>
            <w:tcBorders>
              <w:left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both"/>
              <w:rPr>
                <w:rFonts w:ascii="標楷體" w:eastAsia="標楷體" w:hAnsi="標楷體" w:cs="標楷體"/>
                <w:color w:val="000000"/>
                <w:kern w:val="0"/>
              </w:rPr>
            </w:pPr>
          </w:p>
        </w:tc>
        <w:tc>
          <w:tcPr>
            <w:tcW w:w="2731" w:type="dxa"/>
            <w:vMerge/>
            <w:tcBorders>
              <w:left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both"/>
              <w:rPr>
                <w:rFonts w:ascii="標楷體" w:eastAsia="標楷體" w:hAnsi="標楷體" w:cs="標楷體"/>
                <w:color w:val="000000"/>
                <w:kern w:val="0"/>
              </w:rPr>
            </w:pPr>
          </w:p>
        </w:tc>
        <w:tc>
          <w:tcPr>
            <w:tcW w:w="2700" w:type="dxa"/>
            <w:vMerge/>
            <w:tcBorders>
              <w:left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both"/>
              <w:rPr>
                <w:rFonts w:ascii="標楷體" w:eastAsia="標楷體" w:hAnsi="標楷體" w:cs="標楷體"/>
                <w:color w:val="000000"/>
                <w:kern w:val="0"/>
              </w:rPr>
            </w:pPr>
          </w:p>
        </w:tc>
      </w:tr>
      <w:tr w:rsidR="000B6F31" w:rsidRPr="00407C2E" w:rsidTr="00990953">
        <w:trPr>
          <w:trHeight w:val="240"/>
        </w:trPr>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lastRenderedPageBreak/>
              <w:t>第十四週</w:t>
            </w:r>
          </w:p>
        </w:tc>
        <w:tc>
          <w:tcPr>
            <w:tcW w:w="1717" w:type="dxa"/>
            <w:vMerge/>
            <w:tcBorders>
              <w:left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both"/>
              <w:rPr>
                <w:rFonts w:ascii="標楷體" w:eastAsia="標楷體" w:hAnsi="標楷體" w:cs="標楷體"/>
                <w:color w:val="000000"/>
                <w:kern w:val="0"/>
              </w:rPr>
            </w:pPr>
          </w:p>
        </w:tc>
        <w:tc>
          <w:tcPr>
            <w:tcW w:w="2731" w:type="dxa"/>
            <w:vMerge/>
            <w:tcBorders>
              <w:left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both"/>
              <w:rPr>
                <w:rFonts w:ascii="標楷體" w:eastAsia="標楷體" w:hAnsi="標楷體" w:cs="標楷體"/>
                <w:color w:val="000000"/>
                <w:kern w:val="0"/>
              </w:rPr>
            </w:pPr>
          </w:p>
        </w:tc>
        <w:tc>
          <w:tcPr>
            <w:tcW w:w="2700" w:type="dxa"/>
            <w:vMerge/>
            <w:tcBorders>
              <w:left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both"/>
              <w:rPr>
                <w:rFonts w:ascii="標楷體" w:eastAsia="標楷體" w:hAnsi="標楷體" w:cs="標楷體"/>
                <w:color w:val="000000"/>
                <w:kern w:val="0"/>
              </w:rPr>
            </w:pPr>
          </w:p>
        </w:tc>
      </w:tr>
      <w:tr w:rsidR="000B6F31" w:rsidRPr="00407C2E" w:rsidTr="00990953">
        <w:trPr>
          <w:trHeight w:val="240"/>
        </w:trPr>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第十五週</w:t>
            </w:r>
          </w:p>
        </w:tc>
        <w:tc>
          <w:tcPr>
            <w:tcW w:w="1717" w:type="dxa"/>
            <w:vMerge/>
            <w:tcBorders>
              <w:left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both"/>
              <w:rPr>
                <w:rFonts w:ascii="標楷體" w:eastAsia="標楷體" w:hAnsi="標楷體" w:cs="標楷體"/>
                <w:color w:val="000000"/>
                <w:kern w:val="0"/>
              </w:rPr>
            </w:pPr>
          </w:p>
        </w:tc>
        <w:tc>
          <w:tcPr>
            <w:tcW w:w="2731" w:type="dxa"/>
            <w:vMerge/>
            <w:tcBorders>
              <w:left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both"/>
              <w:rPr>
                <w:rFonts w:ascii="標楷體" w:eastAsia="標楷體" w:hAnsi="標楷體" w:cs="標楷體"/>
                <w:color w:val="000000"/>
                <w:kern w:val="0"/>
              </w:rPr>
            </w:pPr>
          </w:p>
        </w:tc>
        <w:tc>
          <w:tcPr>
            <w:tcW w:w="2700" w:type="dxa"/>
            <w:vMerge/>
            <w:tcBorders>
              <w:left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both"/>
              <w:rPr>
                <w:rFonts w:ascii="標楷體" w:eastAsia="標楷體" w:hAnsi="標楷體" w:cs="標楷體"/>
                <w:color w:val="000000"/>
                <w:kern w:val="0"/>
              </w:rPr>
            </w:pPr>
          </w:p>
        </w:tc>
      </w:tr>
      <w:tr w:rsidR="000B6F31" w:rsidRPr="00407C2E" w:rsidTr="00990953">
        <w:trPr>
          <w:trHeight w:val="240"/>
        </w:trPr>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第十六週</w:t>
            </w:r>
          </w:p>
        </w:tc>
        <w:tc>
          <w:tcPr>
            <w:tcW w:w="1717" w:type="dxa"/>
            <w:vMerge/>
            <w:tcBorders>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both"/>
              <w:rPr>
                <w:rFonts w:ascii="標楷體" w:eastAsia="標楷體" w:hAnsi="標楷體" w:cs="標楷體"/>
                <w:color w:val="000000"/>
                <w:kern w:val="0"/>
              </w:rPr>
            </w:pPr>
          </w:p>
        </w:tc>
        <w:tc>
          <w:tcPr>
            <w:tcW w:w="2731" w:type="dxa"/>
            <w:vMerge/>
            <w:tcBorders>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both"/>
              <w:rPr>
                <w:rFonts w:ascii="標楷體" w:eastAsia="標楷體" w:hAnsi="標楷體" w:cs="標楷體"/>
                <w:color w:val="000000"/>
                <w:kern w:val="0"/>
              </w:rPr>
            </w:pPr>
          </w:p>
        </w:tc>
        <w:tc>
          <w:tcPr>
            <w:tcW w:w="2700" w:type="dxa"/>
            <w:vMerge/>
            <w:tcBorders>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both"/>
              <w:rPr>
                <w:rFonts w:ascii="標楷體" w:eastAsia="標楷體" w:hAnsi="標楷體" w:cs="標楷體"/>
                <w:color w:val="000000"/>
                <w:kern w:val="0"/>
              </w:rPr>
            </w:pPr>
          </w:p>
        </w:tc>
      </w:tr>
      <w:tr w:rsidR="000B6F31" w:rsidRPr="00407C2E" w:rsidTr="00990953">
        <w:trPr>
          <w:trHeight w:val="240"/>
        </w:trPr>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第十七週</w:t>
            </w:r>
          </w:p>
        </w:tc>
        <w:tc>
          <w:tcPr>
            <w:tcW w:w="1717" w:type="dxa"/>
            <w:vMerge w:val="restart"/>
            <w:tcBorders>
              <w:top w:val="single" w:sz="4" w:space="0" w:color="auto"/>
              <w:left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both"/>
              <w:rPr>
                <w:rFonts w:ascii="標楷體" w:eastAsia="標楷體" w:hAnsi="標楷體" w:cs="標楷體"/>
                <w:color w:val="000000"/>
                <w:kern w:val="0"/>
              </w:rPr>
            </w:pPr>
            <w:r w:rsidRPr="00407C2E">
              <w:rPr>
                <w:rFonts w:ascii="標楷體" w:eastAsia="標楷體" w:hAnsi="標楷體" w:cs="標楷體" w:hint="eastAsia"/>
                <w:color w:val="000000"/>
                <w:kern w:val="0"/>
              </w:rPr>
              <w:t>重量計算</w:t>
            </w:r>
          </w:p>
        </w:tc>
        <w:tc>
          <w:tcPr>
            <w:tcW w:w="2731" w:type="dxa"/>
            <w:vMerge w:val="restart"/>
            <w:tcBorders>
              <w:top w:val="single" w:sz="4" w:space="0" w:color="auto"/>
              <w:left w:val="single" w:sz="4" w:space="0" w:color="auto"/>
              <w:right w:val="single" w:sz="4" w:space="0" w:color="auto"/>
            </w:tcBorders>
            <w:shd w:val="clear" w:color="auto" w:fill="auto"/>
            <w:vAlign w:val="center"/>
          </w:tcPr>
          <w:p w:rsidR="000B6F31" w:rsidRPr="00407C2E" w:rsidRDefault="000B6F31" w:rsidP="00786101">
            <w:pPr>
              <w:numPr>
                <w:ilvl w:val="0"/>
                <w:numId w:val="23"/>
              </w:numPr>
              <w:autoSpaceDE w:val="0"/>
              <w:autoSpaceDN w:val="0"/>
              <w:adjustRightInd w:val="0"/>
              <w:jc w:val="both"/>
              <w:rPr>
                <w:rFonts w:ascii="標楷體" w:eastAsia="標楷體" w:hAnsi="標楷體" w:cs="標楷體"/>
                <w:color w:val="000000"/>
                <w:kern w:val="0"/>
              </w:rPr>
            </w:pPr>
            <w:r w:rsidRPr="00407C2E">
              <w:rPr>
                <w:rFonts w:ascii="標楷體" w:eastAsia="標楷體" w:hAnsi="標楷體" w:cs="標楷體" w:hint="eastAsia"/>
                <w:color w:val="000000"/>
                <w:kern w:val="0"/>
              </w:rPr>
              <w:t>認識重量單位的換算</w:t>
            </w:r>
          </w:p>
          <w:p w:rsidR="000B6F31" w:rsidRPr="00407C2E" w:rsidRDefault="000B6F31" w:rsidP="00786101">
            <w:pPr>
              <w:numPr>
                <w:ilvl w:val="0"/>
                <w:numId w:val="23"/>
              </w:numPr>
              <w:autoSpaceDE w:val="0"/>
              <w:autoSpaceDN w:val="0"/>
              <w:adjustRightInd w:val="0"/>
              <w:jc w:val="both"/>
              <w:rPr>
                <w:rFonts w:ascii="標楷體" w:eastAsia="標楷體" w:hAnsi="標楷體" w:cs="標楷體"/>
                <w:color w:val="000000"/>
                <w:kern w:val="0"/>
              </w:rPr>
            </w:pPr>
            <w:r w:rsidRPr="00407C2E">
              <w:rPr>
                <w:rFonts w:ascii="標楷體" w:eastAsia="標楷體" w:hAnsi="標楷體" w:cs="標楷體" w:hint="eastAsia"/>
                <w:color w:val="000000"/>
                <w:kern w:val="0"/>
              </w:rPr>
              <w:t>學會秤量工具的計算</w:t>
            </w:r>
          </w:p>
          <w:p w:rsidR="000B6F31" w:rsidRPr="00407C2E" w:rsidRDefault="000B6F31" w:rsidP="00786101">
            <w:pPr>
              <w:numPr>
                <w:ilvl w:val="0"/>
                <w:numId w:val="23"/>
              </w:numPr>
              <w:autoSpaceDE w:val="0"/>
              <w:autoSpaceDN w:val="0"/>
              <w:adjustRightInd w:val="0"/>
              <w:jc w:val="both"/>
              <w:rPr>
                <w:rFonts w:ascii="標楷體" w:eastAsia="標楷體" w:hAnsi="標楷體" w:cs="標楷體"/>
                <w:color w:val="000000"/>
                <w:kern w:val="0"/>
              </w:rPr>
            </w:pPr>
            <w:r w:rsidRPr="00407C2E">
              <w:rPr>
                <w:rFonts w:ascii="標楷體" w:eastAsia="標楷體" w:hAnsi="標楷體" w:cs="標楷體" w:hint="eastAsia"/>
                <w:color w:val="000000"/>
                <w:kern w:val="0"/>
              </w:rPr>
              <w:t>認識重量的實際生活應用</w:t>
            </w:r>
          </w:p>
        </w:tc>
        <w:tc>
          <w:tcPr>
            <w:tcW w:w="2700" w:type="dxa"/>
            <w:vMerge w:val="restart"/>
            <w:tcBorders>
              <w:top w:val="single" w:sz="4" w:space="0" w:color="auto"/>
              <w:left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both"/>
              <w:rPr>
                <w:rFonts w:ascii="標楷體" w:eastAsia="標楷體" w:hAnsi="標楷體" w:cs="標楷體"/>
                <w:color w:val="000000"/>
                <w:kern w:val="0"/>
              </w:rPr>
            </w:pPr>
          </w:p>
        </w:tc>
      </w:tr>
      <w:tr w:rsidR="000B6F31" w:rsidRPr="00407C2E" w:rsidTr="00990953">
        <w:trPr>
          <w:trHeight w:val="240"/>
        </w:trPr>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第十八週</w:t>
            </w:r>
          </w:p>
        </w:tc>
        <w:tc>
          <w:tcPr>
            <w:tcW w:w="1717" w:type="dxa"/>
            <w:vMerge/>
            <w:tcBorders>
              <w:left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both"/>
              <w:rPr>
                <w:rFonts w:ascii="標楷體" w:eastAsia="標楷體" w:hAnsi="標楷體" w:cs="標楷體"/>
                <w:color w:val="000000"/>
                <w:kern w:val="0"/>
              </w:rPr>
            </w:pPr>
          </w:p>
        </w:tc>
        <w:tc>
          <w:tcPr>
            <w:tcW w:w="2731" w:type="dxa"/>
            <w:vMerge/>
            <w:tcBorders>
              <w:left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both"/>
              <w:rPr>
                <w:rFonts w:ascii="標楷體" w:eastAsia="標楷體" w:hAnsi="標楷體" w:cs="標楷體"/>
                <w:color w:val="000000"/>
                <w:kern w:val="0"/>
              </w:rPr>
            </w:pPr>
          </w:p>
        </w:tc>
        <w:tc>
          <w:tcPr>
            <w:tcW w:w="2700" w:type="dxa"/>
            <w:vMerge/>
            <w:tcBorders>
              <w:left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both"/>
              <w:rPr>
                <w:rFonts w:ascii="標楷體" w:eastAsia="標楷體" w:hAnsi="標楷體" w:cs="標楷體"/>
                <w:color w:val="000000"/>
                <w:kern w:val="0"/>
              </w:rPr>
            </w:pPr>
          </w:p>
        </w:tc>
      </w:tr>
      <w:tr w:rsidR="000B6F31" w:rsidRPr="00407C2E" w:rsidTr="00990953">
        <w:trPr>
          <w:trHeight w:val="240"/>
        </w:trPr>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第十九週</w:t>
            </w:r>
          </w:p>
        </w:tc>
        <w:tc>
          <w:tcPr>
            <w:tcW w:w="1717" w:type="dxa"/>
            <w:vMerge/>
            <w:tcBorders>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both"/>
              <w:rPr>
                <w:rFonts w:ascii="標楷體" w:eastAsia="標楷體" w:hAnsi="標楷體" w:cs="標楷體"/>
                <w:color w:val="000000"/>
                <w:kern w:val="0"/>
              </w:rPr>
            </w:pPr>
          </w:p>
        </w:tc>
        <w:tc>
          <w:tcPr>
            <w:tcW w:w="2731" w:type="dxa"/>
            <w:vMerge/>
            <w:tcBorders>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both"/>
              <w:rPr>
                <w:rFonts w:ascii="標楷體" w:eastAsia="標楷體" w:hAnsi="標楷體" w:cs="標楷體"/>
                <w:color w:val="000000"/>
                <w:kern w:val="0"/>
              </w:rPr>
            </w:pPr>
          </w:p>
        </w:tc>
        <w:tc>
          <w:tcPr>
            <w:tcW w:w="2700" w:type="dxa"/>
            <w:vMerge/>
            <w:tcBorders>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both"/>
              <w:rPr>
                <w:rFonts w:ascii="標楷體" w:eastAsia="標楷體" w:hAnsi="標楷體" w:cs="標楷體"/>
                <w:color w:val="000000"/>
                <w:kern w:val="0"/>
              </w:rPr>
            </w:pPr>
          </w:p>
        </w:tc>
      </w:tr>
      <w:tr w:rsidR="000B6F31" w:rsidRPr="00407C2E" w:rsidTr="00990953">
        <w:trPr>
          <w:trHeight w:val="240"/>
        </w:trPr>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第二十週</w:t>
            </w: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both"/>
              <w:rPr>
                <w:rFonts w:ascii="標楷體" w:eastAsia="標楷體" w:hAnsi="標楷體" w:cs="標楷體"/>
                <w:color w:val="000000"/>
                <w:kern w:val="0"/>
              </w:rPr>
            </w:pPr>
            <w:r w:rsidRPr="00407C2E">
              <w:rPr>
                <w:rFonts w:ascii="標楷體" w:eastAsia="標楷體" w:hAnsi="標楷體" w:cs="標楷體" w:hint="eastAsia"/>
                <w:color w:val="000000"/>
                <w:kern w:val="0"/>
              </w:rPr>
              <w:t>總檢討</w:t>
            </w:r>
          </w:p>
        </w:tc>
        <w:tc>
          <w:tcPr>
            <w:tcW w:w="2731"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both"/>
              <w:rPr>
                <w:rFonts w:ascii="標楷體" w:eastAsia="標楷體" w:hAnsi="標楷體" w:cs="標楷體"/>
                <w:color w:val="000000"/>
                <w:kern w:val="0"/>
              </w:rPr>
            </w:pPr>
            <w:r w:rsidRPr="00407C2E">
              <w:rPr>
                <w:rFonts w:ascii="標楷體" w:eastAsia="標楷體" w:hAnsi="標楷體" w:cs="標楷體" w:hint="eastAsia"/>
                <w:color w:val="000000"/>
                <w:kern w:val="0"/>
              </w:rPr>
              <w:t>評量複習與討論</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both"/>
              <w:rPr>
                <w:rFonts w:ascii="標楷體" w:eastAsia="標楷體" w:hAnsi="標楷體" w:cs="標楷體"/>
                <w:color w:val="000000"/>
                <w:kern w:val="0"/>
              </w:rPr>
            </w:pPr>
          </w:p>
        </w:tc>
      </w:tr>
      <w:tr w:rsidR="000B6F31" w:rsidRPr="00407C2E" w:rsidTr="00990953">
        <w:trPr>
          <w:trHeight w:val="1840"/>
        </w:trPr>
        <w:tc>
          <w:tcPr>
            <w:tcW w:w="8522" w:type="dxa"/>
            <w:gridSpan w:val="4"/>
            <w:tcBorders>
              <w:top w:val="single" w:sz="4" w:space="0" w:color="auto"/>
              <w:left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七、教材編選</w:t>
            </w:r>
          </w:p>
          <w:p w:rsidR="000B6F31" w:rsidRPr="00407C2E" w:rsidRDefault="000B6F31" w:rsidP="00786101">
            <w:pPr>
              <w:numPr>
                <w:ilvl w:val="0"/>
                <w:numId w:val="24"/>
              </w:num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參考職業學校－一般科目數學領域BⅡ。</w:t>
            </w:r>
          </w:p>
          <w:p w:rsidR="000B6F31" w:rsidRPr="00407C2E" w:rsidRDefault="000B6F31" w:rsidP="00786101">
            <w:pPr>
              <w:numPr>
                <w:ilvl w:val="0"/>
                <w:numId w:val="24"/>
              </w:num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參考數學康軒版坊間出版品</w:t>
            </w:r>
          </w:p>
          <w:p w:rsidR="000B6F31" w:rsidRPr="00407C2E" w:rsidRDefault="000B6F31" w:rsidP="00786101">
            <w:pPr>
              <w:numPr>
                <w:ilvl w:val="0"/>
                <w:numId w:val="24"/>
              </w:num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安安免費教學網站</w:t>
            </w:r>
          </w:p>
          <w:p w:rsidR="000B6F31" w:rsidRPr="00407C2E" w:rsidRDefault="000B6F31" w:rsidP="00990953">
            <w:pPr>
              <w:autoSpaceDE w:val="0"/>
              <w:autoSpaceDN w:val="0"/>
              <w:adjustRightInd w:val="0"/>
              <w:ind w:left="360"/>
              <w:rPr>
                <w:rFonts w:ascii="標楷體" w:eastAsia="標楷體" w:hAnsi="標楷體" w:cs="標楷體"/>
                <w:color w:val="000000"/>
                <w:kern w:val="0"/>
                <w:u w:val="single"/>
              </w:rPr>
            </w:pPr>
            <w:r w:rsidRPr="00407C2E">
              <w:rPr>
                <w:rFonts w:ascii="標楷體" w:eastAsia="標楷體" w:hAnsi="標楷體" w:cs="標楷體" w:hint="eastAsia"/>
                <w:color w:val="000000"/>
                <w:kern w:val="0"/>
              </w:rPr>
              <w:t xml:space="preserve">    </w:t>
            </w:r>
            <w:hyperlink r:id="rId10" w:history="1">
              <w:r w:rsidRPr="00407C2E">
                <w:rPr>
                  <w:rFonts w:ascii="標楷體" w:eastAsia="標楷體" w:hAnsi="標楷體"/>
                  <w:color w:val="000000"/>
                  <w:u w:val="single"/>
                </w:rPr>
                <w:t>http://www.anan1.webnow.biz/main.htm</w:t>
              </w:r>
            </w:hyperlink>
          </w:p>
          <w:p w:rsidR="000B6F31" w:rsidRPr="00407C2E" w:rsidRDefault="000B6F31" w:rsidP="00786101">
            <w:pPr>
              <w:numPr>
                <w:ilvl w:val="0"/>
                <w:numId w:val="24"/>
              </w:num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編選適合學生能力與程度之教材，盡可能從學生生活經驗中取材，且結合實習場所及業界現有設備，以紙本或數位化內容呈現教材內容，盼以激發其學習興趣</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八、教學方法</w:t>
            </w:r>
          </w:p>
          <w:p w:rsidR="000B6F31" w:rsidRPr="00407C2E" w:rsidRDefault="000B6F31" w:rsidP="00786101">
            <w:pPr>
              <w:numPr>
                <w:ilvl w:val="0"/>
                <w:numId w:val="25"/>
              </w:num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每個數學概念的介紹，宜由實例入手，提綱挈領，化繁為簡。</w:t>
            </w:r>
          </w:p>
          <w:p w:rsidR="000B6F31" w:rsidRPr="00407C2E" w:rsidRDefault="000B6F31" w:rsidP="00786101">
            <w:pPr>
              <w:numPr>
                <w:ilvl w:val="0"/>
                <w:numId w:val="25"/>
              </w:num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時刻表的查詢可用電腦來操作</w:t>
            </w:r>
          </w:p>
          <w:p w:rsidR="000B6F31" w:rsidRPr="00407C2E" w:rsidRDefault="000B6F31" w:rsidP="00786101">
            <w:pPr>
              <w:numPr>
                <w:ilvl w:val="0"/>
                <w:numId w:val="25"/>
              </w:num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可依照學生的特殊需求、能力及學校設備，彈性調整上課內容及進度。</w:t>
            </w:r>
          </w:p>
          <w:p w:rsidR="000B6F31" w:rsidRPr="00407C2E" w:rsidRDefault="000B6F31" w:rsidP="00786101">
            <w:pPr>
              <w:numPr>
                <w:ilvl w:val="0"/>
                <w:numId w:val="25"/>
              </w:num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教法宜多元化而有彈性，以示範、多媒體教學、直接教學法等方式進行討論分析。</w:t>
            </w:r>
          </w:p>
          <w:p w:rsidR="000B6F31" w:rsidRPr="00407C2E" w:rsidRDefault="000B6F31" w:rsidP="00786101">
            <w:pPr>
              <w:numPr>
                <w:ilvl w:val="0"/>
                <w:numId w:val="25"/>
              </w:num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教學時儘利用多媒體，並強調觀察、示範、模仿及演練或操作，以提高學生的興趣。</w:t>
            </w:r>
          </w:p>
          <w:p w:rsidR="000B6F31" w:rsidRPr="00407C2E" w:rsidRDefault="000B6F31" w:rsidP="00786101">
            <w:pPr>
              <w:numPr>
                <w:ilvl w:val="0"/>
                <w:numId w:val="25"/>
              </w:num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依課程安排學生分組進行實作練習，並藉由小組與同儕間之活動，強化學生個別之優勢能力及團隊合作能力。</w:t>
            </w:r>
          </w:p>
          <w:p w:rsidR="000B6F31" w:rsidRPr="00407C2E" w:rsidRDefault="000B6F31" w:rsidP="00786101">
            <w:pPr>
              <w:numPr>
                <w:ilvl w:val="0"/>
                <w:numId w:val="25"/>
              </w:num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課程進行中應隨時留意學生學習狀況，給予適當引導與增強，以提升學生之學習動機。</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九、教學評量</w:t>
            </w:r>
          </w:p>
          <w:p w:rsidR="000B6F31" w:rsidRPr="00407C2E" w:rsidRDefault="000B6F31" w:rsidP="00786101">
            <w:pPr>
              <w:numPr>
                <w:ilvl w:val="0"/>
                <w:numId w:val="26"/>
              </w:num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000000"/>
                <w:kern w:val="0"/>
              </w:rPr>
              <w:t>配</w:t>
            </w:r>
            <w:r w:rsidRPr="00407C2E">
              <w:rPr>
                <w:rFonts w:ascii="標楷體" w:eastAsia="標楷體" w:hAnsi="標楷體" w:cs="標楷體" w:hint="eastAsia"/>
                <w:color w:val="FF0000"/>
                <w:kern w:val="0"/>
              </w:rPr>
              <w:t>合授課進度進行單元評量，以便及時瞭解教學成效和教學績效是否達成學習目標。</w:t>
            </w:r>
          </w:p>
          <w:p w:rsidR="000B6F31" w:rsidRPr="00407C2E" w:rsidRDefault="000B6F31" w:rsidP="00786101">
            <w:pPr>
              <w:numPr>
                <w:ilvl w:val="0"/>
                <w:numId w:val="26"/>
              </w:num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採多元評量方式進行，評量方法可包括學習態度、觀察、實際操作、口試及筆試等，並著重形成性評量，且應兼顧認知、技能、情意以及應用之能力，評量時因考量學生之個別差異。</w:t>
            </w:r>
          </w:p>
          <w:p w:rsidR="000B6F31" w:rsidRPr="00407C2E" w:rsidRDefault="000B6F31" w:rsidP="00786101">
            <w:pPr>
              <w:numPr>
                <w:ilvl w:val="0"/>
                <w:numId w:val="26"/>
              </w:num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依評量結果適時修正教材與教學方法，以達到最佳之教學成效。</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lastRenderedPageBreak/>
              <w:t>十、教學資源</w:t>
            </w:r>
          </w:p>
          <w:p w:rsidR="000B6F31" w:rsidRPr="00407C2E" w:rsidRDefault="000B6F31" w:rsidP="00786101">
            <w:pPr>
              <w:numPr>
                <w:ilvl w:val="0"/>
                <w:numId w:val="27"/>
              </w:num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時鐘、計算機、直尺、布尺、各式時刻表、電腦</w:t>
            </w:r>
            <w:r w:rsidRPr="00407C2E">
              <w:rPr>
                <w:rFonts w:ascii="標楷體" w:eastAsia="標楷體" w:hAnsi="標楷體" w:cs="標楷體"/>
                <w:color w:val="000000"/>
                <w:kern w:val="0"/>
              </w:rPr>
              <w:t>…</w:t>
            </w:r>
            <w:r w:rsidRPr="00407C2E">
              <w:rPr>
                <w:rFonts w:ascii="標楷體" w:eastAsia="標楷體" w:hAnsi="標楷體" w:cs="標楷體" w:hint="eastAsia"/>
                <w:color w:val="000000"/>
                <w:kern w:val="0"/>
              </w:rPr>
              <w:t>等</w:t>
            </w:r>
          </w:p>
          <w:p w:rsidR="000B6F31" w:rsidRPr="00407C2E" w:rsidRDefault="000B6F31" w:rsidP="00786101">
            <w:pPr>
              <w:numPr>
                <w:ilvl w:val="0"/>
                <w:numId w:val="27"/>
              </w:num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線上資源-如岡山國中希望工坊可做減法、找錢等概念練習。</w:t>
            </w:r>
          </w:p>
          <w:p w:rsidR="000B6F31" w:rsidRPr="00407C2E" w:rsidRDefault="000B6F31" w:rsidP="00786101">
            <w:pPr>
              <w:numPr>
                <w:ilvl w:val="0"/>
                <w:numId w:val="27"/>
              </w:num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康軒版各年段作業檔案。</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十一、教學相關配合事項。</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 xml:space="preserve">    教務處多添購秤重工具種類及數量，以求與相關課程之配合(如烘焙課程-電子秤等等)</w:t>
            </w:r>
          </w:p>
        </w:tc>
      </w:tr>
    </w:tbl>
    <w:p w:rsidR="000B6F31" w:rsidRPr="00407C2E" w:rsidRDefault="000B6F31" w:rsidP="000B6F31">
      <w:pPr>
        <w:autoSpaceDE w:val="0"/>
        <w:autoSpaceDN w:val="0"/>
        <w:adjustRightInd w:val="0"/>
        <w:jc w:val="center"/>
        <w:rPr>
          <w:rFonts w:ascii="標楷體" w:eastAsia="標楷體" w:hAnsi="標楷體" w:cs="標楷體"/>
          <w:color w:val="FF0000"/>
          <w:kern w:val="0"/>
          <w:sz w:val="32"/>
        </w:rPr>
      </w:pPr>
      <w:r w:rsidRPr="00407C2E">
        <w:rPr>
          <w:rFonts w:ascii="標楷體" w:eastAsia="標楷體" w:hAnsi="標楷體" w:cs="標楷體" w:hint="eastAsia"/>
          <w:color w:val="000000"/>
          <w:kern w:val="0"/>
          <w:sz w:val="32"/>
          <w:u w:val="single"/>
        </w:rPr>
        <w:lastRenderedPageBreak/>
        <w:t xml:space="preserve">數學  </w:t>
      </w:r>
      <w:r w:rsidRPr="00407C2E">
        <w:rPr>
          <w:rFonts w:ascii="標楷體" w:eastAsia="標楷體" w:hAnsi="標楷體" w:cs="標楷體" w:hint="eastAsia"/>
          <w:color w:val="000000"/>
          <w:kern w:val="0"/>
          <w:sz w:val="32"/>
        </w:rPr>
        <w:t>領域</w:t>
      </w:r>
      <w:r w:rsidRPr="00407C2E">
        <w:rPr>
          <w:rFonts w:ascii="標楷體" w:eastAsia="標楷體" w:hAnsi="標楷體" w:cs="標楷體" w:hint="eastAsia"/>
          <w:color w:val="FF0000"/>
          <w:kern w:val="0"/>
          <w:sz w:val="32"/>
        </w:rPr>
        <w:t>（高二）教學綱要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6"/>
        <w:gridCol w:w="1728"/>
        <w:gridCol w:w="2660"/>
        <w:gridCol w:w="2748"/>
      </w:tblGrid>
      <w:tr w:rsidR="000B6F31" w:rsidRPr="00407C2E" w:rsidTr="00990953">
        <w:trPr>
          <w:trHeight w:val="244"/>
        </w:trPr>
        <w:tc>
          <w:tcPr>
            <w:tcW w:w="8522" w:type="dxa"/>
            <w:gridSpan w:val="4"/>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olor w:val="000000"/>
              </w:rPr>
            </w:pPr>
            <w:r w:rsidRPr="00407C2E">
              <w:rPr>
                <w:rFonts w:ascii="標楷體" w:eastAsia="標楷體" w:hAnsi="標楷體" w:cs="標楷體" w:hint="eastAsia"/>
                <w:color w:val="000000"/>
              </w:rPr>
              <w:t>一、科目名稱：數學</w:t>
            </w:r>
          </w:p>
        </w:tc>
      </w:tr>
      <w:tr w:rsidR="000B6F31" w:rsidRPr="00407C2E" w:rsidTr="00990953">
        <w:trPr>
          <w:trHeight w:val="240"/>
        </w:trPr>
        <w:tc>
          <w:tcPr>
            <w:tcW w:w="8522" w:type="dxa"/>
            <w:gridSpan w:val="4"/>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二、科目屬性：</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高職階段:■一般科目□專業及實習科目■校定必修科目□校定選修科目</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國教階段：□一般科目□特殊需求課程</w:t>
            </w:r>
          </w:p>
        </w:tc>
      </w:tr>
      <w:tr w:rsidR="000B6F31" w:rsidRPr="00407C2E" w:rsidTr="00990953">
        <w:trPr>
          <w:trHeight w:val="244"/>
        </w:trPr>
        <w:tc>
          <w:tcPr>
            <w:tcW w:w="8522" w:type="dxa"/>
            <w:gridSpan w:val="4"/>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三、適用部/科(班)別：</w:t>
            </w:r>
          </w:p>
        </w:tc>
      </w:tr>
      <w:tr w:rsidR="000B6F31" w:rsidRPr="00407C2E" w:rsidTr="00990953">
        <w:trPr>
          <w:trHeight w:val="240"/>
        </w:trPr>
        <w:tc>
          <w:tcPr>
            <w:tcW w:w="8522" w:type="dxa"/>
            <w:gridSpan w:val="4"/>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四、適用年級:二年級</w:t>
            </w:r>
          </w:p>
        </w:tc>
      </w:tr>
      <w:tr w:rsidR="000B6F31" w:rsidRPr="00407C2E" w:rsidTr="00990953">
        <w:trPr>
          <w:trHeight w:val="240"/>
        </w:trPr>
        <w:tc>
          <w:tcPr>
            <w:tcW w:w="8522" w:type="dxa"/>
            <w:gridSpan w:val="4"/>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五、本學年課程目標(本階段能力指標)：</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(一) 認識重量及測量工具，並應用於生活中</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(二)</w:t>
            </w:r>
            <w:r w:rsidRPr="00407C2E">
              <w:rPr>
                <w:rFonts w:ascii="標楷體" w:eastAsia="標楷體" w:hAnsi="標楷體" w:cs="新細明體" w:hint="eastAsia"/>
                <w:color w:val="000000"/>
                <w:kern w:val="0"/>
              </w:rPr>
              <w:t xml:space="preserve"> </w:t>
            </w:r>
            <w:r w:rsidRPr="00407C2E">
              <w:rPr>
                <w:rFonts w:ascii="標楷體" w:eastAsia="標楷體" w:hAnsi="標楷體" w:cs="標楷體" w:hint="eastAsia"/>
                <w:color w:val="000000"/>
                <w:kern w:val="0"/>
              </w:rPr>
              <w:t>認識容量及測量工具，並應用於生活中</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(三)</w:t>
            </w:r>
            <w:r w:rsidRPr="00407C2E">
              <w:rPr>
                <w:rFonts w:ascii="標楷體" w:eastAsia="標楷體" w:hAnsi="標楷體" w:hint="eastAsia"/>
              </w:rPr>
              <w:t xml:space="preserve"> </w:t>
            </w:r>
            <w:r w:rsidRPr="00407C2E">
              <w:rPr>
                <w:rFonts w:ascii="標楷體" w:eastAsia="標楷體" w:hAnsi="標楷體" w:cs="標楷體" w:hint="eastAsia"/>
                <w:color w:val="000000"/>
                <w:kern w:val="0"/>
              </w:rPr>
              <w:t>認識計時及測量工具，並應用於生活中</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(四)</w:t>
            </w:r>
            <w:r w:rsidRPr="00407C2E">
              <w:rPr>
                <w:rFonts w:ascii="標楷體" w:eastAsia="標楷體" w:hAnsi="標楷體" w:hint="eastAsia"/>
              </w:rPr>
              <w:t xml:space="preserve"> </w:t>
            </w:r>
            <w:r w:rsidRPr="00407C2E">
              <w:rPr>
                <w:rFonts w:ascii="標楷體" w:eastAsia="標楷體" w:hAnsi="標楷體" w:cs="標楷體" w:hint="eastAsia"/>
                <w:color w:val="000000"/>
                <w:kern w:val="0"/>
              </w:rPr>
              <w:t>認識溫度及測量工具，並應用於生活中</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(五) 能整理生活中的資料，繪製成圓形百分圖；能報讀並繪製長條百分圖</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(六) 能解決分數加減乘除混合的四則問題</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(七)</w:t>
            </w:r>
            <w:r w:rsidRPr="00407C2E">
              <w:rPr>
                <w:rFonts w:ascii="標楷體" w:eastAsia="標楷體" w:hAnsi="標楷體" w:hint="eastAsia"/>
                <w:color w:val="0D0D0D"/>
              </w:rPr>
              <w:t xml:space="preserve"> 發展形成數學問題與解決數學問題的能力</w:t>
            </w:r>
          </w:p>
          <w:p w:rsidR="000B6F31" w:rsidRPr="00407C2E" w:rsidRDefault="000B6F31" w:rsidP="00990953">
            <w:pPr>
              <w:autoSpaceDE w:val="0"/>
              <w:autoSpaceDN w:val="0"/>
              <w:adjustRightInd w:val="0"/>
              <w:rPr>
                <w:rFonts w:ascii="標楷體" w:eastAsia="標楷體" w:hAnsi="標楷體"/>
                <w:color w:val="0D0D0D"/>
              </w:rPr>
            </w:pPr>
            <w:r w:rsidRPr="00407C2E">
              <w:rPr>
                <w:rFonts w:ascii="標楷體" w:eastAsia="標楷體" w:hAnsi="標楷體" w:cs="標楷體" w:hint="eastAsia"/>
                <w:color w:val="000000"/>
                <w:kern w:val="0"/>
              </w:rPr>
              <w:t>(八)</w:t>
            </w:r>
            <w:r w:rsidRPr="00407C2E">
              <w:rPr>
                <w:rFonts w:ascii="標楷體" w:eastAsia="標楷體" w:hAnsi="標楷體" w:hint="eastAsia"/>
                <w:color w:val="0D0D0D"/>
              </w:rPr>
              <w:t xml:space="preserve"> 發展以數學作為明確表達、理性溝通工具的能力</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(九) 培養數學的批判分析能力</w:t>
            </w:r>
          </w:p>
        </w:tc>
      </w:tr>
      <w:tr w:rsidR="000B6F31" w:rsidRPr="00407C2E" w:rsidTr="00990953">
        <w:trPr>
          <w:trHeight w:val="455"/>
        </w:trPr>
        <w:tc>
          <w:tcPr>
            <w:tcW w:w="8522" w:type="dxa"/>
            <w:gridSpan w:val="4"/>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ind w:leftChars="1" w:left="566" w:hangingChars="235" w:hanging="564"/>
              <w:rPr>
                <w:rFonts w:ascii="標楷體" w:eastAsia="標楷體" w:hAnsi="標楷體" w:cs="新細明體"/>
                <w:color w:val="000000"/>
              </w:rPr>
            </w:pPr>
            <w:r w:rsidRPr="00407C2E">
              <w:rPr>
                <w:rFonts w:ascii="標楷體" w:eastAsia="標楷體" w:hAnsi="標楷體" w:cs="標楷體" w:hint="eastAsia"/>
                <w:color w:val="000000"/>
                <w:kern w:val="0"/>
              </w:rPr>
              <w:t>六-1、上學期教材大綱：</w:t>
            </w:r>
          </w:p>
        </w:tc>
      </w:tr>
      <w:tr w:rsidR="000B6F31" w:rsidRPr="00407C2E" w:rsidTr="00990953">
        <w:trPr>
          <w:trHeight w:val="240"/>
        </w:trPr>
        <w:tc>
          <w:tcPr>
            <w:tcW w:w="1386"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週次</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單元主題</w:t>
            </w:r>
          </w:p>
        </w:tc>
        <w:tc>
          <w:tcPr>
            <w:tcW w:w="2660"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ind w:leftChars="1" w:left="566" w:hangingChars="235" w:hanging="564"/>
              <w:rPr>
                <w:rFonts w:ascii="標楷體" w:eastAsia="標楷體" w:hAnsi="標楷體" w:cs="標楷體"/>
                <w:color w:val="000000"/>
                <w:kern w:val="0"/>
              </w:rPr>
            </w:pPr>
            <w:r w:rsidRPr="00407C2E">
              <w:rPr>
                <w:rFonts w:ascii="標楷體" w:eastAsia="標楷體" w:hAnsi="標楷體" w:cs="標楷體" w:hint="eastAsia"/>
                <w:color w:val="000000"/>
                <w:kern w:val="0"/>
              </w:rPr>
              <w:t>內容綱要</w:t>
            </w:r>
          </w:p>
        </w:tc>
        <w:tc>
          <w:tcPr>
            <w:tcW w:w="274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備註(重要議題融入)</w:t>
            </w:r>
          </w:p>
        </w:tc>
      </w:tr>
      <w:tr w:rsidR="000B6F31" w:rsidRPr="00407C2E" w:rsidTr="00990953">
        <w:trPr>
          <w:trHeight w:val="240"/>
        </w:trPr>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第一週</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準備週</w:t>
            </w:r>
          </w:p>
        </w:tc>
        <w:tc>
          <w:tcPr>
            <w:tcW w:w="2660"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highlight w:val="yellow"/>
              </w:rPr>
            </w:pPr>
            <w:r w:rsidRPr="00407C2E">
              <w:rPr>
                <w:rFonts w:ascii="標楷體" w:eastAsia="標楷體" w:hAnsi="標楷體" w:cs="標楷體" w:hint="eastAsia"/>
                <w:color w:val="000000"/>
                <w:kern w:val="0"/>
              </w:rPr>
              <w:t>課程介紹</w:t>
            </w:r>
          </w:p>
        </w:tc>
        <w:tc>
          <w:tcPr>
            <w:tcW w:w="274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第二週</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重量的認識</w:t>
            </w:r>
          </w:p>
        </w:tc>
        <w:tc>
          <w:tcPr>
            <w:tcW w:w="2660"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能認識重量的單位 (公斤、公克)</w:t>
            </w:r>
          </w:p>
        </w:tc>
        <w:tc>
          <w:tcPr>
            <w:tcW w:w="274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第三週</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重量的認識</w:t>
            </w:r>
          </w:p>
        </w:tc>
        <w:tc>
          <w:tcPr>
            <w:tcW w:w="2660"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能分辨物品的輕與重</w:t>
            </w:r>
          </w:p>
        </w:tc>
        <w:tc>
          <w:tcPr>
            <w:tcW w:w="274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第四週</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重量的認識</w:t>
            </w:r>
          </w:p>
        </w:tc>
        <w:tc>
          <w:tcPr>
            <w:tcW w:w="2660"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能使用電子磅秤秤重</w:t>
            </w:r>
          </w:p>
        </w:tc>
        <w:tc>
          <w:tcPr>
            <w:tcW w:w="274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第五週</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重量的認識</w:t>
            </w:r>
          </w:p>
        </w:tc>
        <w:tc>
          <w:tcPr>
            <w:tcW w:w="2660"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能使用電子磅秤秤重</w:t>
            </w:r>
          </w:p>
        </w:tc>
        <w:tc>
          <w:tcPr>
            <w:tcW w:w="274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第六週</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乘法的原理</w:t>
            </w:r>
          </w:p>
        </w:tc>
        <w:tc>
          <w:tcPr>
            <w:tcW w:w="2660"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color w:val="000000"/>
                <w:kern w:val="0"/>
              </w:rPr>
              <w:t>認識</w:t>
            </w:r>
            <w:r w:rsidRPr="00407C2E">
              <w:rPr>
                <w:rFonts w:ascii="標楷體" w:eastAsia="標楷體" w:hAnsi="標楷體" w:cs="標楷體" w:hint="eastAsia"/>
                <w:color w:val="000000"/>
                <w:kern w:val="0"/>
              </w:rPr>
              <w:t>乘</w:t>
            </w:r>
            <w:r w:rsidRPr="00407C2E">
              <w:rPr>
                <w:rFonts w:ascii="標楷體" w:eastAsia="標楷體" w:hAnsi="標楷體" w:cs="標楷體"/>
                <w:color w:val="000000"/>
                <w:kern w:val="0"/>
              </w:rPr>
              <w:t>法原理</w:t>
            </w:r>
          </w:p>
        </w:tc>
        <w:tc>
          <w:tcPr>
            <w:tcW w:w="274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第七週</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乘法的原理</w:t>
            </w:r>
          </w:p>
        </w:tc>
        <w:tc>
          <w:tcPr>
            <w:tcW w:w="2660"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能完成乘法計算</w:t>
            </w:r>
          </w:p>
        </w:tc>
        <w:tc>
          <w:tcPr>
            <w:tcW w:w="274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第八週</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乘法的原理</w:t>
            </w:r>
          </w:p>
        </w:tc>
        <w:tc>
          <w:tcPr>
            <w:tcW w:w="2660"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能利用乘法換算重量單位(公斤、公克)</w:t>
            </w:r>
          </w:p>
        </w:tc>
        <w:tc>
          <w:tcPr>
            <w:tcW w:w="274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lastRenderedPageBreak/>
              <w:t>第九週</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容量的認識</w:t>
            </w:r>
          </w:p>
        </w:tc>
        <w:tc>
          <w:tcPr>
            <w:tcW w:w="2660"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能認識容量的單位 (公升、毫升)</w:t>
            </w:r>
          </w:p>
        </w:tc>
        <w:tc>
          <w:tcPr>
            <w:tcW w:w="274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第十週</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容量的認識</w:t>
            </w:r>
          </w:p>
        </w:tc>
        <w:tc>
          <w:tcPr>
            <w:tcW w:w="2660"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能分辨物品容量的多與少</w:t>
            </w:r>
          </w:p>
        </w:tc>
        <w:tc>
          <w:tcPr>
            <w:tcW w:w="274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第十一週</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容量的認識</w:t>
            </w:r>
          </w:p>
        </w:tc>
        <w:tc>
          <w:tcPr>
            <w:tcW w:w="2660"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學會容量的測量(使用量杯、量匙、寶特瓶)</w:t>
            </w:r>
          </w:p>
        </w:tc>
        <w:tc>
          <w:tcPr>
            <w:tcW w:w="274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第十二週</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乘法的原理</w:t>
            </w:r>
          </w:p>
        </w:tc>
        <w:tc>
          <w:tcPr>
            <w:tcW w:w="2660"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能利用乘法換算容量單位(公升、毫升)</w:t>
            </w:r>
          </w:p>
        </w:tc>
        <w:tc>
          <w:tcPr>
            <w:tcW w:w="274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第十三週</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乘法的原理</w:t>
            </w:r>
          </w:p>
        </w:tc>
        <w:tc>
          <w:tcPr>
            <w:tcW w:w="2660"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能利用乘法換算容量單位(公升、毫升)</w:t>
            </w:r>
          </w:p>
        </w:tc>
        <w:tc>
          <w:tcPr>
            <w:tcW w:w="274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第十四週</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計時的認識</w:t>
            </w:r>
          </w:p>
        </w:tc>
        <w:tc>
          <w:tcPr>
            <w:tcW w:w="2660"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能認識計時器的功能鍵</w:t>
            </w:r>
          </w:p>
        </w:tc>
        <w:tc>
          <w:tcPr>
            <w:tcW w:w="274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第十五週</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計時的認識</w:t>
            </w:r>
          </w:p>
        </w:tc>
        <w:tc>
          <w:tcPr>
            <w:tcW w:w="2660"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能認識計時器的功能鍵</w:t>
            </w:r>
          </w:p>
        </w:tc>
        <w:tc>
          <w:tcPr>
            <w:tcW w:w="274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第十六週</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計時器的運用</w:t>
            </w:r>
          </w:p>
        </w:tc>
        <w:tc>
          <w:tcPr>
            <w:tcW w:w="2660"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學會使用計時器計時</w:t>
            </w:r>
          </w:p>
        </w:tc>
        <w:tc>
          <w:tcPr>
            <w:tcW w:w="274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第十七週</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計時器的運用</w:t>
            </w:r>
          </w:p>
        </w:tc>
        <w:tc>
          <w:tcPr>
            <w:tcW w:w="2660"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學會使用計時器計時</w:t>
            </w:r>
          </w:p>
        </w:tc>
        <w:tc>
          <w:tcPr>
            <w:tcW w:w="274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第十八週</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溫度的認識</w:t>
            </w:r>
          </w:p>
        </w:tc>
        <w:tc>
          <w:tcPr>
            <w:tcW w:w="2660"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能分辨溫度的高低</w:t>
            </w:r>
          </w:p>
        </w:tc>
        <w:tc>
          <w:tcPr>
            <w:tcW w:w="274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第十九週</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溫度的認識</w:t>
            </w:r>
          </w:p>
        </w:tc>
        <w:tc>
          <w:tcPr>
            <w:tcW w:w="2660"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能算出烤箱上的刻度是幾度</w:t>
            </w:r>
          </w:p>
        </w:tc>
        <w:tc>
          <w:tcPr>
            <w:tcW w:w="274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第二十週</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溫度的認識</w:t>
            </w:r>
          </w:p>
        </w:tc>
        <w:tc>
          <w:tcPr>
            <w:tcW w:w="2660"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能算出烤箱上的刻度是幾度</w:t>
            </w:r>
          </w:p>
        </w:tc>
        <w:tc>
          <w:tcPr>
            <w:tcW w:w="274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color w:val="000000"/>
                <w:kern w:val="0"/>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660"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74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85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ind w:leftChars="1" w:left="566" w:hangingChars="235" w:hanging="564"/>
              <w:rPr>
                <w:rFonts w:ascii="標楷體" w:eastAsia="標楷體" w:hAnsi="標楷體" w:cs="標楷體"/>
                <w:color w:val="000000"/>
                <w:kern w:val="0"/>
              </w:rPr>
            </w:pPr>
            <w:r w:rsidRPr="00407C2E">
              <w:rPr>
                <w:rFonts w:ascii="標楷體" w:eastAsia="標楷體" w:hAnsi="標楷體" w:cs="標楷體" w:hint="eastAsia"/>
                <w:color w:val="000000"/>
                <w:kern w:val="0"/>
              </w:rPr>
              <w:t>六-2、下學期教材大綱：</w:t>
            </w:r>
          </w:p>
        </w:tc>
      </w:tr>
      <w:tr w:rsidR="000B6F31" w:rsidRPr="00407C2E" w:rsidTr="00990953">
        <w:trPr>
          <w:trHeight w:val="240"/>
        </w:trPr>
        <w:tc>
          <w:tcPr>
            <w:tcW w:w="1386"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週次</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單元主題</w:t>
            </w:r>
          </w:p>
        </w:tc>
        <w:tc>
          <w:tcPr>
            <w:tcW w:w="2660"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內容綱要</w:t>
            </w:r>
          </w:p>
        </w:tc>
        <w:tc>
          <w:tcPr>
            <w:tcW w:w="274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備註(重要議題融入)</w:t>
            </w:r>
          </w:p>
        </w:tc>
      </w:tr>
      <w:tr w:rsidR="000B6F31" w:rsidRPr="00407C2E" w:rsidTr="00990953">
        <w:trPr>
          <w:trHeight w:val="240"/>
        </w:trPr>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第一週</w:t>
            </w:r>
          </w:p>
        </w:tc>
        <w:tc>
          <w:tcPr>
            <w:tcW w:w="1728"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四則運算</w:t>
            </w:r>
          </w:p>
        </w:tc>
        <w:tc>
          <w:tcPr>
            <w:tcW w:w="2660"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786101">
            <w:pPr>
              <w:numPr>
                <w:ilvl w:val="0"/>
                <w:numId w:val="29"/>
              </w:num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能使用括號將兩步驟的四則計算問題記成併式，以區分計算的順序。</w:t>
            </w:r>
          </w:p>
          <w:p w:rsidR="000B6F31" w:rsidRPr="00407C2E" w:rsidRDefault="000B6F31" w:rsidP="00786101">
            <w:pPr>
              <w:numPr>
                <w:ilvl w:val="0"/>
                <w:numId w:val="29"/>
              </w:num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能將有括號的兩步驟併式，使用逐次減項記錄解題過程。</w:t>
            </w:r>
          </w:p>
          <w:p w:rsidR="000B6F31" w:rsidRPr="00407C2E" w:rsidRDefault="000B6F31" w:rsidP="00786101">
            <w:pPr>
              <w:numPr>
                <w:ilvl w:val="0"/>
                <w:numId w:val="29"/>
              </w:num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能理解整數四則混合計算的約定。</w:t>
            </w:r>
          </w:p>
          <w:p w:rsidR="000B6F31" w:rsidRPr="00407C2E" w:rsidRDefault="000B6F31" w:rsidP="00786101">
            <w:pPr>
              <w:numPr>
                <w:ilvl w:val="0"/>
                <w:numId w:val="29"/>
              </w:num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解決生活情境中兩步驟的加乘、減乘混合計算問題。</w:t>
            </w:r>
          </w:p>
          <w:p w:rsidR="000B6F31" w:rsidRPr="00407C2E" w:rsidRDefault="000B6F31" w:rsidP="00786101">
            <w:pPr>
              <w:numPr>
                <w:ilvl w:val="0"/>
                <w:numId w:val="29"/>
              </w:num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解決整數加、減、乘、除混合的四則問題。</w:t>
            </w:r>
          </w:p>
        </w:tc>
        <w:tc>
          <w:tcPr>
            <w:tcW w:w="2748"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第二週</w:t>
            </w:r>
          </w:p>
        </w:tc>
        <w:tc>
          <w:tcPr>
            <w:tcW w:w="172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66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74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第三週</w:t>
            </w:r>
          </w:p>
        </w:tc>
        <w:tc>
          <w:tcPr>
            <w:tcW w:w="172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66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74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第四週</w:t>
            </w:r>
          </w:p>
        </w:tc>
        <w:tc>
          <w:tcPr>
            <w:tcW w:w="172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66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74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第五週</w:t>
            </w:r>
          </w:p>
        </w:tc>
        <w:tc>
          <w:tcPr>
            <w:tcW w:w="172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66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74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第六週</w:t>
            </w:r>
          </w:p>
        </w:tc>
        <w:tc>
          <w:tcPr>
            <w:tcW w:w="1728"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660"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748"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lastRenderedPageBreak/>
              <w:t>第七週</w:t>
            </w:r>
          </w:p>
        </w:tc>
        <w:tc>
          <w:tcPr>
            <w:tcW w:w="1728"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錢幣</w:t>
            </w:r>
          </w:p>
        </w:tc>
        <w:tc>
          <w:tcPr>
            <w:tcW w:w="2660"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786101">
            <w:pPr>
              <w:numPr>
                <w:ilvl w:val="0"/>
                <w:numId w:val="30"/>
              </w:numPr>
              <w:autoSpaceDE w:val="0"/>
              <w:autoSpaceDN w:val="0"/>
              <w:adjustRightInd w:val="0"/>
              <w:rPr>
                <w:rFonts w:ascii="標楷體" w:eastAsia="標楷體" w:hAnsi="標楷體"/>
                <w:color w:val="0D0D0D"/>
              </w:rPr>
            </w:pPr>
            <w:r w:rsidRPr="00407C2E">
              <w:rPr>
                <w:rFonts w:ascii="標楷體" w:eastAsia="標楷體" w:hAnsi="標楷體" w:hint="eastAsia"/>
                <w:color w:val="0D0D0D"/>
              </w:rPr>
              <w:t>能做一萬以內數的大小比較。</w:t>
            </w:r>
          </w:p>
          <w:p w:rsidR="000B6F31" w:rsidRPr="00407C2E" w:rsidRDefault="000B6F31" w:rsidP="00786101">
            <w:pPr>
              <w:numPr>
                <w:ilvl w:val="0"/>
                <w:numId w:val="30"/>
              </w:numPr>
              <w:autoSpaceDE w:val="0"/>
              <w:autoSpaceDN w:val="0"/>
              <w:adjustRightInd w:val="0"/>
              <w:rPr>
                <w:rFonts w:ascii="標楷體" w:eastAsia="標楷體" w:hAnsi="標楷體"/>
                <w:color w:val="0D0D0D"/>
              </w:rPr>
            </w:pPr>
            <w:r w:rsidRPr="00407C2E">
              <w:rPr>
                <w:rFonts w:ascii="標楷體" w:eastAsia="標楷體" w:hAnsi="標楷體" w:hint="eastAsia"/>
                <w:color w:val="0D0D0D"/>
              </w:rPr>
              <w:t>能</w:t>
            </w:r>
            <w:r w:rsidRPr="00407C2E">
              <w:rPr>
                <w:rFonts w:ascii="標楷體" w:eastAsia="標楷體" w:hAnsi="標楷體" w:cs="標楷體" w:hint="eastAsia"/>
                <w:color w:val="000000"/>
                <w:kern w:val="0"/>
              </w:rPr>
              <w:t>認識數的十進位結構、位值和位值單位的換算。</w:t>
            </w:r>
          </w:p>
          <w:p w:rsidR="000B6F31" w:rsidRPr="00407C2E" w:rsidRDefault="000B6F31" w:rsidP="00786101">
            <w:pPr>
              <w:numPr>
                <w:ilvl w:val="0"/>
                <w:numId w:val="30"/>
              </w:numPr>
              <w:autoSpaceDE w:val="0"/>
              <w:autoSpaceDN w:val="0"/>
              <w:adjustRightInd w:val="0"/>
              <w:rPr>
                <w:rFonts w:ascii="標楷體" w:eastAsia="標楷體" w:hAnsi="標楷體"/>
                <w:color w:val="0D0D0D"/>
              </w:rPr>
            </w:pPr>
            <w:r w:rsidRPr="00407C2E">
              <w:rPr>
                <w:rFonts w:ascii="標楷體" w:eastAsia="標楷體" w:hAnsi="標楷體" w:hint="eastAsia"/>
                <w:color w:val="0D0D0D"/>
              </w:rPr>
              <w:t>能做不同面額錢幣的換算。</w:t>
            </w:r>
          </w:p>
          <w:p w:rsidR="000B6F31" w:rsidRPr="00407C2E" w:rsidRDefault="000B6F31" w:rsidP="00786101">
            <w:pPr>
              <w:numPr>
                <w:ilvl w:val="0"/>
                <w:numId w:val="30"/>
              </w:numPr>
              <w:autoSpaceDE w:val="0"/>
              <w:autoSpaceDN w:val="0"/>
              <w:adjustRightInd w:val="0"/>
              <w:rPr>
                <w:rFonts w:ascii="標楷體" w:eastAsia="標楷體" w:hAnsi="標楷體"/>
                <w:color w:val="0D0D0D"/>
              </w:rPr>
            </w:pPr>
            <w:r w:rsidRPr="00407C2E">
              <w:rPr>
                <w:rFonts w:ascii="標楷體" w:eastAsia="標楷體" w:hAnsi="標楷體" w:hint="eastAsia"/>
                <w:color w:val="0D0D0D"/>
              </w:rPr>
              <w:t>能依照情境問題使用錢幣和找零。</w:t>
            </w:r>
          </w:p>
          <w:p w:rsidR="000B6F31" w:rsidRPr="00407C2E" w:rsidRDefault="000B6F31" w:rsidP="00786101">
            <w:pPr>
              <w:numPr>
                <w:ilvl w:val="0"/>
                <w:numId w:val="30"/>
              </w:num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能認識不同形式的錢幣，如信用卡、儲值卡。</w:t>
            </w:r>
          </w:p>
        </w:tc>
        <w:tc>
          <w:tcPr>
            <w:tcW w:w="2748"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第八週</w:t>
            </w:r>
          </w:p>
        </w:tc>
        <w:tc>
          <w:tcPr>
            <w:tcW w:w="172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66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74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第九週</w:t>
            </w:r>
          </w:p>
        </w:tc>
        <w:tc>
          <w:tcPr>
            <w:tcW w:w="172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66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74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第十週</w:t>
            </w:r>
          </w:p>
        </w:tc>
        <w:tc>
          <w:tcPr>
            <w:tcW w:w="172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66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74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第十一週</w:t>
            </w:r>
          </w:p>
        </w:tc>
        <w:tc>
          <w:tcPr>
            <w:tcW w:w="172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66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74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第十二週</w:t>
            </w:r>
          </w:p>
        </w:tc>
        <w:tc>
          <w:tcPr>
            <w:tcW w:w="172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66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74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第十三週</w:t>
            </w:r>
          </w:p>
        </w:tc>
        <w:tc>
          <w:tcPr>
            <w:tcW w:w="1728"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660"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748"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第十四週</w:t>
            </w:r>
          </w:p>
        </w:tc>
        <w:tc>
          <w:tcPr>
            <w:tcW w:w="1728"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記帳</w:t>
            </w:r>
          </w:p>
        </w:tc>
        <w:tc>
          <w:tcPr>
            <w:tcW w:w="2660"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786101">
            <w:pPr>
              <w:numPr>
                <w:ilvl w:val="0"/>
                <w:numId w:val="31"/>
              </w:num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能依照題意（情境）記錄支出和收入。</w:t>
            </w:r>
          </w:p>
          <w:p w:rsidR="000B6F31" w:rsidRPr="00407C2E" w:rsidRDefault="000B6F31" w:rsidP="00786101">
            <w:pPr>
              <w:numPr>
                <w:ilvl w:val="0"/>
                <w:numId w:val="31"/>
              </w:num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能統計支出、收入及結餘。</w:t>
            </w:r>
          </w:p>
          <w:p w:rsidR="000B6F31" w:rsidRPr="00407C2E" w:rsidRDefault="000B6F31" w:rsidP="00786101">
            <w:pPr>
              <w:numPr>
                <w:ilvl w:val="0"/>
                <w:numId w:val="31"/>
              </w:num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能計算（月）支出、（月）收入、結餘的平均值</w:t>
            </w:r>
          </w:p>
          <w:p w:rsidR="000B6F31" w:rsidRPr="00407C2E" w:rsidRDefault="000B6F31" w:rsidP="00786101">
            <w:pPr>
              <w:numPr>
                <w:ilvl w:val="0"/>
                <w:numId w:val="31"/>
              </w:num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能整理帳本的資料，繪製成統計圖表（如：圓形百分圖或長條圖）。</w:t>
            </w:r>
          </w:p>
          <w:p w:rsidR="000B6F31" w:rsidRPr="00407C2E" w:rsidRDefault="000B6F31" w:rsidP="00786101">
            <w:pPr>
              <w:numPr>
                <w:ilvl w:val="0"/>
                <w:numId w:val="31"/>
              </w:num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能從統計圖中判讀正確的資訊。</w:t>
            </w:r>
          </w:p>
          <w:p w:rsidR="000B6F31" w:rsidRPr="00407C2E" w:rsidRDefault="000B6F31" w:rsidP="00786101">
            <w:pPr>
              <w:numPr>
                <w:ilvl w:val="0"/>
                <w:numId w:val="31"/>
              </w:num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能依支出情形擬定每月消費計劃。</w:t>
            </w:r>
          </w:p>
          <w:p w:rsidR="000B6F31" w:rsidRPr="00407C2E" w:rsidRDefault="000B6F31" w:rsidP="00786101">
            <w:pPr>
              <w:numPr>
                <w:ilvl w:val="0"/>
                <w:numId w:val="31"/>
              </w:num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能依結餘情形擬定每月儲蓄計劃。</w:t>
            </w:r>
          </w:p>
        </w:tc>
        <w:tc>
          <w:tcPr>
            <w:tcW w:w="2748"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【家政】</w:t>
            </w:r>
          </w:p>
          <w:p w:rsidR="000B6F31" w:rsidRPr="00407C2E" w:rsidRDefault="000B6F31" w:rsidP="00990953">
            <w:pPr>
              <w:autoSpaceDE w:val="0"/>
              <w:autoSpaceDN w:val="0"/>
              <w:adjustRightInd w:val="0"/>
              <w:rPr>
                <w:rFonts w:ascii="標楷體" w:eastAsia="標楷體" w:hAnsi="標楷體" w:cs="標楷體"/>
                <w:color w:val="000000"/>
                <w:kern w:val="0"/>
              </w:rPr>
            </w:pPr>
            <w:smartTag w:uri="urn:schemas-microsoft-com:office:smarttags" w:element="chsdate">
              <w:smartTagPr>
                <w:attr w:name="Year" w:val="2003"/>
                <w:attr w:name="Month" w:val="1"/>
                <w:attr w:name="Day" w:val="3"/>
                <w:attr w:name="IsLunarDate" w:val="False"/>
                <w:attr w:name="IsROCDate" w:val="False"/>
              </w:smartTagPr>
              <w:r w:rsidRPr="00407C2E">
                <w:rPr>
                  <w:rFonts w:ascii="標楷體" w:eastAsia="標楷體" w:hAnsi="標楷體" w:cs="標楷體" w:hint="eastAsia"/>
                  <w:color w:val="000000"/>
                  <w:kern w:val="0"/>
                </w:rPr>
                <w:t>3-1-3</w:t>
              </w:r>
            </w:smartTag>
            <w:r w:rsidRPr="00407C2E">
              <w:rPr>
                <w:rFonts w:ascii="標楷體" w:eastAsia="標楷體" w:hAnsi="標楷體" w:cs="標楷體" w:hint="eastAsia"/>
                <w:color w:val="000000"/>
                <w:kern w:val="0"/>
              </w:rPr>
              <w:t>察覺個人的消費行為</w:t>
            </w:r>
          </w:p>
        </w:tc>
      </w:tr>
      <w:tr w:rsidR="000B6F31" w:rsidRPr="00407C2E" w:rsidTr="00990953">
        <w:trPr>
          <w:trHeight w:val="240"/>
        </w:trPr>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第十五週</w:t>
            </w:r>
          </w:p>
        </w:tc>
        <w:tc>
          <w:tcPr>
            <w:tcW w:w="172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66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74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第十六週</w:t>
            </w:r>
          </w:p>
        </w:tc>
        <w:tc>
          <w:tcPr>
            <w:tcW w:w="172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66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74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第十七週</w:t>
            </w:r>
          </w:p>
        </w:tc>
        <w:tc>
          <w:tcPr>
            <w:tcW w:w="172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66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74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第十八週</w:t>
            </w:r>
          </w:p>
        </w:tc>
        <w:tc>
          <w:tcPr>
            <w:tcW w:w="172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66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74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第十九週</w:t>
            </w:r>
          </w:p>
        </w:tc>
        <w:tc>
          <w:tcPr>
            <w:tcW w:w="172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66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74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第二十週</w:t>
            </w:r>
          </w:p>
        </w:tc>
        <w:tc>
          <w:tcPr>
            <w:tcW w:w="1728"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660"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748"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1840"/>
        </w:trPr>
        <w:tc>
          <w:tcPr>
            <w:tcW w:w="8522" w:type="dxa"/>
            <w:gridSpan w:val="4"/>
            <w:tcBorders>
              <w:top w:val="single" w:sz="4" w:space="0" w:color="auto"/>
              <w:left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七、教材編選(若參考普通教育教材或坊間教材須註明書名、版本、冊)</w:t>
            </w:r>
          </w:p>
          <w:p w:rsidR="000B6F31" w:rsidRPr="00407C2E" w:rsidRDefault="000B6F31" w:rsidP="00786101">
            <w:pPr>
              <w:numPr>
                <w:ilvl w:val="0"/>
                <w:numId w:val="28"/>
              </w:num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參考職業學校－一般科目數學領域BⅡ乘法原理的概念。</w:t>
            </w:r>
          </w:p>
          <w:p w:rsidR="000B6F31" w:rsidRPr="00407C2E" w:rsidRDefault="000B6F31" w:rsidP="00786101">
            <w:pPr>
              <w:numPr>
                <w:ilvl w:val="0"/>
                <w:numId w:val="28"/>
              </w:num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參考職業學校－一般科目數學領域BⅣ附錄小算盤。</w:t>
            </w:r>
          </w:p>
          <w:p w:rsidR="000B6F31" w:rsidRPr="00407C2E" w:rsidRDefault="000B6F31" w:rsidP="00786101">
            <w:pPr>
              <w:numPr>
                <w:ilvl w:val="0"/>
                <w:numId w:val="28"/>
              </w:num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數學精武門 (世一出版社)</w:t>
            </w:r>
          </w:p>
          <w:p w:rsidR="000B6F31" w:rsidRPr="00407C2E" w:rsidRDefault="000B6F31" w:rsidP="00786101">
            <w:pPr>
              <w:numPr>
                <w:ilvl w:val="0"/>
                <w:numId w:val="28"/>
              </w:num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數學課堂實力評量 (建弘出版社)</w:t>
            </w:r>
          </w:p>
          <w:p w:rsidR="000B6F31" w:rsidRPr="00407C2E" w:rsidRDefault="000B6F31" w:rsidP="00786101">
            <w:pPr>
              <w:numPr>
                <w:ilvl w:val="0"/>
                <w:numId w:val="28"/>
              </w:num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數學學習自在 (百盛文化)</w:t>
            </w:r>
          </w:p>
          <w:p w:rsidR="000B6F31" w:rsidRPr="00407C2E" w:rsidRDefault="000B6F31" w:rsidP="00786101">
            <w:pPr>
              <w:numPr>
                <w:ilvl w:val="0"/>
                <w:numId w:val="28"/>
              </w:num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「認知功能輕微缺損學生學習特性及需求的參考手冊：數學領域」</w:t>
            </w:r>
          </w:p>
          <w:p w:rsidR="000B6F31" w:rsidRPr="00407C2E" w:rsidRDefault="000B6F31" w:rsidP="00786101">
            <w:pPr>
              <w:numPr>
                <w:ilvl w:val="0"/>
                <w:numId w:val="28"/>
              </w:numPr>
              <w:autoSpaceDE w:val="0"/>
              <w:autoSpaceDN w:val="0"/>
              <w:adjustRightInd w:val="0"/>
              <w:rPr>
                <w:rFonts w:ascii="標楷體" w:eastAsia="標楷體" w:hAnsi="標楷體" w:cs="標楷體"/>
                <w:color w:val="000000"/>
                <w:kern w:val="0"/>
              </w:rPr>
            </w:pPr>
            <w:r w:rsidRPr="00407C2E">
              <w:rPr>
                <w:rFonts w:ascii="標楷體" w:eastAsia="標楷體" w:hAnsi="標楷體" w:cs="MS Mincho" w:hint="eastAsia"/>
                <w:color w:val="000000"/>
                <w:kern w:val="0"/>
              </w:rPr>
              <w:t>數學科新課綱網站（http：//lib.ck.tp.edu.tw/</w:t>
            </w:r>
            <w:smartTag w:uri="urn:schemas-microsoft-com:office:smarttags" w:element="chmetcnv">
              <w:smartTagPr>
                <w:attr w:name="UnitName" w:val="m"/>
                <w:attr w:name="SourceValue" w:val="98"/>
                <w:attr w:name="HasSpace" w:val="False"/>
                <w:attr w:name="Negative" w:val="False"/>
                <w:attr w:name="NumberType" w:val="1"/>
                <w:attr w:name="TCSC" w:val="0"/>
              </w:smartTagPr>
              <w:r w:rsidRPr="00407C2E">
                <w:rPr>
                  <w:rFonts w:ascii="標楷體" w:eastAsia="標楷體" w:hAnsi="標楷體" w:cs="MS Mincho" w:hint="eastAsia"/>
                  <w:color w:val="000000"/>
                  <w:kern w:val="0"/>
                </w:rPr>
                <w:t>98m</w:t>
              </w:r>
            </w:smartTag>
            <w:r w:rsidRPr="00407C2E">
              <w:rPr>
                <w:rFonts w:ascii="標楷體" w:eastAsia="標楷體" w:hAnsi="標楷體" w:cs="MS Mincho" w:hint="eastAsia"/>
                <w:color w:val="000000"/>
                <w:kern w:val="0"/>
              </w:rPr>
              <w:t>ath/modules/news）</w:t>
            </w:r>
          </w:p>
          <w:p w:rsidR="000B6F31" w:rsidRPr="00407C2E" w:rsidRDefault="000B6F31" w:rsidP="00786101">
            <w:pPr>
              <w:numPr>
                <w:ilvl w:val="0"/>
                <w:numId w:val="28"/>
              </w:numPr>
              <w:autoSpaceDE w:val="0"/>
              <w:autoSpaceDN w:val="0"/>
              <w:adjustRightInd w:val="0"/>
              <w:rPr>
                <w:rFonts w:ascii="標楷體" w:eastAsia="標楷體" w:hAnsi="標楷體" w:cs="標楷體"/>
                <w:color w:val="000000"/>
                <w:kern w:val="0"/>
              </w:rPr>
            </w:pPr>
            <w:r w:rsidRPr="00407C2E">
              <w:rPr>
                <w:rFonts w:ascii="標楷體" w:eastAsia="標楷體" w:hAnsi="標楷體" w:cs="MS Mincho" w:hint="eastAsia"/>
                <w:color w:val="000000"/>
                <w:kern w:val="0"/>
              </w:rPr>
              <w:t>高中職數學網路輔助複習課綱</w:t>
            </w:r>
            <w:r w:rsidRPr="00407C2E">
              <w:rPr>
                <w:rFonts w:ascii="標楷體" w:eastAsia="標楷體" w:hAnsi="標楷體" w:cs="MS Mincho" w:hint="eastAsia"/>
                <w:color w:val="000000"/>
                <w:kern w:val="0"/>
              </w:rPr>
              <w:lastRenderedPageBreak/>
              <w:t>（</w:t>
            </w:r>
            <w:hyperlink r:id="rId11" w:history="1">
              <w:r w:rsidRPr="00407C2E">
                <w:rPr>
                  <w:rStyle w:val="afff3"/>
                  <w:rFonts w:ascii="標楷體" w:eastAsia="標楷體" w:hAnsi="標楷體" w:cs="MS Mincho" w:hint="eastAsia"/>
                  <w:kern w:val="0"/>
                </w:rPr>
                <w:t>http://csm01.csu.edu.tw/0166/math1/shmath.htm</w:t>
              </w:r>
            </w:hyperlink>
            <w:r w:rsidRPr="00407C2E">
              <w:rPr>
                <w:rFonts w:ascii="標楷體" w:eastAsia="標楷體" w:hAnsi="標楷體" w:cs="MS Mincho" w:hint="eastAsia"/>
                <w:color w:val="000000"/>
                <w:kern w:val="0"/>
              </w:rPr>
              <w:t>）</w:t>
            </w:r>
          </w:p>
          <w:p w:rsidR="000B6F31" w:rsidRPr="00407C2E" w:rsidRDefault="000B6F31" w:rsidP="00786101">
            <w:pPr>
              <w:numPr>
                <w:ilvl w:val="0"/>
                <w:numId w:val="28"/>
              </w:numPr>
              <w:autoSpaceDE w:val="0"/>
              <w:autoSpaceDN w:val="0"/>
              <w:adjustRightInd w:val="0"/>
              <w:rPr>
                <w:rFonts w:ascii="標楷體" w:eastAsia="標楷體" w:hAnsi="標楷體" w:cs="標楷體"/>
                <w:color w:val="000000"/>
                <w:kern w:val="0"/>
              </w:rPr>
            </w:pPr>
            <w:r w:rsidRPr="00407C2E">
              <w:rPr>
                <w:rFonts w:ascii="標楷體" w:eastAsia="標楷體" w:hAnsi="標楷體" w:cs="MS Mincho" w:hint="eastAsia"/>
                <w:color w:val="000000"/>
                <w:kern w:val="0"/>
              </w:rPr>
              <w:t>國家教育研究院教育資源與出版中心-數學領域（</w:t>
            </w:r>
            <w:hyperlink r:id="rId12" w:history="1">
              <w:r w:rsidRPr="00407C2E">
                <w:rPr>
                  <w:rStyle w:val="afff3"/>
                  <w:rFonts w:ascii="標楷體" w:eastAsia="標楷體" w:hAnsi="標楷體" w:cs="MS Mincho" w:hint="eastAsia"/>
                  <w:kern w:val="0"/>
                </w:rPr>
                <w:t>http://3w.nioerar.edu.tw/math.jsp</w:t>
              </w:r>
            </w:hyperlink>
            <w:r w:rsidRPr="00407C2E">
              <w:rPr>
                <w:rFonts w:ascii="標楷體" w:eastAsia="標楷體" w:hAnsi="標楷體" w:cs="MS Mincho" w:hint="eastAsia"/>
                <w:color w:val="000000"/>
                <w:kern w:val="0"/>
              </w:rPr>
              <w:t>）</w:t>
            </w:r>
          </w:p>
          <w:p w:rsidR="000B6F31" w:rsidRPr="00407C2E" w:rsidRDefault="000B6F31" w:rsidP="00786101">
            <w:pPr>
              <w:numPr>
                <w:ilvl w:val="0"/>
                <w:numId w:val="28"/>
              </w:numPr>
              <w:autoSpaceDE w:val="0"/>
              <w:autoSpaceDN w:val="0"/>
              <w:adjustRightInd w:val="0"/>
              <w:rPr>
                <w:rFonts w:ascii="標楷體" w:eastAsia="標楷體" w:hAnsi="標楷體" w:cs="標楷體"/>
                <w:color w:val="000000"/>
                <w:kern w:val="0"/>
              </w:rPr>
            </w:pPr>
            <w:r w:rsidRPr="00407C2E">
              <w:rPr>
                <w:rFonts w:ascii="標楷體" w:eastAsia="標楷體" w:hAnsi="標楷體" w:cs="MS Mincho" w:hint="eastAsia"/>
                <w:color w:val="000000"/>
                <w:kern w:val="0"/>
              </w:rPr>
              <w:t>「康軒版數學小五上冊（小四上下冊）」</w:t>
            </w:r>
          </w:p>
          <w:p w:rsidR="000B6F31" w:rsidRPr="00407C2E" w:rsidRDefault="000B6F31" w:rsidP="00786101">
            <w:pPr>
              <w:numPr>
                <w:ilvl w:val="0"/>
                <w:numId w:val="28"/>
              </w:numPr>
              <w:autoSpaceDE w:val="0"/>
              <w:autoSpaceDN w:val="0"/>
              <w:adjustRightInd w:val="0"/>
              <w:rPr>
                <w:rFonts w:ascii="標楷體" w:eastAsia="標楷體" w:hAnsi="標楷體" w:cs="標楷體"/>
                <w:color w:val="000000"/>
                <w:kern w:val="0"/>
              </w:rPr>
            </w:pPr>
            <w:r w:rsidRPr="00407C2E">
              <w:rPr>
                <w:rFonts w:ascii="標楷體" w:eastAsia="標楷體" w:hAnsi="標楷體" w:cs="MS Mincho" w:hint="eastAsia"/>
                <w:color w:val="000000"/>
                <w:kern w:val="0"/>
              </w:rPr>
              <w:t>自編</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八、教學方法：直接教學法</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 xml:space="preserve">    教學時建議下載相關影片引導概念的認識，或提出生活化的情境和實物引發問題、引導思考解決問題的策略。另外，在教材的編輯方面，宜適時納入生活化、功能性的評量問題與活動，希望能幫助學生學習生活中的數學思考和解題能力；此外，透過各類型的練習和活動的設計，教師能適時掌握學生的學習狀況，因應並調整教材和教法，學生也能透過活動的參與和發表過程中，培養日常生活中與人溝通、分析與批判的能力。甚至納入學生與家庭成員共同學習的機制，一方面讓學生家長了解學生的學習狀況，另一方面也讓學生家長參與功能性數學的應用和類化。</w:t>
            </w:r>
          </w:p>
          <w:p w:rsidR="000B6F31" w:rsidRPr="00407C2E" w:rsidRDefault="000B6F31" w:rsidP="00786101">
            <w:pPr>
              <w:numPr>
                <w:ilvl w:val="0"/>
                <w:numId w:val="54"/>
              </w:numPr>
              <w:autoSpaceDE w:val="0"/>
              <w:autoSpaceDN w:val="0"/>
              <w:adjustRightInd w:val="0"/>
              <w:ind w:left="0" w:firstLine="0"/>
              <w:rPr>
                <w:rFonts w:ascii="標楷體" w:eastAsia="標楷體" w:hAnsi="標楷體" w:cs="標楷體"/>
                <w:color w:val="000000" w:themeColor="text1"/>
                <w:kern w:val="0"/>
              </w:rPr>
            </w:pPr>
            <w:r w:rsidRPr="00407C2E">
              <w:rPr>
                <w:rFonts w:ascii="標楷體" w:eastAsia="標楷體" w:hAnsi="標楷體" w:cs="標楷體" w:hint="eastAsia"/>
                <w:color w:val="000000" w:themeColor="text1"/>
                <w:kern w:val="0"/>
              </w:rPr>
              <w:t>教學評量</w:t>
            </w:r>
          </w:p>
          <w:p w:rsidR="000B6F31" w:rsidRPr="00407C2E" w:rsidRDefault="000B6F31" w:rsidP="00990953">
            <w:pPr>
              <w:autoSpaceDE w:val="0"/>
              <w:autoSpaceDN w:val="0"/>
              <w:adjustRightInd w:val="0"/>
              <w:ind w:left="360"/>
              <w:rPr>
                <w:rFonts w:ascii="標楷體" w:eastAsia="標楷體" w:hAnsi="標楷體" w:cs="標楷體"/>
                <w:color w:val="FF0000"/>
                <w:kern w:val="0"/>
              </w:rPr>
            </w:pPr>
            <w:r w:rsidRPr="00407C2E">
              <w:rPr>
                <w:rFonts w:ascii="標楷體" w:eastAsia="標楷體" w:hAnsi="標楷體" w:cs="標楷體" w:hint="eastAsia"/>
                <w:color w:val="FF0000"/>
                <w:kern w:val="0"/>
              </w:rPr>
              <w:t>1. 兼顧認知、技能與情意等面向，盡量採取多元評量方式，以口頭測試、紙筆測驗、實物操作、電腦輔助測驗、行為觀察等方式進行，建議以「口頭問答」的方式了解學生對問題解決的思考能力，以「紙筆評量」的方式評量學生的解題列式、計算的正確性，以「操作」的方式觀察學生在物品和資料的分類概念。</w:t>
            </w:r>
          </w:p>
          <w:p w:rsidR="000B6F31" w:rsidRPr="00407C2E" w:rsidRDefault="000B6F31" w:rsidP="00990953">
            <w:pPr>
              <w:autoSpaceDE w:val="0"/>
              <w:autoSpaceDN w:val="0"/>
              <w:adjustRightInd w:val="0"/>
              <w:ind w:left="360"/>
              <w:rPr>
                <w:rFonts w:ascii="標楷體" w:eastAsia="標楷體" w:hAnsi="標楷體" w:cs="標楷體"/>
                <w:color w:val="FF0000"/>
                <w:kern w:val="0"/>
              </w:rPr>
            </w:pPr>
            <w:r w:rsidRPr="00407C2E">
              <w:rPr>
                <w:rFonts w:ascii="標楷體" w:eastAsia="標楷體" w:hAnsi="標楷體" w:cs="標楷體" w:hint="eastAsia"/>
                <w:color w:val="FF0000"/>
                <w:kern w:val="0"/>
              </w:rPr>
              <w:t>2.可配合社區教學活動實施情境評量，以觀察學生的問題解決能力，如搭乘交通工具時可連結錢幣使用、或是配合搭乘時間練習日期和時鐘的應用；或是配合烘焙課程，練習麵粉秤重等重量概念。或可安排教學情境，以觀察數學概念的應用情形。</w:t>
            </w:r>
          </w:p>
          <w:p w:rsidR="000B6F31" w:rsidRPr="00407C2E" w:rsidRDefault="000B6F31" w:rsidP="00786101">
            <w:pPr>
              <w:numPr>
                <w:ilvl w:val="0"/>
                <w:numId w:val="54"/>
              </w:num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教學資源</w:t>
            </w:r>
          </w:p>
          <w:p w:rsidR="000B6F31" w:rsidRPr="00407C2E" w:rsidRDefault="000B6F31" w:rsidP="00990953">
            <w:pPr>
              <w:autoSpaceDE w:val="0"/>
              <w:autoSpaceDN w:val="0"/>
              <w:adjustRightInd w:val="0"/>
              <w:ind w:firstLineChars="200" w:firstLine="480"/>
              <w:rPr>
                <w:rFonts w:ascii="標楷體" w:eastAsia="標楷體" w:hAnsi="標楷體" w:cs="MS Mincho"/>
                <w:color w:val="000000"/>
                <w:kern w:val="0"/>
              </w:rPr>
            </w:pPr>
            <w:r w:rsidRPr="00407C2E">
              <w:rPr>
                <w:rFonts w:ascii="標楷體" w:eastAsia="標楷體" w:hAnsi="標楷體" w:cs="MS Mincho" w:hint="eastAsia"/>
                <w:color w:val="000000"/>
                <w:kern w:val="0"/>
              </w:rPr>
              <w:t>1.準備相關單元的影音檔，提供多感官的學習刺激，激發學習興趣。</w:t>
            </w:r>
          </w:p>
          <w:p w:rsidR="000B6F31" w:rsidRPr="00407C2E" w:rsidRDefault="000B6F31" w:rsidP="00990953">
            <w:pPr>
              <w:autoSpaceDE w:val="0"/>
              <w:autoSpaceDN w:val="0"/>
              <w:adjustRightInd w:val="0"/>
              <w:ind w:firstLineChars="200" w:firstLine="480"/>
              <w:rPr>
                <w:rFonts w:ascii="標楷體" w:eastAsia="標楷體" w:hAnsi="標楷體" w:cs="MS Mincho"/>
                <w:color w:val="000000"/>
                <w:kern w:val="0"/>
              </w:rPr>
            </w:pPr>
            <w:r w:rsidRPr="00407C2E">
              <w:rPr>
                <w:rFonts w:ascii="標楷體" w:eastAsia="標楷體" w:hAnsi="標楷體" w:cs="MS Mincho" w:hint="eastAsia"/>
                <w:color w:val="000000"/>
                <w:kern w:val="0"/>
              </w:rPr>
              <w:t>2.配合電腦設備、投影或電視，將教材放大呈現，便於說明及幫助學生理解。</w:t>
            </w:r>
          </w:p>
          <w:p w:rsidR="000B6F31" w:rsidRPr="00407C2E" w:rsidRDefault="000B6F31" w:rsidP="00990953">
            <w:pPr>
              <w:autoSpaceDE w:val="0"/>
              <w:autoSpaceDN w:val="0"/>
              <w:adjustRightInd w:val="0"/>
              <w:ind w:leftChars="200" w:left="600" w:hangingChars="50" w:hanging="120"/>
              <w:rPr>
                <w:rFonts w:ascii="標楷體" w:eastAsia="標楷體" w:hAnsi="標楷體" w:cs="標楷體"/>
                <w:color w:val="000000"/>
                <w:kern w:val="0"/>
              </w:rPr>
            </w:pPr>
            <w:r w:rsidRPr="00407C2E">
              <w:rPr>
                <w:rFonts w:ascii="標楷體" w:eastAsia="標楷體" w:hAnsi="標楷體" w:cs="MS Mincho" w:hint="eastAsia"/>
                <w:color w:val="000000"/>
                <w:kern w:val="0"/>
              </w:rPr>
              <w:t>3.針對重度或極重度智能障礙學生，宜大幅簡化教材內容，輔以平板電腦、溝通板、及相關教具進行操作學習。</w:t>
            </w:r>
          </w:p>
          <w:p w:rsidR="000B6F31" w:rsidRPr="00407C2E" w:rsidRDefault="000B6F31" w:rsidP="00990953">
            <w:pPr>
              <w:autoSpaceDE w:val="0"/>
              <w:autoSpaceDN w:val="0"/>
              <w:adjustRightInd w:val="0"/>
              <w:ind w:left="480"/>
              <w:rPr>
                <w:rFonts w:ascii="標楷體" w:eastAsia="標楷體" w:hAnsi="標楷體" w:cs="標楷體"/>
                <w:color w:val="000000"/>
                <w:kern w:val="0"/>
              </w:rPr>
            </w:pP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 xml:space="preserve">十一、教學相關配合事項。 </w:t>
            </w:r>
          </w:p>
          <w:p w:rsidR="000B6F31" w:rsidRPr="00407C2E" w:rsidRDefault="000B6F31" w:rsidP="00990953">
            <w:pPr>
              <w:autoSpaceDE w:val="0"/>
              <w:autoSpaceDN w:val="0"/>
              <w:adjustRightInd w:val="0"/>
              <w:ind w:leftChars="200" w:left="720" w:hangingChars="100" w:hanging="240"/>
              <w:rPr>
                <w:rFonts w:ascii="標楷體" w:eastAsia="標楷體" w:hAnsi="標楷體" w:cs="標楷體"/>
                <w:color w:val="000000"/>
                <w:kern w:val="0"/>
              </w:rPr>
            </w:pPr>
            <w:r w:rsidRPr="00407C2E">
              <w:rPr>
                <w:rFonts w:ascii="標楷體" w:eastAsia="標楷體" w:hAnsi="標楷體" w:cs="MS Mincho" w:hint="eastAsia"/>
                <w:color w:val="000000"/>
                <w:kern w:val="0"/>
              </w:rPr>
              <w:t>1.建議依認知發展能力將班內學生分成若干組，或是同年段進行跨班分組教學，以提升學習成效。</w:t>
            </w:r>
          </w:p>
          <w:p w:rsidR="000B6F31" w:rsidRPr="00407C2E" w:rsidRDefault="000B6F31" w:rsidP="00990953">
            <w:pPr>
              <w:autoSpaceDE w:val="0"/>
              <w:autoSpaceDN w:val="0"/>
              <w:adjustRightInd w:val="0"/>
              <w:ind w:firstLineChars="200" w:firstLine="480"/>
              <w:rPr>
                <w:rFonts w:ascii="標楷體" w:eastAsia="標楷體" w:hAnsi="標楷體" w:cs="MS Mincho"/>
                <w:color w:val="000000"/>
                <w:kern w:val="0"/>
              </w:rPr>
            </w:pPr>
            <w:r w:rsidRPr="00407C2E">
              <w:rPr>
                <w:rFonts w:ascii="標楷體" w:eastAsia="標楷體" w:hAnsi="標楷體" w:cs="MS Mincho" w:hint="eastAsia"/>
                <w:color w:val="000000"/>
                <w:kern w:val="0"/>
              </w:rPr>
              <w:t>2.針對極重度智障學生，建議請專業團隊入班服務，提供教學上的建議。</w:t>
            </w:r>
          </w:p>
          <w:p w:rsidR="000B6F31" w:rsidRPr="00407C2E" w:rsidRDefault="000B6F31" w:rsidP="00990953">
            <w:pPr>
              <w:autoSpaceDE w:val="0"/>
              <w:autoSpaceDN w:val="0"/>
              <w:adjustRightInd w:val="0"/>
              <w:ind w:leftChars="200" w:left="720" w:hangingChars="100" w:hanging="240"/>
              <w:rPr>
                <w:rFonts w:ascii="標楷體" w:eastAsia="標楷體" w:hAnsi="標楷體" w:cs="MS Mincho"/>
                <w:color w:val="000000"/>
                <w:kern w:val="0"/>
              </w:rPr>
            </w:pPr>
            <w:r w:rsidRPr="00407C2E">
              <w:rPr>
                <w:rFonts w:ascii="標楷體" w:eastAsia="標楷體" w:hAnsi="標楷體" w:cs="MS Mincho" w:hint="eastAsia"/>
                <w:color w:val="000000"/>
                <w:kern w:val="0"/>
              </w:rPr>
              <w:t>3.安排教師助理員、志工或教育替代役男協助一對一指導學生進行作業練習活動，以提升學習成效。</w:t>
            </w:r>
          </w:p>
          <w:p w:rsidR="000B6F31" w:rsidRPr="00407C2E" w:rsidRDefault="000B6F31" w:rsidP="00990953">
            <w:pPr>
              <w:autoSpaceDE w:val="0"/>
              <w:autoSpaceDN w:val="0"/>
              <w:adjustRightInd w:val="0"/>
              <w:rPr>
                <w:rFonts w:ascii="標楷體" w:eastAsia="標楷體" w:hAnsi="標楷體" w:cs="標楷體"/>
                <w:color w:val="000000"/>
                <w:kern w:val="0"/>
              </w:rPr>
            </w:pP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十二、受限於教學地點、教師專業之調配措施。</w:t>
            </w:r>
          </w:p>
          <w:p w:rsidR="000B6F31" w:rsidRPr="00407C2E" w:rsidRDefault="000B6F31" w:rsidP="00990953">
            <w:pPr>
              <w:autoSpaceDE w:val="0"/>
              <w:autoSpaceDN w:val="0"/>
              <w:adjustRightInd w:val="0"/>
              <w:ind w:leftChars="236" w:left="566"/>
              <w:rPr>
                <w:rFonts w:ascii="標楷體" w:eastAsia="標楷體" w:hAnsi="標楷體" w:cs="標楷體"/>
                <w:color w:val="000000"/>
                <w:kern w:val="0"/>
              </w:rPr>
            </w:pPr>
            <w:r w:rsidRPr="00407C2E">
              <w:rPr>
                <w:rFonts w:ascii="標楷體" w:eastAsia="標楷體" w:hAnsi="標楷體" w:cs="標楷體" w:hint="eastAsia"/>
                <w:color w:val="000000"/>
                <w:kern w:val="0"/>
              </w:rPr>
              <w:lastRenderedPageBreak/>
              <w:t>亦可依學生個別的特殊需求，混合抽離編成一組，進行特殊需求課程，惟需依學生需求評估辦理。</w:t>
            </w:r>
          </w:p>
        </w:tc>
      </w:tr>
    </w:tbl>
    <w:p w:rsidR="000B6F31" w:rsidRPr="00407C2E" w:rsidRDefault="000B6F31" w:rsidP="000B6F31">
      <w:pPr>
        <w:autoSpaceDE w:val="0"/>
        <w:autoSpaceDN w:val="0"/>
        <w:adjustRightInd w:val="0"/>
        <w:jc w:val="center"/>
        <w:rPr>
          <w:rFonts w:ascii="標楷體" w:eastAsia="標楷體" w:hAnsi="標楷體" w:cs="標楷體"/>
          <w:color w:val="FF0000"/>
          <w:kern w:val="0"/>
          <w:sz w:val="32"/>
        </w:rPr>
      </w:pPr>
      <w:r w:rsidRPr="00407C2E">
        <w:rPr>
          <w:rFonts w:ascii="標楷體" w:eastAsia="標楷體" w:hAnsi="標楷體" w:cs="標楷體" w:hint="eastAsia"/>
          <w:color w:val="000000"/>
          <w:kern w:val="0"/>
          <w:sz w:val="32"/>
          <w:u w:val="single"/>
        </w:rPr>
        <w:lastRenderedPageBreak/>
        <w:t xml:space="preserve">數學  </w:t>
      </w:r>
      <w:r w:rsidRPr="00407C2E">
        <w:rPr>
          <w:rFonts w:ascii="標楷體" w:eastAsia="標楷體" w:hAnsi="標楷體" w:cs="標楷體" w:hint="eastAsia"/>
          <w:color w:val="000000"/>
          <w:kern w:val="0"/>
          <w:sz w:val="32"/>
        </w:rPr>
        <w:t>領域</w:t>
      </w:r>
      <w:r w:rsidRPr="00407C2E">
        <w:rPr>
          <w:rFonts w:ascii="標楷體" w:eastAsia="標楷體" w:hAnsi="標楷體" w:cs="標楷體" w:hint="eastAsia"/>
          <w:color w:val="FF0000"/>
          <w:kern w:val="0"/>
          <w:sz w:val="32"/>
        </w:rPr>
        <w:t>（高三）教學綱要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3"/>
        <w:gridCol w:w="1703"/>
        <w:gridCol w:w="2508"/>
        <w:gridCol w:w="2768"/>
      </w:tblGrid>
      <w:tr w:rsidR="000B6F31" w:rsidRPr="00407C2E" w:rsidTr="00990953">
        <w:trPr>
          <w:trHeight w:val="244"/>
        </w:trPr>
        <w:tc>
          <w:tcPr>
            <w:tcW w:w="8522" w:type="dxa"/>
            <w:gridSpan w:val="4"/>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olor w:val="000000"/>
              </w:rPr>
            </w:pPr>
            <w:r w:rsidRPr="00407C2E">
              <w:rPr>
                <w:rFonts w:ascii="標楷體" w:eastAsia="標楷體" w:hAnsi="標楷體"/>
              </w:rPr>
              <w:br w:type="page"/>
            </w:r>
            <w:r w:rsidRPr="00407C2E">
              <w:rPr>
                <w:rFonts w:ascii="標楷體" w:eastAsia="標楷體" w:hAnsi="標楷體" w:cs="標楷體" w:hint="eastAsia"/>
                <w:color w:val="000000"/>
              </w:rPr>
              <w:t>一、科目名稱：</w:t>
            </w:r>
            <w:r w:rsidRPr="00407C2E">
              <w:rPr>
                <w:rFonts w:ascii="標楷體" w:eastAsia="標楷體" w:hAnsi="標楷體" w:cs="新細明體" w:hint="eastAsia"/>
                <w:color w:val="000000"/>
              </w:rPr>
              <w:t xml:space="preserve"> 數學</w:t>
            </w:r>
          </w:p>
        </w:tc>
      </w:tr>
      <w:tr w:rsidR="000B6F31" w:rsidRPr="00407C2E" w:rsidTr="00990953">
        <w:trPr>
          <w:trHeight w:val="240"/>
        </w:trPr>
        <w:tc>
          <w:tcPr>
            <w:tcW w:w="8522" w:type="dxa"/>
            <w:gridSpan w:val="4"/>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二、科目屬性：</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高職階段:■一般科目□專業及實習科目■校定必修科目□校定選修科目</w:t>
            </w:r>
          </w:p>
        </w:tc>
      </w:tr>
      <w:tr w:rsidR="000B6F31" w:rsidRPr="00407C2E" w:rsidTr="00990953">
        <w:trPr>
          <w:trHeight w:val="244"/>
        </w:trPr>
        <w:tc>
          <w:tcPr>
            <w:tcW w:w="8522" w:type="dxa"/>
            <w:gridSpan w:val="4"/>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三、適用部/科(班)別：高職部/清潔服務科</w:t>
            </w:r>
          </w:p>
        </w:tc>
      </w:tr>
      <w:tr w:rsidR="000B6F31" w:rsidRPr="00407C2E" w:rsidTr="00990953">
        <w:trPr>
          <w:trHeight w:val="240"/>
        </w:trPr>
        <w:tc>
          <w:tcPr>
            <w:tcW w:w="8522" w:type="dxa"/>
            <w:gridSpan w:val="4"/>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四、適用年級:三年級</w:t>
            </w:r>
          </w:p>
        </w:tc>
      </w:tr>
      <w:tr w:rsidR="000B6F31" w:rsidRPr="00407C2E" w:rsidTr="00990953">
        <w:trPr>
          <w:trHeight w:val="240"/>
        </w:trPr>
        <w:tc>
          <w:tcPr>
            <w:tcW w:w="8522" w:type="dxa"/>
            <w:gridSpan w:val="4"/>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五、本學年課程目標</w:t>
            </w:r>
          </w:p>
          <w:p w:rsidR="000B6F31" w:rsidRPr="00407C2E" w:rsidRDefault="000B6F31" w:rsidP="00990953">
            <w:pPr>
              <w:autoSpaceDE w:val="0"/>
              <w:autoSpaceDN w:val="0"/>
              <w:adjustRightInd w:val="0"/>
              <w:rPr>
                <w:rFonts w:ascii="標楷體" w:eastAsia="標楷體" w:hAnsi="標楷體" w:cs="新細明體"/>
                <w:color w:val="000000"/>
                <w:kern w:val="0"/>
              </w:rPr>
            </w:pPr>
            <w:r w:rsidRPr="00407C2E">
              <w:rPr>
                <w:rFonts w:ascii="標楷體" w:eastAsia="標楷體" w:hAnsi="標楷體" w:cs="新細明體" w:hint="eastAsia"/>
                <w:color w:val="000000"/>
                <w:kern w:val="0"/>
              </w:rPr>
              <w:t>(一)認識方位，並應用於生活中</w:t>
            </w:r>
          </w:p>
          <w:p w:rsidR="000B6F31" w:rsidRPr="00407C2E" w:rsidRDefault="000B6F31" w:rsidP="00990953">
            <w:pPr>
              <w:autoSpaceDE w:val="0"/>
              <w:autoSpaceDN w:val="0"/>
              <w:adjustRightInd w:val="0"/>
              <w:rPr>
                <w:rFonts w:ascii="標楷體" w:eastAsia="標楷體" w:hAnsi="標楷體" w:cs="新細明體"/>
                <w:color w:val="000000"/>
                <w:kern w:val="0"/>
              </w:rPr>
            </w:pPr>
            <w:r w:rsidRPr="00407C2E">
              <w:rPr>
                <w:rFonts w:ascii="標楷體" w:eastAsia="標楷體" w:hAnsi="標楷體" w:cs="標楷體" w:hint="eastAsia"/>
                <w:color w:val="000000"/>
                <w:kern w:val="0"/>
              </w:rPr>
              <w:t>(二)</w:t>
            </w:r>
            <w:r w:rsidRPr="00407C2E">
              <w:rPr>
                <w:rFonts w:ascii="標楷體" w:eastAsia="標楷體" w:hAnsi="標楷體" w:cs="新細明體" w:hint="eastAsia"/>
                <w:color w:val="000000"/>
                <w:kern w:val="0"/>
              </w:rPr>
              <w:t>認識計算機，並應用於生活中</w:t>
            </w:r>
          </w:p>
          <w:p w:rsidR="000B6F31" w:rsidRPr="00407C2E" w:rsidRDefault="000B6F31" w:rsidP="00990953">
            <w:pPr>
              <w:autoSpaceDE w:val="0"/>
              <w:autoSpaceDN w:val="0"/>
              <w:adjustRightInd w:val="0"/>
              <w:rPr>
                <w:rFonts w:ascii="標楷體" w:eastAsia="標楷體" w:hAnsi="標楷體" w:cs="新細明體"/>
                <w:color w:val="000000"/>
                <w:kern w:val="0"/>
              </w:rPr>
            </w:pPr>
            <w:r w:rsidRPr="00407C2E">
              <w:rPr>
                <w:rFonts w:ascii="標楷體" w:eastAsia="標楷體" w:hAnsi="標楷體" w:cs="新細明體"/>
                <w:color w:val="000000"/>
                <w:kern w:val="0"/>
              </w:rPr>
              <w:t>(</w:t>
            </w:r>
            <w:r w:rsidRPr="00407C2E">
              <w:rPr>
                <w:rFonts w:ascii="標楷體" w:eastAsia="標楷體" w:hAnsi="標楷體" w:cs="新細明體" w:hint="eastAsia"/>
                <w:color w:val="000000"/>
                <w:kern w:val="0"/>
              </w:rPr>
              <w:t>三</w:t>
            </w:r>
            <w:r w:rsidRPr="00407C2E">
              <w:rPr>
                <w:rFonts w:ascii="標楷體" w:eastAsia="標楷體" w:hAnsi="標楷體" w:cs="新細明體"/>
                <w:color w:val="000000"/>
                <w:kern w:val="0"/>
              </w:rPr>
              <w:t>)</w:t>
            </w:r>
            <w:r w:rsidRPr="00407C2E">
              <w:rPr>
                <w:rFonts w:ascii="標楷體" w:eastAsia="標楷體" w:hAnsi="標楷體" w:cs="新細明體" w:hint="eastAsia"/>
                <w:color w:val="000000"/>
                <w:kern w:val="0"/>
              </w:rPr>
              <w:t>認識折扣、百分比，並應用於生活中</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(四)認識郵局業務，並學會存款與提款</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(五)學會正確財務規劃，</w:t>
            </w:r>
            <w:r w:rsidRPr="00407C2E">
              <w:rPr>
                <w:rFonts w:ascii="標楷體" w:eastAsia="標楷體" w:hAnsi="標楷體" w:cs="新細明體" w:hint="eastAsia"/>
                <w:color w:val="000000"/>
                <w:kern w:val="0"/>
              </w:rPr>
              <w:t>並應用於生活中</w:t>
            </w:r>
          </w:p>
        </w:tc>
      </w:tr>
      <w:tr w:rsidR="000B6F31" w:rsidRPr="00407C2E" w:rsidTr="00990953">
        <w:trPr>
          <w:trHeight w:val="455"/>
        </w:trPr>
        <w:tc>
          <w:tcPr>
            <w:tcW w:w="8522" w:type="dxa"/>
            <w:gridSpan w:val="4"/>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ind w:leftChars="1" w:left="566" w:hangingChars="235" w:hanging="564"/>
              <w:rPr>
                <w:rFonts w:ascii="標楷體" w:eastAsia="標楷體" w:hAnsi="標楷體" w:cs="新細明體"/>
                <w:color w:val="000000"/>
              </w:rPr>
            </w:pPr>
            <w:r w:rsidRPr="00407C2E">
              <w:rPr>
                <w:rFonts w:ascii="標楷體" w:eastAsia="標楷體" w:hAnsi="標楷體" w:cs="標楷體" w:hint="eastAsia"/>
                <w:color w:val="000000"/>
                <w:kern w:val="0"/>
              </w:rPr>
              <w:t>六-1、上學期教材大綱：</w:t>
            </w:r>
          </w:p>
        </w:tc>
      </w:tr>
      <w:tr w:rsidR="000B6F31" w:rsidRPr="00407C2E" w:rsidTr="00990953">
        <w:trPr>
          <w:trHeight w:val="240"/>
        </w:trPr>
        <w:tc>
          <w:tcPr>
            <w:tcW w:w="1543"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週次</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單元主題</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ind w:leftChars="1" w:left="566" w:hangingChars="235" w:hanging="564"/>
              <w:rPr>
                <w:rFonts w:ascii="標楷體" w:eastAsia="標楷體" w:hAnsi="標楷體" w:cs="標楷體"/>
                <w:color w:val="000000"/>
                <w:kern w:val="0"/>
              </w:rPr>
            </w:pPr>
            <w:r w:rsidRPr="00407C2E">
              <w:rPr>
                <w:rFonts w:ascii="標楷體" w:eastAsia="標楷體" w:hAnsi="標楷體" w:cs="標楷體" w:hint="eastAsia"/>
                <w:color w:val="000000"/>
                <w:kern w:val="0"/>
              </w:rPr>
              <w:t>內容綱要</w:t>
            </w:r>
          </w:p>
        </w:tc>
        <w:tc>
          <w:tcPr>
            <w:tcW w:w="276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備註(重要議題融入)</w:t>
            </w:r>
          </w:p>
        </w:tc>
      </w:tr>
      <w:tr w:rsidR="000B6F31" w:rsidRPr="00407C2E" w:rsidTr="00990953">
        <w:trPr>
          <w:trHeight w:val="240"/>
        </w:trPr>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第一週</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準備週</w:t>
            </w:r>
          </w:p>
        </w:tc>
        <w:tc>
          <w:tcPr>
            <w:tcW w:w="2508"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ind w:leftChars="1" w:left="566" w:hangingChars="235" w:hanging="564"/>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課程介紹</w:t>
            </w:r>
          </w:p>
        </w:tc>
        <w:tc>
          <w:tcPr>
            <w:tcW w:w="276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第二週</w:t>
            </w:r>
          </w:p>
        </w:tc>
        <w:tc>
          <w:tcPr>
            <w:tcW w:w="1703" w:type="dxa"/>
            <w:vMerge w:val="restart"/>
            <w:tcBorders>
              <w:top w:val="single" w:sz="4" w:space="0" w:color="auto"/>
              <w:left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認識方位</w:t>
            </w:r>
          </w:p>
        </w:tc>
        <w:tc>
          <w:tcPr>
            <w:tcW w:w="2508"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認識八大方位</w:t>
            </w:r>
          </w:p>
        </w:tc>
        <w:tc>
          <w:tcPr>
            <w:tcW w:w="2768"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【環境教育】</w:t>
            </w:r>
          </w:p>
          <w:p w:rsidR="000B6F31" w:rsidRPr="00407C2E" w:rsidRDefault="000B6F31" w:rsidP="00990953">
            <w:pPr>
              <w:autoSpaceDE w:val="0"/>
              <w:autoSpaceDN w:val="0"/>
              <w:adjustRightInd w:val="0"/>
              <w:rPr>
                <w:rFonts w:ascii="標楷體" w:eastAsia="標楷體" w:hAnsi="標楷體" w:cs="標楷體"/>
                <w:color w:val="000000"/>
                <w:kern w:val="0"/>
              </w:rPr>
            </w:pPr>
            <w:smartTag w:uri="urn:schemas-microsoft-com:office:smarttags" w:element="chsdate">
              <w:smartTagPr>
                <w:attr w:name="Year" w:val="2002"/>
                <w:attr w:name="Month" w:val="3"/>
                <w:attr w:name="Day" w:val="2"/>
                <w:attr w:name="IsLunarDate" w:val="False"/>
                <w:attr w:name="IsROCDate" w:val="False"/>
              </w:smartTagPr>
              <w:r w:rsidRPr="00407C2E">
                <w:rPr>
                  <w:rFonts w:ascii="標楷體" w:eastAsia="標楷體" w:hAnsi="標楷體" w:cs="標楷體" w:hint="eastAsia"/>
                  <w:color w:val="000000"/>
                  <w:kern w:val="0"/>
                </w:rPr>
                <w:t>2-3-2</w:t>
              </w:r>
            </w:smartTag>
            <w:r w:rsidRPr="00407C2E">
              <w:rPr>
                <w:rFonts w:ascii="標楷體" w:eastAsia="標楷體" w:hAnsi="標楷體" w:cs="標楷體" w:hint="eastAsia"/>
                <w:color w:val="000000"/>
                <w:kern w:val="0"/>
              </w:rPr>
              <w:t>能比較國內不同區域性環境議題的特徵</w:t>
            </w:r>
          </w:p>
        </w:tc>
      </w:tr>
      <w:tr w:rsidR="000B6F31" w:rsidRPr="00407C2E" w:rsidTr="00990953">
        <w:trPr>
          <w:trHeight w:val="240"/>
        </w:trPr>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第三週</w:t>
            </w:r>
          </w:p>
        </w:tc>
        <w:tc>
          <w:tcPr>
            <w:tcW w:w="1703" w:type="dxa"/>
            <w:vMerge/>
            <w:tcBorders>
              <w:left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p>
        </w:tc>
        <w:tc>
          <w:tcPr>
            <w:tcW w:w="2508" w:type="dxa"/>
            <w:vMerge w:val="restart"/>
            <w:tcBorders>
              <w:top w:val="single" w:sz="4" w:space="0" w:color="auto"/>
              <w:left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認識各縣市地理位置</w:t>
            </w:r>
          </w:p>
        </w:tc>
        <w:tc>
          <w:tcPr>
            <w:tcW w:w="276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第四週</w:t>
            </w:r>
          </w:p>
        </w:tc>
        <w:tc>
          <w:tcPr>
            <w:tcW w:w="1703" w:type="dxa"/>
            <w:vMerge/>
            <w:tcBorders>
              <w:left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p>
        </w:tc>
        <w:tc>
          <w:tcPr>
            <w:tcW w:w="2508" w:type="dxa"/>
            <w:vMerge/>
            <w:tcBorders>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p>
        </w:tc>
        <w:tc>
          <w:tcPr>
            <w:tcW w:w="276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第五週</w:t>
            </w:r>
          </w:p>
        </w:tc>
        <w:tc>
          <w:tcPr>
            <w:tcW w:w="1703" w:type="dxa"/>
            <w:vMerge/>
            <w:tcBorders>
              <w:left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p>
        </w:tc>
        <w:tc>
          <w:tcPr>
            <w:tcW w:w="2508" w:type="dxa"/>
            <w:vMerge w:val="restart"/>
            <w:tcBorders>
              <w:top w:val="single" w:sz="4" w:space="0" w:color="auto"/>
              <w:left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能看懂簡易地圖</w:t>
            </w:r>
          </w:p>
        </w:tc>
        <w:tc>
          <w:tcPr>
            <w:tcW w:w="276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第六週</w:t>
            </w:r>
          </w:p>
        </w:tc>
        <w:tc>
          <w:tcPr>
            <w:tcW w:w="1703" w:type="dxa"/>
            <w:vMerge/>
            <w:tcBorders>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p>
        </w:tc>
        <w:tc>
          <w:tcPr>
            <w:tcW w:w="2508" w:type="dxa"/>
            <w:vMerge/>
            <w:tcBorders>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p>
        </w:tc>
        <w:tc>
          <w:tcPr>
            <w:tcW w:w="2768"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第七週</w:t>
            </w:r>
          </w:p>
        </w:tc>
        <w:tc>
          <w:tcPr>
            <w:tcW w:w="1703" w:type="dxa"/>
            <w:vMerge w:val="restart"/>
            <w:tcBorders>
              <w:top w:val="single" w:sz="4" w:space="0" w:color="auto"/>
              <w:left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認識計算機</w:t>
            </w:r>
          </w:p>
        </w:tc>
        <w:tc>
          <w:tcPr>
            <w:tcW w:w="2508"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認識計算機鍵盤</w:t>
            </w:r>
          </w:p>
        </w:tc>
        <w:tc>
          <w:tcPr>
            <w:tcW w:w="276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第八週</w:t>
            </w:r>
          </w:p>
        </w:tc>
        <w:tc>
          <w:tcPr>
            <w:tcW w:w="1703" w:type="dxa"/>
            <w:vMerge/>
            <w:tcBorders>
              <w:left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p>
        </w:tc>
        <w:tc>
          <w:tcPr>
            <w:tcW w:w="2508" w:type="dxa"/>
            <w:vMerge w:val="restart"/>
            <w:tcBorders>
              <w:top w:val="single" w:sz="4" w:space="0" w:color="auto"/>
              <w:left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學會利用計算機做四則運算</w:t>
            </w:r>
          </w:p>
        </w:tc>
        <w:tc>
          <w:tcPr>
            <w:tcW w:w="2768"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第九週</w:t>
            </w:r>
          </w:p>
        </w:tc>
        <w:tc>
          <w:tcPr>
            <w:tcW w:w="1703" w:type="dxa"/>
            <w:vMerge/>
            <w:tcBorders>
              <w:left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p>
        </w:tc>
        <w:tc>
          <w:tcPr>
            <w:tcW w:w="2508" w:type="dxa"/>
            <w:vMerge/>
            <w:tcBorders>
              <w:left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p>
        </w:tc>
        <w:tc>
          <w:tcPr>
            <w:tcW w:w="2768"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第十週</w:t>
            </w:r>
          </w:p>
        </w:tc>
        <w:tc>
          <w:tcPr>
            <w:tcW w:w="1703" w:type="dxa"/>
            <w:vMerge/>
            <w:tcBorders>
              <w:left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p>
        </w:tc>
        <w:tc>
          <w:tcPr>
            <w:tcW w:w="2508" w:type="dxa"/>
            <w:vMerge w:val="restart"/>
            <w:tcBorders>
              <w:left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學會利用計算機解決日常計算問題</w:t>
            </w:r>
          </w:p>
        </w:tc>
        <w:tc>
          <w:tcPr>
            <w:tcW w:w="2768"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第十一週</w:t>
            </w:r>
          </w:p>
        </w:tc>
        <w:tc>
          <w:tcPr>
            <w:tcW w:w="1703" w:type="dxa"/>
            <w:vMerge/>
            <w:tcBorders>
              <w:left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p>
        </w:tc>
        <w:tc>
          <w:tcPr>
            <w:tcW w:w="2508" w:type="dxa"/>
            <w:vMerge/>
            <w:tcBorders>
              <w:left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p>
        </w:tc>
        <w:tc>
          <w:tcPr>
            <w:tcW w:w="276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第十二週</w:t>
            </w:r>
          </w:p>
        </w:tc>
        <w:tc>
          <w:tcPr>
            <w:tcW w:w="1703" w:type="dxa"/>
            <w:vMerge/>
            <w:tcBorders>
              <w:left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p>
        </w:tc>
        <w:tc>
          <w:tcPr>
            <w:tcW w:w="2508" w:type="dxa"/>
            <w:vMerge/>
            <w:tcBorders>
              <w:left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p>
        </w:tc>
        <w:tc>
          <w:tcPr>
            <w:tcW w:w="2768"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第十三週</w:t>
            </w:r>
          </w:p>
        </w:tc>
        <w:tc>
          <w:tcPr>
            <w:tcW w:w="1703" w:type="dxa"/>
            <w:vMerge w:val="restart"/>
            <w:tcBorders>
              <w:left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認識折扣與百分比</w:t>
            </w:r>
          </w:p>
        </w:tc>
        <w:tc>
          <w:tcPr>
            <w:tcW w:w="2508" w:type="dxa"/>
            <w:tcBorders>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認識折扣與百分比</w:t>
            </w:r>
          </w:p>
        </w:tc>
        <w:tc>
          <w:tcPr>
            <w:tcW w:w="2768"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【家政】</w:t>
            </w:r>
          </w:p>
          <w:p w:rsidR="000B6F31" w:rsidRPr="00407C2E" w:rsidRDefault="000B6F31" w:rsidP="00990953">
            <w:pPr>
              <w:autoSpaceDE w:val="0"/>
              <w:autoSpaceDN w:val="0"/>
              <w:adjustRightInd w:val="0"/>
              <w:rPr>
                <w:rFonts w:ascii="標楷體" w:eastAsia="標楷體" w:hAnsi="標楷體" w:cs="標楷體"/>
                <w:color w:val="000000"/>
                <w:kern w:val="0"/>
              </w:rPr>
            </w:pPr>
            <w:smartTag w:uri="urn:schemas-microsoft-com:office:smarttags" w:element="chsdate">
              <w:smartTagPr>
                <w:attr w:name="Year" w:val="2003"/>
                <w:attr w:name="Month" w:val="3"/>
                <w:attr w:name="Day" w:val="5"/>
                <w:attr w:name="IsLunarDate" w:val="False"/>
                <w:attr w:name="IsROCDate" w:val="False"/>
              </w:smartTagPr>
              <w:r w:rsidRPr="00407C2E">
                <w:rPr>
                  <w:rFonts w:ascii="標楷體" w:eastAsia="標楷體" w:hAnsi="標楷體" w:cs="標楷體" w:hint="eastAsia"/>
                  <w:color w:val="000000"/>
                  <w:kern w:val="0"/>
                </w:rPr>
                <w:t>3-3-5</w:t>
              </w:r>
            </w:smartTag>
            <w:r w:rsidRPr="00407C2E">
              <w:rPr>
                <w:rFonts w:ascii="標楷體" w:eastAsia="標楷體" w:hAnsi="標楷體" w:cs="標楷體" w:hint="eastAsia"/>
                <w:color w:val="000000"/>
                <w:kern w:val="0"/>
              </w:rPr>
              <w:t>運用消費知能選購合宜的物品</w:t>
            </w:r>
          </w:p>
        </w:tc>
      </w:tr>
      <w:tr w:rsidR="000B6F31" w:rsidRPr="00407C2E" w:rsidTr="00990953">
        <w:trPr>
          <w:trHeight w:val="240"/>
        </w:trPr>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第十四週</w:t>
            </w:r>
          </w:p>
        </w:tc>
        <w:tc>
          <w:tcPr>
            <w:tcW w:w="1703" w:type="dxa"/>
            <w:vMerge/>
            <w:tcBorders>
              <w:left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p>
        </w:tc>
        <w:tc>
          <w:tcPr>
            <w:tcW w:w="2508"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能看懂傳單上的折扣</w:t>
            </w:r>
          </w:p>
        </w:tc>
        <w:tc>
          <w:tcPr>
            <w:tcW w:w="276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第十五週</w:t>
            </w:r>
          </w:p>
        </w:tc>
        <w:tc>
          <w:tcPr>
            <w:tcW w:w="1703" w:type="dxa"/>
            <w:vMerge/>
            <w:tcBorders>
              <w:left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p>
        </w:tc>
        <w:tc>
          <w:tcPr>
            <w:tcW w:w="2508" w:type="dxa"/>
            <w:vMerge w:val="restart"/>
            <w:tcBorders>
              <w:top w:val="single" w:sz="4" w:space="0" w:color="auto"/>
              <w:left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能算出折扣後金額</w:t>
            </w:r>
          </w:p>
        </w:tc>
        <w:tc>
          <w:tcPr>
            <w:tcW w:w="276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第十六週</w:t>
            </w:r>
          </w:p>
        </w:tc>
        <w:tc>
          <w:tcPr>
            <w:tcW w:w="1703" w:type="dxa"/>
            <w:vMerge/>
            <w:tcBorders>
              <w:left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p>
        </w:tc>
        <w:tc>
          <w:tcPr>
            <w:tcW w:w="2508" w:type="dxa"/>
            <w:vMerge/>
            <w:tcBorders>
              <w:left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p>
        </w:tc>
        <w:tc>
          <w:tcPr>
            <w:tcW w:w="276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第十七週</w:t>
            </w:r>
          </w:p>
        </w:tc>
        <w:tc>
          <w:tcPr>
            <w:tcW w:w="1703" w:type="dxa"/>
            <w:vMerge/>
            <w:tcBorders>
              <w:left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p>
        </w:tc>
        <w:tc>
          <w:tcPr>
            <w:tcW w:w="2508" w:type="dxa"/>
            <w:tcBorders>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能看懂飲料各內容物</w:t>
            </w:r>
            <w:r w:rsidRPr="00407C2E">
              <w:rPr>
                <w:rFonts w:ascii="標楷體" w:eastAsia="標楷體" w:hAnsi="標楷體" w:cs="標楷體" w:hint="eastAsia"/>
                <w:color w:val="000000"/>
                <w:kern w:val="0"/>
              </w:rPr>
              <w:lastRenderedPageBreak/>
              <w:t>含量</w:t>
            </w:r>
          </w:p>
        </w:tc>
        <w:tc>
          <w:tcPr>
            <w:tcW w:w="2768"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lastRenderedPageBreak/>
              <w:t>第十八週</w:t>
            </w:r>
          </w:p>
        </w:tc>
        <w:tc>
          <w:tcPr>
            <w:tcW w:w="1703" w:type="dxa"/>
            <w:vMerge/>
            <w:tcBorders>
              <w:left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p>
        </w:tc>
        <w:tc>
          <w:tcPr>
            <w:tcW w:w="2508" w:type="dxa"/>
            <w:vMerge w:val="restart"/>
            <w:tcBorders>
              <w:top w:val="single" w:sz="4" w:space="0" w:color="auto"/>
              <w:left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r w:rsidRPr="00407C2E">
              <w:rPr>
                <w:rFonts w:ascii="標楷體" w:eastAsia="標楷體" w:hAnsi="標楷體" w:cs="新細明體" w:hint="eastAsia"/>
                <w:color w:val="000000"/>
                <w:kern w:val="0"/>
              </w:rPr>
              <w:t>能看懂氣象資料(溼度/下雨機率)</w:t>
            </w:r>
          </w:p>
        </w:tc>
        <w:tc>
          <w:tcPr>
            <w:tcW w:w="2768"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【海洋教育】</w:t>
            </w:r>
          </w:p>
          <w:p w:rsidR="000B6F31" w:rsidRPr="00407C2E" w:rsidRDefault="000B6F31" w:rsidP="00990953">
            <w:pPr>
              <w:autoSpaceDE w:val="0"/>
              <w:autoSpaceDN w:val="0"/>
              <w:adjustRightInd w:val="0"/>
              <w:rPr>
                <w:rFonts w:ascii="標楷體" w:eastAsia="標楷體" w:hAnsi="標楷體" w:cs="標楷體"/>
                <w:color w:val="000000"/>
                <w:kern w:val="0"/>
              </w:rPr>
            </w:pPr>
            <w:smartTag w:uri="urn:schemas-microsoft-com:office:smarttags" w:element="chsdate">
              <w:smartTagPr>
                <w:attr w:name="Year" w:val="2004"/>
                <w:attr w:name="Month" w:val="4"/>
                <w:attr w:name="Day" w:val="8"/>
                <w:attr w:name="IsLunarDate" w:val="False"/>
                <w:attr w:name="IsROCDate" w:val="False"/>
              </w:smartTagPr>
              <w:r w:rsidRPr="00407C2E">
                <w:rPr>
                  <w:rFonts w:ascii="標楷體" w:eastAsia="標楷體" w:hAnsi="標楷體" w:cs="標楷體" w:hint="eastAsia"/>
                  <w:color w:val="000000"/>
                  <w:kern w:val="0"/>
                </w:rPr>
                <w:t>4-4-8</w:t>
              </w:r>
            </w:smartTag>
            <w:r w:rsidRPr="00407C2E">
              <w:rPr>
                <w:rFonts w:ascii="標楷體" w:eastAsia="標楷體" w:hAnsi="標楷體" w:cs="標楷體" w:hint="eastAsia"/>
                <w:color w:val="000000"/>
                <w:kern w:val="0"/>
              </w:rPr>
              <w:t>認識台灣的氣候型態(如春雨、梅雨、颱風等)與海洋的關係</w:t>
            </w:r>
          </w:p>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第十九週</w:t>
            </w:r>
          </w:p>
        </w:tc>
        <w:tc>
          <w:tcPr>
            <w:tcW w:w="1703" w:type="dxa"/>
            <w:vMerge/>
            <w:tcBorders>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p>
        </w:tc>
        <w:tc>
          <w:tcPr>
            <w:tcW w:w="2508" w:type="dxa"/>
            <w:vMerge/>
            <w:tcBorders>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p>
        </w:tc>
        <w:tc>
          <w:tcPr>
            <w:tcW w:w="2768"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第二十週</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評量週</w:t>
            </w:r>
          </w:p>
        </w:tc>
        <w:tc>
          <w:tcPr>
            <w:tcW w:w="2508"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評量與檢討</w:t>
            </w:r>
          </w:p>
        </w:tc>
        <w:tc>
          <w:tcPr>
            <w:tcW w:w="276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85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六-2、下學期教材大綱：</w:t>
            </w:r>
          </w:p>
        </w:tc>
      </w:tr>
      <w:tr w:rsidR="000B6F31" w:rsidRPr="00407C2E" w:rsidTr="00990953">
        <w:trPr>
          <w:trHeight w:val="240"/>
        </w:trPr>
        <w:tc>
          <w:tcPr>
            <w:tcW w:w="1543"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週次</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單元主題</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內容綱要</w:t>
            </w:r>
          </w:p>
        </w:tc>
        <w:tc>
          <w:tcPr>
            <w:tcW w:w="276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備註(重要議題融入)</w:t>
            </w:r>
          </w:p>
        </w:tc>
      </w:tr>
      <w:tr w:rsidR="000B6F31" w:rsidRPr="00407C2E" w:rsidTr="00990953">
        <w:trPr>
          <w:trHeight w:val="240"/>
        </w:trPr>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第一週</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準備週</w:t>
            </w:r>
          </w:p>
        </w:tc>
        <w:tc>
          <w:tcPr>
            <w:tcW w:w="2508"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課程介紹</w:t>
            </w:r>
          </w:p>
        </w:tc>
        <w:tc>
          <w:tcPr>
            <w:tcW w:w="276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第二週</w:t>
            </w:r>
          </w:p>
        </w:tc>
        <w:tc>
          <w:tcPr>
            <w:tcW w:w="1703" w:type="dxa"/>
            <w:vMerge w:val="restart"/>
            <w:tcBorders>
              <w:top w:val="single" w:sz="4" w:space="0" w:color="auto"/>
              <w:left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儲蓄</w:t>
            </w:r>
          </w:p>
        </w:tc>
        <w:tc>
          <w:tcPr>
            <w:tcW w:w="2508" w:type="dxa"/>
            <w:vMerge w:val="restart"/>
            <w:tcBorders>
              <w:top w:val="single" w:sz="4" w:space="0" w:color="auto"/>
              <w:left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認識郵局業務</w:t>
            </w:r>
          </w:p>
        </w:tc>
        <w:tc>
          <w:tcPr>
            <w:tcW w:w="2768"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第三週</w:t>
            </w:r>
          </w:p>
        </w:tc>
        <w:tc>
          <w:tcPr>
            <w:tcW w:w="1703" w:type="dxa"/>
            <w:vMerge/>
            <w:tcBorders>
              <w:left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p>
        </w:tc>
        <w:tc>
          <w:tcPr>
            <w:tcW w:w="2508" w:type="dxa"/>
            <w:vMerge/>
            <w:tcBorders>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p>
        </w:tc>
        <w:tc>
          <w:tcPr>
            <w:tcW w:w="2768"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第四週</w:t>
            </w:r>
          </w:p>
        </w:tc>
        <w:tc>
          <w:tcPr>
            <w:tcW w:w="1703" w:type="dxa"/>
            <w:vMerge/>
            <w:tcBorders>
              <w:left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p>
        </w:tc>
        <w:tc>
          <w:tcPr>
            <w:tcW w:w="2508" w:type="dxa"/>
            <w:vMerge w:val="restart"/>
            <w:tcBorders>
              <w:top w:val="single" w:sz="4" w:space="0" w:color="auto"/>
              <w:left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學會使用存款單存款</w:t>
            </w:r>
          </w:p>
        </w:tc>
        <w:tc>
          <w:tcPr>
            <w:tcW w:w="2768"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第五週</w:t>
            </w:r>
          </w:p>
        </w:tc>
        <w:tc>
          <w:tcPr>
            <w:tcW w:w="1703" w:type="dxa"/>
            <w:vMerge/>
            <w:tcBorders>
              <w:left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p>
        </w:tc>
        <w:tc>
          <w:tcPr>
            <w:tcW w:w="2508" w:type="dxa"/>
            <w:vMerge/>
            <w:tcBorders>
              <w:left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p>
        </w:tc>
        <w:tc>
          <w:tcPr>
            <w:tcW w:w="276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第六週</w:t>
            </w:r>
          </w:p>
        </w:tc>
        <w:tc>
          <w:tcPr>
            <w:tcW w:w="1703" w:type="dxa"/>
            <w:vMerge/>
            <w:tcBorders>
              <w:left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p>
        </w:tc>
        <w:tc>
          <w:tcPr>
            <w:tcW w:w="2508" w:type="dxa"/>
            <w:vMerge/>
            <w:tcBorders>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p>
        </w:tc>
        <w:tc>
          <w:tcPr>
            <w:tcW w:w="2768"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第七週</w:t>
            </w:r>
          </w:p>
        </w:tc>
        <w:tc>
          <w:tcPr>
            <w:tcW w:w="1703" w:type="dxa"/>
            <w:vMerge/>
            <w:tcBorders>
              <w:left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p>
        </w:tc>
        <w:tc>
          <w:tcPr>
            <w:tcW w:w="2508" w:type="dxa"/>
            <w:vMerge w:val="restart"/>
            <w:tcBorders>
              <w:top w:val="single" w:sz="4" w:space="0" w:color="auto"/>
              <w:left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學會使用提款單提款</w:t>
            </w:r>
          </w:p>
        </w:tc>
        <w:tc>
          <w:tcPr>
            <w:tcW w:w="2768"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第八週</w:t>
            </w:r>
          </w:p>
        </w:tc>
        <w:tc>
          <w:tcPr>
            <w:tcW w:w="1703" w:type="dxa"/>
            <w:vMerge/>
            <w:tcBorders>
              <w:left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p>
        </w:tc>
        <w:tc>
          <w:tcPr>
            <w:tcW w:w="2508" w:type="dxa"/>
            <w:vMerge/>
            <w:tcBorders>
              <w:left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p>
        </w:tc>
        <w:tc>
          <w:tcPr>
            <w:tcW w:w="276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第九週</w:t>
            </w:r>
          </w:p>
        </w:tc>
        <w:tc>
          <w:tcPr>
            <w:tcW w:w="1703" w:type="dxa"/>
            <w:vMerge/>
            <w:tcBorders>
              <w:left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p>
        </w:tc>
        <w:tc>
          <w:tcPr>
            <w:tcW w:w="2508" w:type="dxa"/>
            <w:vMerge/>
            <w:tcBorders>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p>
        </w:tc>
        <w:tc>
          <w:tcPr>
            <w:tcW w:w="2768"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第十週</w:t>
            </w:r>
          </w:p>
        </w:tc>
        <w:tc>
          <w:tcPr>
            <w:tcW w:w="1703" w:type="dxa"/>
            <w:vMerge/>
            <w:tcBorders>
              <w:left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p>
        </w:tc>
        <w:tc>
          <w:tcPr>
            <w:tcW w:w="2508" w:type="dxa"/>
            <w:vMerge w:val="restart"/>
            <w:tcBorders>
              <w:top w:val="single" w:sz="4" w:space="0" w:color="auto"/>
              <w:left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學會使用提款機</w:t>
            </w:r>
          </w:p>
        </w:tc>
        <w:tc>
          <w:tcPr>
            <w:tcW w:w="2768"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第十一週</w:t>
            </w:r>
          </w:p>
        </w:tc>
        <w:tc>
          <w:tcPr>
            <w:tcW w:w="1703" w:type="dxa"/>
            <w:vMerge/>
            <w:tcBorders>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p>
        </w:tc>
        <w:tc>
          <w:tcPr>
            <w:tcW w:w="2508" w:type="dxa"/>
            <w:vMerge/>
            <w:tcBorders>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p>
        </w:tc>
        <w:tc>
          <w:tcPr>
            <w:tcW w:w="2768"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第十二週</w:t>
            </w:r>
          </w:p>
        </w:tc>
        <w:tc>
          <w:tcPr>
            <w:tcW w:w="1703" w:type="dxa"/>
            <w:vMerge w:val="restart"/>
            <w:tcBorders>
              <w:top w:val="single" w:sz="4" w:space="0" w:color="auto"/>
              <w:left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財務規劃</w:t>
            </w:r>
          </w:p>
        </w:tc>
        <w:tc>
          <w:tcPr>
            <w:tcW w:w="2508" w:type="dxa"/>
            <w:vMerge w:val="restart"/>
            <w:tcBorders>
              <w:top w:val="single" w:sz="4" w:space="0" w:color="auto"/>
              <w:left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能正確擬定每月儲蓄計畫</w:t>
            </w:r>
          </w:p>
        </w:tc>
        <w:tc>
          <w:tcPr>
            <w:tcW w:w="2768" w:type="dxa"/>
            <w:vMerge w:val="restart"/>
            <w:tcBorders>
              <w:top w:val="single" w:sz="4" w:space="0" w:color="auto"/>
              <w:left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家政教育（3-3-5運用消費知能）</w:t>
            </w:r>
          </w:p>
        </w:tc>
      </w:tr>
      <w:tr w:rsidR="000B6F31" w:rsidRPr="00407C2E" w:rsidTr="00990953">
        <w:trPr>
          <w:trHeight w:val="240"/>
        </w:trPr>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第十三週</w:t>
            </w:r>
          </w:p>
        </w:tc>
        <w:tc>
          <w:tcPr>
            <w:tcW w:w="1703" w:type="dxa"/>
            <w:vMerge/>
            <w:tcBorders>
              <w:left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p>
        </w:tc>
        <w:tc>
          <w:tcPr>
            <w:tcW w:w="2508" w:type="dxa"/>
            <w:vMerge/>
            <w:tcBorders>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p>
        </w:tc>
        <w:tc>
          <w:tcPr>
            <w:tcW w:w="276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第十四週</w:t>
            </w:r>
          </w:p>
        </w:tc>
        <w:tc>
          <w:tcPr>
            <w:tcW w:w="1703" w:type="dxa"/>
            <w:vMerge/>
            <w:tcBorders>
              <w:left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p>
        </w:tc>
        <w:tc>
          <w:tcPr>
            <w:tcW w:w="2508" w:type="dxa"/>
            <w:vMerge w:val="restart"/>
            <w:tcBorders>
              <w:top w:val="single" w:sz="4" w:space="0" w:color="auto"/>
              <w:left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能正確擬定每月消費計畫</w:t>
            </w:r>
          </w:p>
        </w:tc>
        <w:tc>
          <w:tcPr>
            <w:tcW w:w="276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第十五週</w:t>
            </w:r>
          </w:p>
        </w:tc>
        <w:tc>
          <w:tcPr>
            <w:tcW w:w="1703" w:type="dxa"/>
            <w:vMerge/>
            <w:tcBorders>
              <w:left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p>
        </w:tc>
        <w:tc>
          <w:tcPr>
            <w:tcW w:w="2508" w:type="dxa"/>
            <w:vMerge/>
            <w:tcBorders>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p>
        </w:tc>
        <w:tc>
          <w:tcPr>
            <w:tcW w:w="276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第十六週</w:t>
            </w:r>
          </w:p>
        </w:tc>
        <w:tc>
          <w:tcPr>
            <w:tcW w:w="1703" w:type="dxa"/>
            <w:vMerge/>
            <w:tcBorders>
              <w:left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p>
        </w:tc>
        <w:tc>
          <w:tcPr>
            <w:tcW w:w="2508" w:type="dxa"/>
            <w:vMerge w:val="restart"/>
            <w:tcBorders>
              <w:top w:val="single" w:sz="4" w:space="0" w:color="auto"/>
              <w:left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能正確分配薪水</w:t>
            </w:r>
          </w:p>
        </w:tc>
        <w:tc>
          <w:tcPr>
            <w:tcW w:w="276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第十七週</w:t>
            </w:r>
          </w:p>
        </w:tc>
        <w:tc>
          <w:tcPr>
            <w:tcW w:w="1703"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508"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768"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第十八週</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評量週</w:t>
            </w:r>
          </w:p>
        </w:tc>
        <w:tc>
          <w:tcPr>
            <w:tcW w:w="2508"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評量與檢討</w:t>
            </w:r>
          </w:p>
        </w:tc>
        <w:tc>
          <w:tcPr>
            <w:tcW w:w="276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第十九週</w:t>
            </w:r>
          </w:p>
        </w:tc>
        <w:tc>
          <w:tcPr>
            <w:tcW w:w="1703" w:type="dxa"/>
            <w:vMerge w:val="restart"/>
            <w:tcBorders>
              <w:top w:val="single" w:sz="4" w:space="0" w:color="auto"/>
              <w:left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畢業囉</w:t>
            </w:r>
          </w:p>
        </w:tc>
        <w:tc>
          <w:tcPr>
            <w:tcW w:w="2508"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p>
        </w:tc>
        <w:tc>
          <w:tcPr>
            <w:tcW w:w="276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第二十週</w:t>
            </w:r>
          </w:p>
        </w:tc>
        <w:tc>
          <w:tcPr>
            <w:tcW w:w="1703" w:type="dxa"/>
            <w:vMerge/>
            <w:tcBorders>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p>
        </w:tc>
        <w:tc>
          <w:tcPr>
            <w:tcW w:w="2508"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p>
        </w:tc>
        <w:tc>
          <w:tcPr>
            <w:tcW w:w="276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1840"/>
        </w:trPr>
        <w:tc>
          <w:tcPr>
            <w:tcW w:w="8522" w:type="dxa"/>
            <w:gridSpan w:val="4"/>
            <w:tcBorders>
              <w:top w:val="single" w:sz="4" w:space="0" w:color="auto"/>
              <w:left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七、教材編選：</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 xml:space="preserve">    1、職業學校－一般科目數學領域BⅠ第一章直線方程式(直角座標)</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 xml:space="preserve">    2、職業學校－一般科目數學領域BⅣ附錄小算盤</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 xml:space="preserve">    3、職業學校－一般科目數學領域BⅢ第三章統計(百分比)</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 xml:space="preserve">    4、自編教材    </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八、教學方法</w:t>
            </w:r>
          </w:p>
          <w:p w:rsidR="000B6F31" w:rsidRPr="00407C2E" w:rsidRDefault="000B6F31" w:rsidP="00786101">
            <w:pPr>
              <w:numPr>
                <w:ilvl w:val="0"/>
                <w:numId w:val="64"/>
              </w:num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每個數學概念的介紹，宜由實例入手，提綱挈領，化繁為簡。</w:t>
            </w:r>
          </w:p>
          <w:p w:rsidR="000B6F31" w:rsidRPr="00407C2E" w:rsidRDefault="000B6F31" w:rsidP="00786101">
            <w:pPr>
              <w:numPr>
                <w:ilvl w:val="0"/>
                <w:numId w:val="64"/>
              </w:num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折扣與百分比的計算竟算機來操作</w:t>
            </w:r>
          </w:p>
          <w:p w:rsidR="000B6F31" w:rsidRPr="00407C2E" w:rsidRDefault="000B6F31" w:rsidP="00786101">
            <w:pPr>
              <w:numPr>
                <w:ilvl w:val="0"/>
                <w:numId w:val="64"/>
              </w:num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lastRenderedPageBreak/>
              <w:t>可依照學生的特殊需求、能力及學校設備，彈性調整上課內容及進度。</w:t>
            </w:r>
          </w:p>
          <w:p w:rsidR="000B6F31" w:rsidRPr="00407C2E" w:rsidRDefault="000B6F31" w:rsidP="00786101">
            <w:pPr>
              <w:numPr>
                <w:ilvl w:val="0"/>
                <w:numId w:val="64"/>
              </w:num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教法宜多元化而有彈性，以示範、多媒體教學、直接教學法等方式進行討論分析。</w:t>
            </w:r>
          </w:p>
          <w:p w:rsidR="000B6F31" w:rsidRPr="00407C2E" w:rsidRDefault="000B6F31" w:rsidP="00786101">
            <w:pPr>
              <w:numPr>
                <w:ilvl w:val="0"/>
                <w:numId w:val="64"/>
              </w:num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教學時儘利用多媒體，並強調觀察、示範、模仿及演練或操作，以提高學生的興趣。</w:t>
            </w:r>
          </w:p>
          <w:p w:rsidR="000B6F31" w:rsidRPr="00407C2E" w:rsidRDefault="000B6F31" w:rsidP="00786101">
            <w:pPr>
              <w:numPr>
                <w:ilvl w:val="0"/>
                <w:numId w:val="64"/>
              </w:num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依課程安排學生分組進行實作練習，並藉由小組與同儕間之活動，強化學生個別之優勢能力及團隊合作能力。</w:t>
            </w:r>
          </w:p>
          <w:p w:rsidR="000B6F31" w:rsidRPr="00407C2E" w:rsidRDefault="000B6F31" w:rsidP="00786101">
            <w:pPr>
              <w:numPr>
                <w:ilvl w:val="0"/>
                <w:numId w:val="64"/>
              </w:num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課程進行中應隨時留意學生學習狀況，給予適當引導與增強，以提升學生之學習動機。</w:t>
            </w:r>
          </w:p>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九、教學評量</w:t>
            </w:r>
          </w:p>
          <w:p w:rsidR="000B6F31" w:rsidRPr="00407C2E" w:rsidRDefault="000B6F31" w:rsidP="00786101">
            <w:pPr>
              <w:numPr>
                <w:ilvl w:val="0"/>
                <w:numId w:val="65"/>
              </w:num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配合授課進度進行單元評量，以便及時瞭解教學成效和教學績效是否達成學習目標。</w:t>
            </w:r>
          </w:p>
          <w:p w:rsidR="000B6F31" w:rsidRPr="00407C2E" w:rsidRDefault="000B6F31" w:rsidP="00786101">
            <w:pPr>
              <w:numPr>
                <w:ilvl w:val="0"/>
                <w:numId w:val="65"/>
              </w:num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採多元評量方式進行，評量方法可包括學習態度、觀察、實際操作、口試及筆試等，並著重形成性評量，且應兼顧認知、技能、情意以及應用之能力，評量時因考量學生之個別差異。</w:t>
            </w:r>
          </w:p>
          <w:p w:rsidR="000B6F31" w:rsidRPr="00407C2E" w:rsidRDefault="000B6F31" w:rsidP="00786101">
            <w:pPr>
              <w:numPr>
                <w:ilvl w:val="0"/>
                <w:numId w:val="65"/>
              </w:num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依評量結果適時修正教材與教學方法，以達到最佳之教學成效。</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十、教學資源：</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 xml:space="preserve">   地圖、計算機、賣場傳單、氣象溼度圖表、飲料外包裝、郵局存簿、提款單、</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 xml:space="preserve">   存款單、薪資單</w:t>
            </w:r>
            <w:r w:rsidRPr="00407C2E">
              <w:rPr>
                <w:rFonts w:ascii="標楷體" w:eastAsia="標楷體" w:hAnsi="標楷體" w:cs="標楷體"/>
                <w:color w:val="000000"/>
                <w:kern w:val="0"/>
              </w:rPr>
              <w:t>…</w:t>
            </w:r>
            <w:r w:rsidRPr="00407C2E">
              <w:rPr>
                <w:rFonts w:ascii="標楷體" w:eastAsia="標楷體" w:hAnsi="標楷體" w:cs="標楷體" w:hint="eastAsia"/>
                <w:color w:val="000000"/>
                <w:kern w:val="0"/>
              </w:rPr>
              <w:t>等</w:t>
            </w:r>
          </w:p>
          <w:p w:rsidR="000B6F31" w:rsidRPr="00407C2E" w:rsidRDefault="000B6F31" w:rsidP="00990953">
            <w:pPr>
              <w:autoSpaceDE w:val="0"/>
              <w:autoSpaceDN w:val="0"/>
              <w:adjustRightInd w:val="0"/>
              <w:rPr>
                <w:rFonts w:ascii="標楷體" w:eastAsia="標楷體" w:hAnsi="標楷體" w:cs="標楷體"/>
                <w:color w:val="000000"/>
                <w:kern w:val="0"/>
              </w:rPr>
            </w:pPr>
          </w:p>
        </w:tc>
      </w:tr>
    </w:tbl>
    <w:p w:rsidR="000B6F31" w:rsidRPr="00407C2E" w:rsidRDefault="000B6F31" w:rsidP="000B6F31">
      <w:pPr>
        <w:rPr>
          <w:rFonts w:ascii="標楷體" w:eastAsia="標楷體" w:hAnsi="標楷體"/>
        </w:rPr>
      </w:pPr>
    </w:p>
    <w:p w:rsidR="000B6F31" w:rsidRPr="00407C2E" w:rsidRDefault="000B6F31" w:rsidP="000B6F31">
      <w:pPr>
        <w:widowControl/>
        <w:rPr>
          <w:rFonts w:ascii="標楷體" w:eastAsia="標楷體" w:hAnsi="標楷體"/>
        </w:rPr>
      </w:pPr>
      <w:r w:rsidRPr="00407C2E">
        <w:rPr>
          <w:rFonts w:ascii="標楷體" w:eastAsia="標楷體" w:hAnsi="標楷體"/>
        </w:rPr>
        <w:br w:type="page"/>
      </w:r>
    </w:p>
    <w:p w:rsidR="000B6F31" w:rsidRPr="00407C2E" w:rsidRDefault="000B6F31" w:rsidP="000B6F31">
      <w:pPr>
        <w:autoSpaceDE w:val="0"/>
        <w:autoSpaceDN w:val="0"/>
        <w:adjustRightInd w:val="0"/>
        <w:jc w:val="center"/>
        <w:rPr>
          <w:rFonts w:ascii="標楷體" w:eastAsia="標楷體" w:hAnsi="標楷體" w:cs="標楷體"/>
          <w:kern w:val="0"/>
          <w:sz w:val="32"/>
        </w:rPr>
      </w:pPr>
      <w:r w:rsidRPr="00407C2E">
        <w:rPr>
          <w:rFonts w:ascii="標楷體" w:eastAsia="標楷體" w:hAnsi="標楷體" w:cs="標楷體" w:hint="eastAsia"/>
          <w:kern w:val="0"/>
          <w:sz w:val="32"/>
          <w:u w:val="single"/>
        </w:rPr>
        <w:lastRenderedPageBreak/>
        <w:t>社會</w:t>
      </w:r>
      <w:r w:rsidRPr="00407C2E">
        <w:rPr>
          <w:rFonts w:ascii="標楷體" w:eastAsia="標楷體" w:hAnsi="標楷體" w:cs="標楷體" w:hint="eastAsia"/>
          <w:kern w:val="0"/>
          <w:sz w:val="32"/>
        </w:rPr>
        <w:t>領域（科目）大要</w:t>
      </w:r>
    </w:p>
    <w:tbl>
      <w:tblPr>
        <w:tblW w:w="9579" w:type="dxa"/>
        <w:jc w:val="center"/>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9"/>
      </w:tblGrid>
      <w:tr w:rsidR="000B6F31" w:rsidRPr="00407C2E" w:rsidTr="00990953">
        <w:trPr>
          <w:trHeight w:val="231"/>
          <w:jc w:val="center"/>
        </w:trPr>
        <w:tc>
          <w:tcPr>
            <w:tcW w:w="9579"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高職階段:學分數：</w:t>
            </w:r>
            <w:r w:rsidRPr="00407C2E">
              <w:rPr>
                <w:rFonts w:ascii="標楷體" w:eastAsia="標楷體" w:hAnsi="標楷體" w:cs="標楷體" w:hint="eastAsia"/>
                <w:kern w:val="0"/>
                <w:u w:val="single"/>
              </w:rPr>
              <w:t>__12__</w:t>
            </w:r>
            <w:r w:rsidRPr="00407C2E">
              <w:rPr>
                <w:rFonts w:ascii="標楷體" w:eastAsia="標楷體" w:hAnsi="標楷體" w:cs="標楷體" w:hint="eastAsia"/>
                <w:kern w:val="0"/>
              </w:rPr>
              <w:t>(一上</w:t>
            </w:r>
            <w:r w:rsidRPr="00407C2E">
              <w:rPr>
                <w:rFonts w:ascii="標楷體" w:eastAsia="標楷體" w:hAnsi="標楷體" w:hint="eastAsia"/>
                <w:kern w:val="0"/>
              </w:rPr>
              <w:t xml:space="preserve">2/一下2/二上2/二下2/三上2/三下2/) </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國中階段:</w:t>
            </w:r>
            <w:r w:rsidRPr="00407C2E">
              <w:rPr>
                <w:rFonts w:ascii="標楷體" w:eastAsia="標楷體" w:hAnsi="標楷體" w:hint="eastAsia"/>
                <w:kern w:val="0"/>
              </w:rPr>
              <w:t xml:space="preserve"> 每週教學節數:</w:t>
            </w:r>
            <w:r w:rsidRPr="00407C2E">
              <w:rPr>
                <w:rFonts w:ascii="標楷體" w:eastAsia="標楷體" w:hAnsi="標楷體" w:cs="標楷體" w:hint="eastAsia"/>
                <w:kern w:val="0"/>
              </w:rPr>
              <w:t xml:space="preserve"> </w:t>
            </w:r>
            <w:r w:rsidRPr="00407C2E">
              <w:rPr>
                <w:rFonts w:ascii="標楷體" w:eastAsia="標楷體" w:hAnsi="標楷體" w:cs="標楷體" w:hint="eastAsia"/>
                <w:kern w:val="0"/>
                <w:u w:val="single"/>
              </w:rPr>
              <w:t>_0_</w:t>
            </w:r>
          </w:p>
          <w:p w:rsidR="000B6F31" w:rsidRPr="00407C2E" w:rsidRDefault="000B6F31" w:rsidP="00990953">
            <w:pPr>
              <w:autoSpaceDE w:val="0"/>
              <w:autoSpaceDN w:val="0"/>
              <w:adjustRightInd w:val="0"/>
              <w:rPr>
                <w:rFonts w:ascii="標楷體" w:eastAsia="標楷體" w:hAnsi="標楷體"/>
                <w:kern w:val="0"/>
              </w:rPr>
            </w:pPr>
            <w:r w:rsidRPr="00407C2E">
              <w:rPr>
                <w:rFonts w:ascii="標楷體" w:eastAsia="標楷體" w:hAnsi="標楷體" w:cs="標楷體" w:hint="eastAsia"/>
                <w:kern w:val="0"/>
              </w:rPr>
              <w:t>國小階段:</w:t>
            </w:r>
            <w:r w:rsidRPr="00407C2E">
              <w:rPr>
                <w:rFonts w:ascii="標楷體" w:eastAsia="標楷體" w:hAnsi="標楷體" w:hint="eastAsia"/>
                <w:kern w:val="0"/>
              </w:rPr>
              <w:t xml:space="preserve"> 每週教學節數:</w:t>
            </w:r>
            <w:r w:rsidRPr="00407C2E">
              <w:rPr>
                <w:rFonts w:ascii="標楷體" w:eastAsia="標楷體" w:hAnsi="標楷體" w:cs="標楷體" w:hint="eastAsia"/>
                <w:kern w:val="0"/>
              </w:rPr>
              <w:t xml:space="preserve"> </w:t>
            </w:r>
            <w:r w:rsidRPr="00407C2E">
              <w:rPr>
                <w:rFonts w:ascii="標楷體" w:eastAsia="標楷體" w:hAnsi="標楷體" w:cs="標楷體" w:hint="eastAsia"/>
                <w:kern w:val="0"/>
                <w:u w:val="single"/>
              </w:rPr>
              <w:t>_0_</w:t>
            </w:r>
          </w:p>
        </w:tc>
      </w:tr>
      <w:tr w:rsidR="000B6F31" w:rsidRPr="00407C2E" w:rsidTr="00990953">
        <w:trPr>
          <w:trHeight w:val="231"/>
          <w:jc w:val="center"/>
        </w:trPr>
        <w:tc>
          <w:tcPr>
            <w:tcW w:w="9579"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 xml:space="preserve">課程總目標(階段能力指標)： </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社會領域：</w:t>
            </w:r>
          </w:p>
          <w:p w:rsidR="000B6F31" w:rsidRPr="00407C2E" w:rsidRDefault="000B6F31" w:rsidP="00786101">
            <w:pPr>
              <w:numPr>
                <w:ilvl w:val="0"/>
                <w:numId w:val="32"/>
              </w:numPr>
              <w:autoSpaceDE w:val="0"/>
              <w:autoSpaceDN w:val="0"/>
              <w:adjustRightInd w:val="0"/>
              <w:rPr>
                <w:rFonts w:ascii="標楷體" w:eastAsia="標楷體" w:hAnsi="標楷體"/>
                <w:kern w:val="0"/>
              </w:rPr>
            </w:pPr>
            <w:r w:rsidRPr="00407C2E">
              <w:rPr>
                <w:rFonts w:ascii="標楷體" w:eastAsia="標楷體" w:hAnsi="標楷體" w:hint="eastAsia"/>
                <w:kern w:val="0"/>
              </w:rPr>
              <w:t>引導學生認識居住環境重要地理現象的空間分布及其影響。</w:t>
            </w:r>
          </w:p>
          <w:p w:rsidR="000B6F31" w:rsidRPr="00407C2E" w:rsidRDefault="000B6F31" w:rsidP="00786101">
            <w:pPr>
              <w:numPr>
                <w:ilvl w:val="0"/>
                <w:numId w:val="32"/>
              </w:numPr>
              <w:autoSpaceDE w:val="0"/>
              <w:autoSpaceDN w:val="0"/>
              <w:adjustRightInd w:val="0"/>
              <w:rPr>
                <w:rFonts w:ascii="標楷體" w:eastAsia="標楷體" w:hAnsi="標楷體"/>
                <w:kern w:val="0"/>
              </w:rPr>
            </w:pPr>
            <w:r w:rsidRPr="00407C2E">
              <w:rPr>
                <w:rFonts w:ascii="標楷體" w:eastAsia="標楷體" w:hAnsi="標楷體" w:hint="eastAsia"/>
                <w:kern w:val="0"/>
              </w:rPr>
              <w:t>引導學生了解地理環境與人類活動之間的關係，並認識其生長、生活的地理環境。</w:t>
            </w:r>
          </w:p>
          <w:p w:rsidR="000B6F31" w:rsidRPr="00407C2E" w:rsidRDefault="000B6F31" w:rsidP="00786101">
            <w:pPr>
              <w:numPr>
                <w:ilvl w:val="0"/>
                <w:numId w:val="32"/>
              </w:numPr>
              <w:autoSpaceDE w:val="0"/>
              <w:autoSpaceDN w:val="0"/>
              <w:adjustRightInd w:val="0"/>
              <w:rPr>
                <w:rFonts w:ascii="標楷體" w:eastAsia="標楷體" w:hAnsi="標楷體"/>
                <w:kern w:val="0"/>
              </w:rPr>
            </w:pPr>
            <w:r w:rsidRPr="00407C2E">
              <w:rPr>
                <w:rFonts w:ascii="標楷體" w:eastAsia="標楷體" w:hAnsi="標楷體" w:hint="eastAsia"/>
                <w:kern w:val="0"/>
              </w:rPr>
              <w:t>培養學生關心居住環境的情懷，並拓展國際視野。</w:t>
            </w:r>
          </w:p>
          <w:p w:rsidR="000B6F31" w:rsidRPr="00407C2E" w:rsidRDefault="000B6F31" w:rsidP="00786101">
            <w:pPr>
              <w:pStyle w:val="affff3"/>
              <w:numPr>
                <w:ilvl w:val="0"/>
                <w:numId w:val="32"/>
              </w:numPr>
              <w:ind w:leftChars="0"/>
              <w:rPr>
                <w:rFonts w:ascii="標楷體" w:eastAsia="標楷體" w:hAnsi="標楷體" w:cs="標楷體"/>
                <w:kern w:val="0"/>
                <w:szCs w:val="24"/>
              </w:rPr>
            </w:pPr>
            <w:r w:rsidRPr="00407C2E">
              <w:rPr>
                <w:rFonts w:ascii="標楷體" w:eastAsia="標楷體" w:hAnsi="標楷體" w:cs="標楷體" w:hint="eastAsia"/>
                <w:kern w:val="0"/>
                <w:szCs w:val="24"/>
              </w:rPr>
              <w:t>引導學生認識基本的歷史常識</w:t>
            </w:r>
          </w:p>
          <w:p w:rsidR="000B6F31" w:rsidRPr="00407C2E" w:rsidRDefault="000B6F31" w:rsidP="00786101">
            <w:pPr>
              <w:pStyle w:val="affff3"/>
              <w:numPr>
                <w:ilvl w:val="0"/>
                <w:numId w:val="32"/>
              </w:numPr>
              <w:ind w:leftChars="0"/>
              <w:rPr>
                <w:rFonts w:ascii="標楷體" w:eastAsia="標楷體" w:hAnsi="標楷體" w:cs="標楷體"/>
                <w:kern w:val="0"/>
                <w:szCs w:val="24"/>
              </w:rPr>
            </w:pPr>
            <w:r w:rsidRPr="00407C2E">
              <w:rPr>
                <w:rFonts w:ascii="標楷體" w:eastAsia="標楷體" w:hAnsi="標楷體" w:cs="標楷體" w:hint="eastAsia"/>
                <w:kern w:val="0"/>
                <w:szCs w:val="24"/>
              </w:rPr>
              <w:t>使學生瞭解在地的人文環境與其發展情形</w:t>
            </w:r>
          </w:p>
          <w:p w:rsidR="000B6F31" w:rsidRPr="00407C2E" w:rsidRDefault="000B6F31" w:rsidP="00786101">
            <w:pPr>
              <w:pStyle w:val="affff3"/>
              <w:numPr>
                <w:ilvl w:val="0"/>
                <w:numId w:val="32"/>
              </w:numPr>
              <w:ind w:leftChars="0"/>
              <w:rPr>
                <w:rFonts w:ascii="標楷體" w:eastAsia="標楷體" w:hAnsi="標楷體" w:cs="標楷體"/>
                <w:kern w:val="0"/>
                <w:szCs w:val="24"/>
              </w:rPr>
            </w:pPr>
            <w:r w:rsidRPr="00407C2E">
              <w:rPr>
                <w:rFonts w:ascii="標楷體" w:eastAsia="標楷體" w:hAnsi="標楷體" w:cs="標楷體" w:hint="eastAsia"/>
                <w:kern w:val="0"/>
                <w:szCs w:val="24"/>
              </w:rPr>
              <w:t>結合實用性與功能性，使學生瞭解本國與其他歷史文化的彼此交融</w:t>
            </w:r>
          </w:p>
          <w:p w:rsidR="000B6F31" w:rsidRPr="00407C2E" w:rsidRDefault="000B6F31" w:rsidP="00786101">
            <w:pPr>
              <w:numPr>
                <w:ilvl w:val="0"/>
                <w:numId w:val="32"/>
              </w:numPr>
              <w:autoSpaceDE w:val="0"/>
              <w:autoSpaceDN w:val="0"/>
              <w:adjustRightInd w:val="0"/>
              <w:rPr>
                <w:rFonts w:ascii="標楷體" w:eastAsia="標楷體" w:hAnsi="標楷體" w:cs="標楷體"/>
                <w:kern w:val="0"/>
              </w:rPr>
            </w:pPr>
            <w:r w:rsidRPr="00407C2E">
              <w:rPr>
                <w:rFonts w:ascii="標楷體" w:eastAsia="標楷體" w:hAnsi="標楷體" w:cs="新細明體" w:hint="eastAsia"/>
                <w:kern w:val="0"/>
              </w:rPr>
              <w:t>幫助學生了解本國及世界的文化，培養多元的文化觀點及基本素養</w:t>
            </w:r>
          </w:p>
          <w:p w:rsidR="000B6F31" w:rsidRPr="00407C2E" w:rsidRDefault="000B6F31" w:rsidP="00786101">
            <w:pPr>
              <w:numPr>
                <w:ilvl w:val="0"/>
                <w:numId w:val="4"/>
              </w:numPr>
              <w:autoSpaceDE w:val="0"/>
              <w:autoSpaceDN w:val="0"/>
              <w:adjustRightInd w:val="0"/>
              <w:rPr>
                <w:rFonts w:ascii="標楷體" w:eastAsia="標楷體" w:hAnsi="標楷體" w:cs="標楷體"/>
                <w:kern w:val="0"/>
              </w:rPr>
            </w:pPr>
            <w:r w:rsidRPr="00407C2E">
              <w:rPr>
                <w:rFonts w:ascii="標楷體" w:eastAsia="標楷體" w:hAnsi="標楷體" w:cs="新細明體" w:hint="eastAsia"/>
                <w:kern w:val="0"/>
              </w:rPr>
              <w:t>引導學生瞭解現代社會生活的公民知識與現實感</w:t>
            </w:r>
          </w:p>
          <w:p w:rsidR="000B6F31" w:rsidRPr="00407C2E" w:rsidRDefault="000B6F31" w:rsidP="00786101">
            <w:pPr>
              <w:numPr>
                <w:ilvl w:val="0"/>
                <w:numId w:val="4"/>
              </w:numPr>
              <w:autoSpaceDE w:val="0"/>
              <w:autoSpaceDN w:val="0"/>
              <w:adjustRightInd w:val="0"/>
              <w:rPr>
                <w:rFonts w:ascii="標楷體" w:eastAsia="標楷體" w:hAnsi="標楷體" w:cs="標楷體"/>
                <w:kern w:val="0"/>
              </w:rPr>
            </w:pPr>
            <w:r w:rsidRPr="00407C2E">
              <w:rPr>
                <w:rFonts w:ascii="標楷體" w:eastAsia="標楷體" w:hAnsi="標楷體" w:cs="新細明體" w:hint="eastAsia"/>
                <w:kern w:val="0"/>
              </w:rPr>
              <w:t>培養學生適應現代社會生活的公民德行及關懷心</w:t>
            </w:r>
          </w:p>
          <w:p w:rsidR="000B6F31" w:rsidRPr="00407C2E" w:rsidRDefault="000B6F31" w:rsidP="00786101">
            <w:pPr>
              <w:numPr>
                <w:ilvl w:val="0"/>
                <w:numId w:val="4"/>
              </w:numPr>
              <w:autoSpaceDE w:val="0"/>
              <w:autoSpaceDN w:val="0"/>
              <w:adjustRightInd w:val="0"/>
              <w:rPr>
                <w:rFonts w:ascii="標楷體" w:eastAsia="標楷體" w:hAnsi="標楷體" w:cs="標楷體"/>
                <w:kern w:val="0"/>
              </w:rPr>
            </w:pPr>
            <w:r w:rsidRPr="00407C2E">
              <w:rPr>
                <w:rFonts w:ascii="標楷體" w:eastAsia="標楷體" w:hAnsi="標楷體" w:cs="新細明體" w:hint="eastAsia"/>
                <w:kern w:val="0"/>
              </w:rPr>
              <w:t>增進學生具備現代社會生活的公民參與能力及未來觀</w:t>
            </w:r>
          </w:p>
          <w:p w:rsidR="000B6F31" w:rsidRPr="00407C2E" w:rsidRDefault="000B6F31" w:rsidP="00990953">
            <w:pPr>
              <w:pStyle w:val="affff3"/>
              <w:autoSpaceDE w:val="0"/>
              <w:autoSpaceDN w:val="0"/>
              <w:adjustRightInd w:val="0"/>
              <w:ind w:leftChars="0" w:left="720"/>
              <w:rPr>
                <w:rFonts w:ascii="標楷體" w:eastAsia="標楷體" w:hAnsi="標楷體" w:cs="標楷體"/>
                <w:kern w:val="0"/>
                <w:szCs w:val="24"/>
              </w:rPr>
            </w:pPr>
          </w:p>
        </w:tc>
      </w:tr>
    </w:tbl>
    <w:p w:rsidR="000B6F31" w:rsidRPr="00407C2E" w:rsidRDefault="000B6F31" w:rsidP="000B6F31">
      <w:pPr>
        <w:autoSpaceDE w:val="0"/>
        <w:autoSpaceDN w:val="0"/>
        <w:adjustRightInd w:val="0"/>
        <w:jc w:val="center"/>
        <w:rPr>
          <w:rFonts w:ascii="標楷體" w:eastAsia="標楷體" w:hAnsi="標楷體"/>
          <w:color w:val="FF0000"/>
          <w:sz w:val="32"/>
        </w:rPr>
      </w:pPr>
      <w:r w:rsidRPr="00407C2E">
        <w:rPr>
          <w:rFonts w:ascii="標楷體" w:eastAsia="標楷體" w:hAnsi="標楷體" w:cs="標楷體" w:hint="eastAsia"/>
          <w:kern w:val="0"/>
          <w:sz w:val="32"/>
          <w:u w:val="single"/>
        </w:rPr>
        <w:t>社會</w:t>
      </w:r>
      <w:r w:rsidRPr="00407C2E">
        <w:rPr>
          <w:rFonts w:ascii="標楷體" w:eastAsia="標楷體" w:hAnsi="標楷體" w:cs="標楷體" w:hint="eastAsia"/>
          <w:kern w:val="0"/>
          <w:sz w:val="32"/>
        </w:rPr>
        <w:t>領域</w:t>
      </w:r>
      <w:r w:rsidRPr="00407C2E">
        <w:rPr>
          <w:rFonts w:ascii="標楷體" w:eastAsia="標楷體" w:hAnsi="標楷體" w:cs="標楷體" w:hint="eastAsia"/>
          <w:color w:val="FF0000"/>
          <w:kern w:val="0"/>
          <w:sz w:val="32"/>
        </w:rPr>
        <w:t>（高一）教學綱要</w:t>
      </w:r>
    </w:p>
    <w:tbl>
      <w:tblPr>
        <w:tblW w:w="9486" w:type="dxa"/>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079"/>
        <w:gridCol w:w="3024"/>
        <w:gridCol w:w="142"/>
        <w:gridCol w:w="2966"/>
      </w:tblGrid>
      <w:tr w:rsidR="000B6F31" w:rsidRPr="00407C2E" w:rsidTr="00990953">
        <w:trPr>
          <w:trHeight w:val="240"/>
        </w:trPr>
        <w:tc>
          <w:tcPr>
            <w:tcW w:w="9486" w:type="dxa"/>
            <w:gridSpan w:val="5"/>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一、領域(科目)屬性：</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高職階段:█一般科目□專業及實習科目□校定必修科目□校定選修科目</w:t>
            </w:r>
          </w:p>
        </w:tc>
      </w:tr>
      <w:tr w:rsidR="000B6F31" w:rsidRPr="00407C2E" w:rsidTr="00990953">
        <w:trPr>
          <w:trHeight w:val="244"/>
        </w:trPr>
        <w:tc>
          <w:tcPr>
            <w:tcW w:w="9486" w:type="dxa"/>
            <w:gridSpan w:val="5"/>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二、適用科/班/組別：</w:t>
            </w:r>
          </w:p>
        </w:tc>
      </w:tr>
      <w:tr w:rsidR="000B6F31" w:rsidRPr="00407C2E" w:rsidTr="00990953">
        <w:trPr>
          <w:trHeight w:val="240"/>
        </w:trPr>
        <w:tc>
          <w:tcPr>
            <w:tcW w:w="9486" w:type="dxa"/>
            <w:gridSpan w:val="5"/>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三、適用年級:一年級</w:t>
            </w:r>
          </w:p>
        </w:tc>
      </w:tr>
      <w:tr w:rsidR="000B6F31" w:rsidRPr="00407C2E" w:rsidTr="00990953">
        <w:trPr>
          <w:trHeight w:val="240"/>
        </w:trPr>
        <w:tc>
          <w:tcPr>
            <w:tcW w:w="9486" w:type="dxa"/>
            <w:gridSpan w:val="5"/>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四、本學年課程目標：</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(一)</w:t>
            </w:r>
            <w:r w:rsidRPr="00407C2E">
              <w:rPr>
                <w:rFonts w:ascii="標楷體" w:eastAsia="標楷體" w:hAnsi="標楷體" w:hint="eastAsia"/>
              </w:rPr>
              <w:t xml:space="preserve"> </w:t>
            </w:r>
            <w:r w:rsidRPr="00407C2E">
              <w:rPr>
                <w:rFonts w:ascii="標楷體" w:eastAsia="標楷體" w:hAnsi="標楷體" w:cs="標楷體" w:hint="eastAsia"/>
                <w:kern w:val="0"/>
              </w:rPr>
              <w:t xml:space="preserve"> </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1.引導學生了解地理環境與人類活動之間的關係，並認識其生長、生活的地理環境。</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2.認識台灣的位置，了解自然與人文環境特色，欣賞多元文化。</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3.認識台灣的環境災害與環境保育的重要性。</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(二)嘉義在地的歷史人文</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1.能藉實例認識本地的人文環境</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2.能藉實例認識本地的歷史發展與史蹟</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3.能藉實例認識本地的民俗節慶與慶典</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4.能藉實例認識本地區的各大族群</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5.能藉實例認識在地原民的風俗祭典與傳說</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 xml:space="preserve"> (三) </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 xml:space="preserve">1.認識自我、家庭、學校的組成、型態與功能 </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2.探索生命的意義與校園中的人際關係</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lastRenderedPageBreak/>
              <w:t xml:space="preserve">3.認識自己的社區與社區的營造、社會團體的功能與認識 </w:t>
            </w:r>
          </w:p>
        </w:tc>
      </w:tr>
      <w:tr w:rsidR="000B6F31" w:rsidRPr="00407C2E" w:rsidTr="00990953">
        <w:trPr>
          <w:trHeight w:val="455"/>
        </w:trPr>
        <w:tc>
          <w:tcPr>
            <w:tcW w:w="9486" w:type="dxa"/>
            <w:gridSpan w:val="5"/>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ind w:leftChars="1" w:left="566" w:hangingChars="235" w:hanging="564"/>
              <w:rPr>
                <w:rFonts w:ascii="標楷體" w:eastAsia="標楷體" w:hAnsi="標楷體" w:cs="新細明體"/>
              </w:rPr>
            </w:pPr>
            <w:r w:rsidRPr="00407C2E">
              <w:rPr>
                <w:rFonts w:ascii="標楷體" w:eastAsia="標楷體" w:hAnsi="標楷體" w:cs="標楷體" w:hint="eastAsia"/>
                <w:kern w:val="0"/>
              </w:rPr>
              <w:lastRenderedPageBreak/>
              <w:t>五-1、上學期教材大綱：</w:t>
            </w:r>
          </w:p>
        </w:tc>
      </w:tr>
      <w:tr w:rsidR="000B6F31" w:rsidRPr="00407C2E" w:rsidTr="00990953">
        <w:trPr>
          <w:trHeight w:val="240"/>
        </w:trPr>
        <w:tc>
          <w:tcPr>
            <w:tcW w:w="1275"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週次</w:t>
            </w:r>
          </w:p>
        </w:tc>
        <w:tc>
          <w:tcPr>
            <w:tcW w:w="2079"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單元主題</w:t>
            </w: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內容綱要</w:t>
            </w:r>
          </w:p>
        </w:tc>
        <w:tc>
          <w:tcPr>
            <w:tcW w:w="3108" w:type="dxa"/>
            <w:gridSpan w:val="2"/>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備註(重要議題融入)</w:t>
            </w:r>
          </w:p>
        </w:tc>
      </w:tr>
      <w:tr w:rsidR="000B6F31" w:rsidRPr="00407C2E" w:rsidTr="00990953">
        <w:trPr>
          <w:trHeight w:val="24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FF0000"/>
                <w:kern w:val="0"/>
              </w:rPr>
            </w:pPr>
            <w:r w:rsidRPr="00407C2E">
              <w:rPr>
                <w:rFonts w:ascii="標楷體" w:eastAsia="標楷體" w:hAnsi="標楷體" w:cs="標楷體" w:hint="eastAsia"/>
                <w:color w:val="FF0000"/>
                <w:kern w:val="0"/>
              </w:rPr>
              <w:t>第一週</w:t>
            </w:r>
          </w:p>
        </w:tc>
        <w:tc>
          <w:tcPr>
            <w:tcW w:w="2079"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jc w:val="center"/>
              <w:rPr>
                <w:rFonts w:ascii="標楷體" w:eastAsia="標楷體" w:hAnsi="標楷體"/>
                <w:color w:val="FF0000"/>
                <w:kern w:val="0"/>
              </w:rPr>
            </w:pPr>
            <w:r w:rsidRPr="00407C2E">
              <w:rPr>
                <w:rFonts w:ascii="標楷體" w:eastAsia="標楷體" w:hAnsi="標楷體"/>
                <w:color w:val="FF0000"/>
                <w:kern w:val="0"/>
              </w:rPr>
              <w:t>台灣的位置</w:t>
            </w:r>
          </w:p>
          <w:p w:rsidR="000B6F31" w:rsidRPr="00407C2E" w:rsidRDefault="000B6F31" w:rsidP="00990953">
            <w:pPr>
              <w:autoSpaceDE w:val="0"/>
              <w:autoSpaceDN w:val="0"/>
              <w:adjustRightInd w:val="0"/>
              <w:jc w:val="center"/>
              <w:rPr>
                <w:rFonts w:ascii="標楷體" w:eastAsia="標楷體" w:hAnsi="標楷體"/>
                <w:color w:val="FF0000"/>
                <w:kern w:val="0"/>
              </w:rPr>
            </w:pPr>
            <w:r w:rsidRPr="00407C2E">
              <w:rPr>
                <w:rFonts w:ascii="標楷體" w:eastAsia="標楷體" w:hAnsi="標楷體"/>
                <w:color w:val="FF0000"/>
                <w:kern w:val="0"/>
              </w:rPr>
              <w:t>與</w:t>
            </w:r>
          </w:p>
          <w:p w:rsidR="000B6F31" w:rsidRPr="00407C2E" w:rsidRDefault="000B6F31" w:rsidP="00990953">
            <w:pPr>
              <w:autoSpaceDE w:val="0"/>
              <w:autoSpaceDN w:val="0"/>
              <w:adjustRightInd w:val="0"/>
              <w:jc w:val="center"/>
              <w:rPr>
                <w:rFonts w:ascii="標楷體" w:eastAsia="標楷體" w:hAnsi="標楷體" w:cs="標楷體"/>
                <w:color w:val="FF0000"/>
                <w:kern w:val="0"/>
              </w:rPr>
            </w:pPr>
            <w:r w:rsidRPr="00407C2E">
              <w:rPr>
                <w:rFonts w:ascii="標楷體" w:eastAsia="標楷體" w:hAnsi="標楷體"/>
                <w:color w:val="FF0000"/>
                <w:kern w:val="0"/>
              </w:rPr>
              <w:t>環境特色</w:t>
            </w:r>
          </w:p>
        </w:tc>
        <w:tc>
          <w:tcPr>
            <w:tcW w:w="3024"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rPr>
                <w:rFonts w:ascii="標楷體" w:eastAsia="標楷體" w:hAnsi="標楷體"/>
                <w:color w:val="FF0000"/>
              </w:rPr>
            </w:pPr>
            <w:r w:rsidRPr="00407C2E">
              <w:rPr>
                <w:rFonts w:ascii="標楷體" w:eastAsia="標楷體" w:hAnsi="標楷體" w:hint="eastAsia"/>
                <w:color w:val="FF0000"/>
              </w:rPr>
              <w:t>1.</w:t>
            </w:r>
            <w:r w:rsidRPr="00407C2E">
              <w:rPr>
                <w:rFonts w:ascii="標楷體" w:eastAsia="標楷體" w:hAnsi="標楷體" w:hint="eastAsia"/>
                <w:color w:val="FF0000"/>
              </w:rPr>
              <w:tab/>
              <w:t>認識地圖圖示</w:t>
            </w:r>
          </w:p>
          <w:p w:rsidR="000B6F31" w:rsidRPr="00407C2E" w:rsidRDefault="000B6F31" w:rsidP="00990953">
            <w:pPr>
              <w:rPr>
                <w:rFonts w:ascii="標楷體" w:eastAsia="標楷體" w:hAnsi="標楷體"/>
                <w:color w:val="FF0000"/>
              </w:rPr>
            </w:pPr>
            <w:r w:rsidRPr="00407C2E">
              <w:rPr>
                <w:rFonts w:ascii="標楷體" w:eastAsia="標楷體" w:hAnsi="標楷體" w:hint="eastAsia"/>
                <w:color w:val="FF0000"/>
              </w:rPr>
              <w:t>2.</w:t>
            </w:r>
            <w:r w:rsidRPr="00407C2E">
              <w:rPr>
                <w:rFonts w:ascii="標楷體" w:eastAsia="標楷體" w:hAnsi="標楷體" w:hint="eastAsia"/>
                <w:color w:val="FF0000"/>
              </w:rPr>
              <w:tab/>
              <w:t>使用電腦等多媒體查詢地圖</w:t>
            </w:r>
          </w:p>
          <w:p w:rsidR="000B6F31" w:rsidRPr="00407C2E" w:rsidRDefault="000B6F31" w:rsidP="00990953">
            <w:pPr>
              <w:ind w:left="365" w:hangingChars="152" w:hanging="365"/>
              <w:rPr>
                <w:rFonts w:ascii="標楷體" w:eastAsia="標楷體" w:hAnsi="標楷體"/>
                <w:color w:val="FF0000"/>
              </w:rPr>
            </w:pPr>
            <w:r w:rsidRPr="00407C2E">
              <w:rPr>
                <w:rFonts w:ascii="標楷體" w:eastAsia="標楷體" w:hAnsi="標楷體" w:hint="eastAsia"/>
                <w:color w:val="FF0000"/>
              </w:rPr>
              <w:t>3.</w:t>
            </w:r>
            <w:r w:rsidRPr="00407C2E">
              <w:rPr>
                <w:rFonts w:ascii="標楷體" w:eastAsia="標楷體" w:hAnsi="標楷體" w:hint="eastAsia"/>
                <w:color w:val="FF0000"/>
              </w:rPr>
              <w:tab/>
              <w:t>認識台灣在亞洲的位置與環境</w:t>
            </w:r>
          </w:p>
          <w:p w:rsidR="000B6F31" w:rsidRPr="00407C2E" w:rsidRDefault="000B6F31" w:rsidP="00990953">
            <w:pPr>
              <w:rPr>
                <w:rFonts w:ascii="標楷體" w:eastAsia="標楷體" w:hAnsi="標楷體"/>
                <w:color w:val="FF0000"/>
              </w:rPr>
            </w:pPr>
            <w:r w:rsidRPr="00407C2E">
              <w:rPr>
                <w:rFonts w:ascii="標楷體" w:eastAsia="標楷體" w:hAnsi="標楷體" w:hint="eastAsia"/>
                <w:color w:val="FF0000"/>
              </w:rPr>
              <w:t>4.</w:t>
            </w:r>
            <w:r w:rsidRPr="00407C2E">
              <w:rPr>
                <w:rFonts w:ascii="標楷體" w:eastAsia="標楷體" w:hAnsi="標楷體" w:hint="eastAsia"/>
                <w:color w:val="FF0000"/>
              </w:rPr>
              <w:tab/>
              <w:t>台灣的自然環境</w:t>
            </w:r>
          </w:p>
          <w:p w:rsidR="000B6F31" w:rsidRPr="00407C2E" w:rsidRDefault="000B6F31" w:rsidP="00990953">
            <w:pPr>
              <w:rPr>
                <w:rFonts w:ascii="標楷體" w:eastAsia="標楷體" w:hAnsi="標楷體"/>
                <w:color w:val="FF0000"/>
              </w:rPr>
            </w:pPr>
            <w:r w:rsidRPr="00407C2E">
              <w:rPr>
                <w:rFonts w:ascii="標楷體" w:eastAsia="標楷體" w:hAnsi="標楷體" w:hint="eastAsia"/>
                <w:color w:val="FF0000"/>
              </w:rPr>
              <w:t>5.</w:t>
            </w:r>
            <w:r w:rsidRPr="00407C2E">
              <w:rPr>
                <w:rFonts w:ascii="標楷體" w:eastAsia="標楷體" w:hAnsi="標楷體" w:hint="eastAsia"/>
                <w:color w:val="FF0000"/>
              </w:rPr>
              <w:tab/>
              <w:t>台灣的人文環境</w:t>
            </w:r>
          </w:p>
          <w:p w:rsidR="000B6F31" w:rsidRPr="00407C2E" w:rsidRDefault="000B6F31" w:rsidP="00990953">
            <w:pPr>
              <w:ind w:left="365" w:hangingChars="152" w:hanging="365"/>
              <w:rPr>
                <w:rFonts w:ascii="標楷體" w:eastAsia="標楷體" w:hAnsi="標楷體"/>
                <w:color w:val="FF0000"/>
              </w:rPr>
            </w:pPr>
            <w:r w:rsidRPr="00407C2E">
              <w:rPr>
                <w:rFonts w:ascii="標楷體" w:eastAsia="標楷體" w:hAnsi="標楷體" w:hint="eastAsia"/>
                <w:color w:val="FF0000"/>
              </w:rPr>
              <w:t>6.</w:t>
            </w:r>
            <w:r w:rsidRPr="00407C2E">
              <w:rPr>
                <w:rFonts w:ascii="標楷體" w:eastAsia="標楷體" w:hAnsi="標楷體" w:hint="eastAsia"/>
                <w:color w:val="FF0000"/>
              </w:rPr>
              <w:tab/>
              <w:t>認識嘉義縣市在台灣的位置</w:t>
            </w:r>
          </w:p>
          <w:p w:rsidR="000B6F31" w:rsidRPr="00407C2E" w:rsidRDefault="000B6F31" w:rsidP="00990953">
            <w:pPr>
              <w:ind w:left="365" w:hangingChars="152" w:hanging="365"/>
              <w:rPr>
                <w:rFonts w:ascii="標楷體" w:eastAsia="標楷體" w:hAnsi="標楷體"/>
                <w:color w:val="FF0000"/>
              </w:rPr>
            </w:pPr>
            <w:r w:rsidRPr="00407C2E">
              <w:rPr>
                <w:rFonts w:ascii="標楷體" w:eastAsia="標楷體" w:hAnsi="標楷體" w:hint="eastAsia"/>
                <w:color w:val="FF0000"/>
              </w:rPr>
              <w:t>7.</w:t>
            </w:r>
            <w:r w:rsidRPr="00407C2E">
              <w:rPr>
                <w:rFonts w:ascii="標楷體" w:eastAsia="標楷體" w:hAnsi="標楷體" w:hint="eastAsia"/>
                <w:color w:val="FF0000"/>
              </w:rPr>
              <w:tab/>
              <w:t>認識嘉義縣市的行政區</w:t>
            </w:r>
          </w:p>
        </w:tc>
        <w:tc>
          <w:tcPr>
            <w:tcW w:w="3108" w:type="dxa"/>
            <w:gridSpan w:val="2"/>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rPr>
                <w:rFonts w:ascii="標楷體" w:eastAsia="標楷體" w:hAnsi="標楷體"/>
                <w:color w:val="FF0000"/>
              </w:rPr>
            </w:pPr>
            <w:r w:rsidRPr="00407C2E">
              <w:rPr>
                <w:rFonts w:ascii="標楷體" w:eastAsia="標楷體" w:hAnsi="標楷體" w:hint="eastAsia"/>
                <w:color w:val="FF0000"/>
              </w:rPr>
              <w:t>■多元文化教育■環境教育</w:t>
            </w:r>
          </w:p>
          <w:p w:rsidR="000B6F31" w:rsidRPr="00407C2E" w:rsidRDefault="000B6F31" w:rsidP="00990953">
            <w:pPr>
              <w:rPr>
                <w:rFonts w:ascii="標楷體" w:eastAsia="標楷體" w:hAnsi="標楷體"/>
                <w:color w:val="FF0000"/>
              </w:rPr>
            </w:pPr>
            <w:r w:rsidRPr="00407C2E">
              <w:rPr>
                <w:rFonts w:ascii="標楷體" w:eastAsia="標楷體" w:hAnsi="標楷體" w:hint="eastAsia"/>
                <w:color w:val="FF0000"/>
              </w:rPr>
              <w:t>1.</w:t>
            </w:r>
            <w:r w:rsidRPr="00407C2E">
              <w:rPr>
                <w:rFonts w:ascii="標楷體" w:eastAsia="標楷體" w:hAnsi="標楷體" w:hint="eastAsia"/>
                <w:color w:val="FF0000"/>
              </w:rPr>
              <w:tab/>
              <w:t>能認識方位，使用地圖找出位置。</w:t>
            </w:r>
          </w:p>
          <w:p w:rsidR="000B6F31" w:rsidRPr="00407C2E" w:rsidRDefault="000B6F31" w:rsidP="00990953">
            <w:pPr>
              <w:rPr>
                <w:rFonts w:ascii="標楷體" w:eastAsia="標楷體" w:hAnsi="標楷體"/>
                <w:color w:val="FF0000"/>
              </w:rPr>
            </w:pPr>
            <w:r w:rsidRPr="00407C2E">
              <w:rPr>
                <w:rFonts w:ascii="標楷體" w:eastAsia="標楷體" w:hAnsi="標楷體" w:hint="eastAsia"/>
                <w:color w:val="FF0000"/>
              </w:rPr>
              <w:t>2.</w:t>
            </w:r>
            <w:r w:rsidRPr="00407C2E">
              <w:rPr>
                <w:rFonts w:ascii="標楷體" w:eastAsia="標楷體" w:hAnsi="標楷體" w:hint="eastAsia"/>
                <w:color w:val="FF0000"/>
              </w:rPr>
              <w:tab/>
              <w:t>能暸解臺灣地理位置造成的影響。</w:t>
            </w:r>
          </w:p>
          <w:p w:rsidR="000B6F31" w:rsidRPr="00407C2E" w:rsidRDefault="000B6F31" w:rsidP="00990953">
            <w:pPr>
              <w:rPr>
                <w:rFonts w:ascii="標楷體" w:eastAsia="標楷體" w:hAnsi="標楷體"/>
                <w:color w:val="FF0000"/>
              </w:rPr>
            </w:pPr>
            <w:r w:rsidRPr="00407C2E">
              <w:rPr>
                <w:rFonts w:ascii="標楷體" w:eastAsia="標楷體" w:hAnsi="標楷體" w:hint="eastAsia"/>
                <w:color w:val="FF0000"/>
              </w:rPr>
              <w:t>3.</w:t>
            </w:r>
            <w:r w:rsidRPr="00407C2E">
              <w:rPr>
                <w:rFonts w:ascii="標楷體" w:eastAsia="標楷體" w:hAnsi="標楷體" w:hint="eastAsia"/>
                <w:color w:val="FF0000"/>
              </w:rPr>
              <w:tab/>
              <w:t>能認識臺灣景觀的多樣性與復雜性。</w:t>
            </w:r>
          </w:p>
          <w:p w:rsidR="000B6F31" w:rsidRPr="00407C2E" w:rsidRDefault="000B6F31" w:rsidP="00990953">
            <w:pPr>
              <w:rPr>
                <w:rFonts w:ascii="標楷體" w:eastAsia="標楷體" w:hAnsi="標楷體"/>
                <w:color w:val="FF0000"/>
              </w:rPr>
            </w:pPr>
            <w:r w:rsidRPr="00407C2E">
              <w:rPr>
                <w:rFonts w:ascii="標楷體" w:eastAsia="標楷體" w:hAnsi="標楷體" w:hint="eastAsia"/>
                <w:color w:val="FF0000"/>
              </w:rPr>
              <w:t>4.</w:t>
            </w:r>
            <w:r w:rsidRPr="00407C2E">
              <w:rPr>
                <w:rFonts w:ascii="標楷體" w:eastAsia="標楷體" w:hAnsi="標楷體" w:hint="eastAsia"/>
                <w:color w:val="FF0000"/>
              </w:rPr>
              <w:tab/>
              <w:t>能欣賞臺灣文化的多元性。</w:t>
            </w:r>
          </w:p>
        </w:tc>
      </w:tr>
      <w:tr w:rsidR="000B6F31" w:rsidRPr="00407C2E" w:rsidTr="00990953">
        <w:trPr>
          <w:trHeight w:val="24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olor w:val="FF0000"/>
              </w:rPr>
            </w:pPr>
            <w:r w:rsidRPr="00407C2E">
              <w:rPr>
                <w:rFonts w:ascii="標楷體" w:eastAsia="標楷體" w:hAnsi="標楷體" w:cs="標楷體" w:hint="eastAsia"/>
                <w:color w:val="FF0000"/>
                <w:kern w:val="0"/>
              </w:rPr>
              <w:t>第二週</w:t>
            </w:r>
          </w:p>
        </w:tc>
        <w:tc>
          <w:tcPr>
            <w:tcW w:w="2079"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3024"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3108"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r>
      <w:tr w:rsidR="000B6F31" w:rsidRPr="00407C2E" w:rsidTr="00990953">
        <w:trPr>
          <w:trHeight w:val="24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olor w:val="FF0000"/>
              </w:rPr>
            </w:pPr>
            <w:r w:rsidRPr="00407C2E">
              <w:rPr>
                <w:rFonts w:ascii="標楷體" w:eastAsia="標楷體" w:hAnsi="標楷體" w:cs="標楷體" w:hint="eastAsia"/>
                <w:color w:val="FF0000"/>
                <w:kern w:val="0"/>
              </w:rPr>
              <w:t>第三週</w:t>
            </w:r>
          </w:p>
        </w:tc>
        <w:tc>
          <w:tcPr>
            <w:tcW w:w="2079"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3024"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3108"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r>
      <w:tr w:rsidR="000B6F31" w:rsidRPr="00407C2E" w:rsidTr="00990953">
        <w:trPr>
          <w:trHeight w:val="24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olor w:val="FF0000"/>
              </w:rPr>
            </w:pPr>
            <w:r w:rsidRPr="00407C2E">
              <w:rPr>
                <w:rFonts w:ascii="標楷體" w:eastAsia="標楷體" w:hAnsi="標楷體" w:cs="標楷體" w:hint="eastAsia"/>
                <w:color w:val="FF0000"/>
                <w:kern w:val="0"/>
              </w:rPr>
              <w:t>第四週</w:t>
            </w:r>
          </w:p>
        </w:tc>
        <w:tc>
          <w:tcPr>
            <w:tcW w:w="2079"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3024"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3108"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r>
      <w:tr w:rsidR="000B6F31" w:rsidRPr="00407C2E" w:rsidTr="00990953">
        <w:trPr>
          <w:trHeight w:val="24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olor w:val="FF0000"/>
              </w:rPr>
            </w:pPr>
            <w:r w:rsidRPr="00407C2E">
              <w:rPr>
                <w:rFonts w:ascii="標楷體" w:eastAsia="標楷體" w:hAnsi="標楷體" w:cs="標楷體" w:hint="eastAsia"/>
                <w:color w:val="FF0000"/>
                <w:kern w:val="0"/>
              </w:rPr>
              <w:t>第五週</w:t>
            </w:r>
          </w:p>
        </w:tc>
        <w:tc>
          <w:tcPr>
            <w:tcW w:w="2079"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3024"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3108"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r>
      <w:tr w:rsidR="000B6F31" w:rsidRPr="00407C2E" w:rsidTr="00990953">
        <w:trPr>
          <w:trHeight w:val="24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olor w:val="FF0000"/>
              </w:rPr>
            </w:pPr>
            <w:r w:rsidRPr="00407C2E">
              <w:rPr>
                <w:rFonts w:ascii="標楷體" w:eastAsia="標楷體" w:hAnsi="標楷體" w:cs="標楷體" w:hint="eastAsia"/>
                <w:color w:val="FF0000"/>
                <w:kern w:val="0"/>
              </w:rPr>
              <w:t>第六週</w:t>
            </w:r>
          </w:p>
        </w:tc>
        <w:tc>
          <w:tcPr>
            <w:tcW w:w="2079"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3024"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3108"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r>
      <w:tr w:rsidR="000B6F31" w:rsidRPr="00407C2E" w:rsidTr="00990953">
        <w:trPr>
          <w:trHeight w:val="24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olor w:val="FF0000"/>
              </w:rPr>
            </w:pPr>
            <w:r w:rsidRPr="00407C2E">
              <w:rPr>
                <w:rFonts w:ascii="標楷體" w:eastAsia="標楷體" w:hAnsi="標楷體" w:cs="標楷體" w:hint="eastAsia"/>
                <w:color w:val="FF0000"/>
                <w:kern w:val="0"/>
              </w:rPr>
              <w:t>第七週</w:t>
            </w:r>
          </w:p>
        </w:tc>
        <w:tc>
          <w:tcPr>
            <w:tcW w:w="2079"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3024"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3108"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r>
      <w:tr w:rsidR="000B6F31" w:rsidRPr="00407C2E" w:rsidTr="00990953">
        <w:trPr>
          <w:trHeight w:val="24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olor w:val="FF0000"/>
              </w:rPr>
            </w:pPr>
            <w:r w:rsidRPr="00407C2E">
              <w:rPr>
                <w:rFonts w:ascii="標楷體" w:eastAsia="標楷體" w:hAnsi="標楷體" w:cs="標楷體" w:hint="eastAsia"/>
                <w:color w:val="FF0000"/>
                <w:kern w:val="0"/>
              </w:rPr>
              <w:t>第八週</w:t>
            </w:r>
          </w:p>
        </w:tc>
        <w:tc>
          <w:tcPr>
            <w:tcW w:w="2079"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3024"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3108" w:type="dxa"/>
            <w:gridSpan w:val="2"/>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r>
      <w:tr w:rsidR="000B6F31" w:rsidRPr="00407C2E" w:rsidTr="00990953">
        <w:trPr>
          <w:trHeight w:val="24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FF0000"/>
                <w:kern w:val="0"/>
              </w:rPr>
            </w:pPr>
            <w:r w:rsidRPr="00407C2E">
              <w:rPr>
                <w:rFonts w:ascii="標楷體" w:eastAsia="標楷體" w:hAnsi="標楷體" w:cs="標楷體" w:hint="eastAsia"/>
                <w:color w:val="FF0000"/>
                <w:kern w:val="0"/>
              </w:rPr>
              <w:t>第九週</w:t>
            </w:r>
          </w:p>
        </w:tc>
        <w:tc>
          <w:tcPr>
            <w:tcW w:w="2079"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jc w:val="center"/>
              <w:rPr>
                <w:rFonts w:ascii="標楷體" w:eastAsia="標楷體" w:hAnsi="標楷體" w:cs="標楷體"/>
                <w:color w:val="FF0000"/>
                <w:kern w:val="0"/>
              </w:rPr>
            </w:pPr>
            <w:r w:rsidRPr="00407C2E">
              <w:rPr>
                <w:rFonts w:ascii="標楷體" w:eastAsia="標楷體" w:hAnsi="標楷體" w:cs="標楷體" w:hint="eastAsia"/>
                <w:color w:val="FF0000"/>
                <w:kern w:val="0"/>
              </w:rPr>
              <w:t>嘉義在地的歷史人文(一)</w:t>
            </w:r>
          </w:p>
        </w:tc>
        <w:tc>
          <w:tcPr>
            <w:tcW w:w="3024"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1.認識嘉義開發的故事</w:t>
            </w:r>
          </w:p>
          <w:p w:rsidR="000B6F31" w:rsidRPr="00407C2E" w:rsidRDefault="000B6F31" w:rsidP="00990953">
            <w:pPr>
              <w:rPr>
                <w:rFonts w:ascii="標楷體" w:eastAsia="標楷體" w:hAnsi="標楷體" w:cs="標楷體"/>
                <w:color w:val="FF0000"/>
                <w:kern w:val="0"/>
              </w:rPr>
            </w:pPr>
            <w:r w:rsidRPr="00407C2E">
              <w:rPr>
                <w:rFonts w:ascii="標楷體" w:eastAsia="標楷體" w:hAnsi="標楷體" w:cs="標楷體" w:hint="eastAsia"/>
                <w:color w:val="FF0000"/>
                <w:kern w:val="0"/>
              </w:rPr>
              <w:t>2.認識嘉義的傳統節慶與民俗活動</w:t>
            </w:r>
          </w:p>
          <w:p w:rsidR="000B6F31" w:rsidRPr="00407C2E" w:rsidRDefault="000B6F31" w:rsidP="00990953">
            <w:pPr>
              <w:rPr>
                <w:rFonts w:ascii="標楷體" w:eastAsia="標楷體" w:hAnsi="標楷體"/>
                <w:color w:val="FF0000"/>
              </w:rPr>
            </w:pPr>
            <w:r w:rsidRPr="00407C2E">
              <w:rPr>
                <w:rFonts w:ascii="標楷體" w:eastAsia="標楷體" w:hAnsi="標楷體" w:cs="標楷體" w:hint="eastAsia"/>
                <w:color w:val="FF0000"/>
                <w:kern w:val="0"/>
              </w:rPr>
              <w:t>3.認識嘉義的名勝古蹟</w:t>
            </w:r>
          </w:p>
        </w:tc>
        <w:tc>
          <w:tcPr>
            <w:tcW w:w="3108" w:type="dxa"/>
            <w:gridSpan w:val="2"/>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1.認識嘉義開發的故事</w:t>
            </w:r>
          </w:p>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■人權教育■</w:t>
            </w:r>
            <w:r w:rsidRPr="00407C2E">
              <w:rPr>
                <w:rFonts w:ascii="標楷體" w:eastAsia="標楷體" w:hAnsi="標楷體" w:cs="Arial" w:hint="eastAsia"/>
                <w:color w:val="FF0000"/>
              </w:rPr>
              <w:t>環境教育</w:t>
            </w:r>
          </w:p>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2.認識嘉義的傳統節慶與民俗活動</w:t>
            </w:r>
          </w:p>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w:t>
            </w:r>
            <w:r w:rsidRPr="00407C2E">
              <w:rPr>
                <w:rFonts w:ascii="標楷體" w:eastAsia="標楷體" w:hAnsi="標楷體" w:cs="Arial" w:hint="eastAsia"/>
                <w:color w:val="FF0000"/>
              </w:rPr>
              <w:t>環境教育</w:t>
            </w:r>
            <w:r w:rsidRPr="00407C2E">
              <w:rPr>
                <w:rFonts w:ascii="標楷體" w:eastAsia="標楷體" w:hAnsi="標楷體" w:cs="標楷體" w:hint="eastAsia"/>
                <w:color w:val="FF0000"/>
                <w:kern w:val="0"/>
              </w:rPr>
              <w:t>■人權教育</w:t>
            </w:r>
          </w:p>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3.認識嘉義的名勝古蹟</w:t>
            </w:r>
          </w:p>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w:t>
            </w:r>
            <w:r w:rsidRPr="00407C2E">
              <w:rPr>
                <w:rFonts w:ascii="標楷體" w:eastAsia="標楷體" w:hAnsi="標楷體" w:cs="Arial" w:hint="eastAsia"/>
                <w:color w:val="FF0000"/>
              </w:rPr>
              <w:t>環境教育</w:t>
            </w:r>
          </w:p>
        </w:tc>
      </w:tr>
      <w:tr w:rsidR="000B6F31" w:rsidRPr="00407C2E" w:rsidTr="00990953">
        <w:trPr>
          <w:trHeight w:val="24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olor w:val="FF0000"/>
              </w:rPr>
            </w:pPr>
            <w:r w:rsidRPr="00407C2E">
              <w:rPr>
                <w:rFonts w:ascii="標楷體" w:eastAsia="標楷體" w:hAnsi="標楷體" w:cs="標楷體" w:hint="eastAsia"/>
                <w:color w:val="FF0000"/>
                <w:kern w:val="0"/>
              </w:rPr>
              <w:t>第十週</w:t>
            </w:r>
          </w:p>
        </w:tc>
        <w:tc>
          <w:tcPr>
            <w:tcW w:w="2079"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3024"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3108"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r>
      <w:tr w:rsidR="000B6F31" w:rsidRPr="00407C2E" w:rsidTr="00990953">
        <w:trPr>
          <w:trHeight w:val="24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olor w:val="FF0000"/>
              </w:rPr>
            </w:pPr>
            <w:r w:rsidRPr="00407C2E">
              <w:rPr>
                <w:rFonts w:ascii="標楷體" w:eastAsia="標楷體" w:hAnsi="標楷體" w:cs="標楷體" w:hint="eastAsia"/>
                <w:color w:val="FF0000"/>
                <w:kern w:val="0"/>
              </w:rPr>
              <w:t>第十一週</w:t>
            </w:r>
          </w:p>
        </w:tc>
        <w:tc>
          <w:tcPr>
            <w:tcW w:w="2079"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3024"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3108"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r>
      <w:tr w:rsidR="000B6F31" w:rsidRPr="00407C2E" w:rsidTr="00990953">
        <w:trPr>
          <w:trHeight w:val="76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olor w:val="FF0000"/>
              </w:rPr>
            </w:pPr>
            <w:r w:rsidRPr="00407C2E">
              <w:rPr>
                <w:rFonts w:ascii="標楷體" w:eastAsia="標楷體" w:hAnsi="標楷體" w:cs="標楷體" w:hint="eastAsia"/>
                <w:color w:val="FF0000"/>
                <w:kern w:val="0"/>
              </w:rPr>
              <w:t>第十二週</w:t>
            </w:r>
          </w:p>
        </w:tc>
        <w:tc>
          <w:tcPr>
            <w:tcW w:w="2079"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3024" w:type="dxa"/>
            <w:vMerge/>
            <w:tcBorders>
              <w:left w:val="single" w:sz="4" w:space="0" w:color="auto"/>
              <w:right w:val="single" w:sz="4" w:space="0" w:color="auto"/>
            </w:tcBorders>
            <w:shd w:val="clear" w:color="auto" w:fill="auto"/>
          </w:tcPr>
          <w:p w:rsidR="000B6F31" w:rsidRPr="00407C2E" w:rsidRDefault="000B6F31" w:rsidP="00990953">
            <w:pPr>
              <w:rPr>
                <w:rFonts w:ascii="標楷體" w:eastAsia="標楷體" w:hAnsi="標楷體"/>
                <w:color w:val="FF0000"/>
              </w:rPr>
            </w:pPr>
          </w:p>
        </w:tc>
        <w:tc>
          <w:tcPr>
            <w:tcW w:w="3108" w:type="dxa"/>
            <w:gridSpan w:val="2"/>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r>
      <w:tr w:rsidR="000B6F31" w:rsidRPr="00407C2E" w:rsidTr="00990953">
        <w:trPr>
          <w:trHeight w:val="24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olor w:val="FF0000"/>
              </w:rPr>
            </w:pPr>
            <w:r w:rsidRPr="00407C2E">
              <w:rPr>
                <w:rFonts w:ascii="標楷體" w:eastAsia="標楷體" w:hAnsi="標楷體" w:cs="標楷體" w:hint="eastAsia"/>
                <w:color w:val="FF0000"/>
                <w:kern w:val="0"/>
              </w:rPr>
              <w:t>第十三週</w:t>
            </w:r>
          </w:p>
        </w:tc>
        <w:tc>
          <w:tcPr>
            <w:tcW w:w="2079"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3024"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3108"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r>
      <w:tr w:rsidR="000B6F31" w:rsidRPr="00407C2E" w:rsidTr="00990953">
        <w:trPr>
          <w:trHeight w:val="24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olor w:val="FF0000"/>
              </w:rPr>
            </w:pPr>
            <w:r w:rsidRPr="00407C2E">
              <w:rPr>
                <w:rFonts w:ascii="標楷體" w:eastAsia="標楷體" w:hAnsi="標楷體" w:cs="標楷體" w:hint="eastAsia"/>
                <w:color w:val="FF0000"/>
                <w:kern w:val="0"/>
              </w:rPr>
              <w:t>第十四週</w:t>
            </w:r>
          </w:p>
        </w:tc>
        <w:tc>
          <w:tcPr>
            <w:tcW w:w="2079" w:type="dxa"/>
            <w:vMerge w:val="restart"/>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spacing w:line="0" w:lineRule="atLeast"/>
              <w:jc w:val="center"/>
              <w:rPr>
                <w:rFonts w:ascii="標楷體" w:eastAsia="標楷體" w:hAnsi="標楷體" w:cs="標楷體"/>
                <w:color w:val="FF0000"/>
                <w:kern w:val="0"/>
              </w:rPr>
            </w:pPr>
          </w:p>
          <w:p w:rsidR="000B6F31" w:rsidRPr="00407C2E" w:rsidRDefault="000B6F31" w:rsidP="00990953">
            <w:pPr>
              <w:autoSpaceDE w:val="0"/>
              <w:autoSpaceDN w:val="0"/>
              <w:adjustRightInd w:val="0"/>
              <w:spacing w:line="0" w:lineRule="atLeast"/>
              <w:jc w:val="center"/>
              <w:rPr>
                <w:rFonts w:ascii="標楷體" w:eastAsia="標楷體" w:hAnsi="標楷體" w:cs="標楷體"/>
                <w:color w:val="FF0000"/>
                <w:kern w:val="0"/>
              </w:rPr>
            </w:pPr>
            <w:r w:rsidRPr="00407C2E">
              <w:rPr>
                <w:rFonts w:ascii="標楷體" w:eastAsia="標楷體" w:hAnsi="標楷體" w:cs="標楷體" w:hint="eastAsia"/>
                <w:color w:val="FF0000"/>
                <w:kern w:val="0"/>
              </w:rPr>
              <w:t>個人</w:t>
            </w:r>
          </w:p>
          <w:p w:rsidR="000B6F31" w:rsidRPr="00407C2E" w:rsidRDefault="000B6F31" w:rsidP="00990953">
            <w:pPr>
              <w:autoSpaceDE w:val="0"/>
              <w:autoSpaceDN w:val="0"/>
              <w:adjustRightInd w:val="0"/>
              <w:spacing w:line="0" w:lineRule="atLeast"/>
              <w:jc w:val="center"/>
              <w:rPr>
                <w:rFonts w:ascii="標楷體" w:eastAsia="標楷體" w:hAnsi="標楷體" w:cs="標楷體"/>
                <w:color w:val="FF0000"/>
                <w:kern w:val="0"/>
              </w:rPr>
            </w:pPr>
            <w:r w:rsidRPr="00407C2E">
              <w:rPr>
                <w:rFonts w:ascii="標楷體" w:eastAsia="標楷體" w:hAnsi="標楷體" w:cs="標楷體" w:hint="eastAsia"/>
                <w:color w:val="FF0000"/>
                <w:kern w:val="0"/>
              </w:rPr>
              <w:t>家庭</w:t>
            </w:r>
          </w:p>
          <w:p w:rsidR="000B6F31" w:rsidRPr="00407C2E" w:rsidRDefault="000B6F31" w:rsidP="00990953">
            <w:pPr>
              <w:autoSpaceDE w:val="0"/>
              <w:autoSpaceDN w:val="0"/>
              <w:adjustRightInd w:val="0"/>
              <w:spacing w:line="0" w:lineRule="atLeast"/>
              <w:jc w:val="center"/>
              <w:rPr>
                <w:rFonts w:ascii="標楷體" w:eastAsia="標楷體" w:hAnsi="標楷體" w:cs="標楷體"/>
                <w:color w:val="FF0000"/>
                <w:kern w:val="0"/>
              </w:rPr>
            </w:pPr>
            <w:r w:rsidRPr="00407C2E">
              <w:rPr>
                <w:rFonts w:ascii="標楷體" w:eastAsia="標楷體" w:hAnsi="標楷體" w:cs="標楷體" w:hint="eastAsia"/>
                <w:color w:val="FF0000"/>
                <w:kern w:val="0"/>
              </w:rPr>
              <w:t>學校</w:t>
            </w:r>
          </w:p>
        </w:tc>
        <w:tc>
          <w:tcPr>
            <w:tcW w:w="3024" w:type="dxa"/>
            <w:vMerge w:val="restart"/>
            <w:tcBorders>
              <w:left w:val="single" w:sz="4" w:space="0" w:color="auto"/>
              <w:right w:val="single" w:sz="4" w:space="0" w:color="auto"/>
            </w:tcBorders>
            <w:shd w:val="clear" w:color="auto" w:fill="auto"/>
          </w:tcPr>
          <w:p w:rsidR="000B6F31" w:rsidRPr="00407C2E" w:rsidRDefault="000B6F31" w:rsidP="00990953">
            <w:pPr>
              <w:rPr>
                <w:rFonts w:ascii="標楷體" w:eastAsia="標楷體" w:hAnsi="標楷體" w:cs="標楷體"/>
                <w:color w:val="FF0000"/>
                <w:kern w:val="0"/>
              </w:rPr>
            </w:pPr>
            <w:r w:rsidRPr="00407C2E">
              <w:rPr>
                <w:rFonts w:ascii="標楷體" w:eastAsia="標楷體" w:hAnsi="標楷體" w:cs="標楷體" w:hint="eastAsia"/>
                <w:color w:val="FF0000"/>
                <w:kern w:val="0"/>
              </w:rPr>
              <w:t>1.介紹個人成長過程</w:t>
            </w:r>
          </w:p>
        </w:tc>
        <w:tc>
          <w:tcPr>
            <w:tcW w:w="3108" w:type="dxa"/>
            <w:gridSpan w:val="2"/>
            <w:vMerge w:val="restart"/>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以個人、家庭與校園為出發點，使學生能夠了解身處周遭的環境，課程當中可融入</w:t>
            </w:r>
            <w:r w:rsidRPr="00407C2E">
              <w:rPr>
                <w:rFonts w:ascii="標楷體" w:eastAsia="標楷體" w:hAnsi="標楷體" w:cs="標楷體" w:hint="eastAsia"/>
                <w:b/>
                <w:color w:val="FF0000"/>
                <w:kern w:val="0"/>
              </w:rPr>
              <w:t>生命教育</w:t>
            </w:r>
            <w:r w:rsidRPr="00407C2E">
              <w:rPr>
                <w:rFonts w:ascii="標楷體" w:eastAsia="標楷體" w:hAnsi="標楷體" w:cs="標楷體" w:hint="eastAsia"/>
                <w:color w:val="FF0000"/>
                <w:kern w:val="0"/>
              </w:rPr>
              <w:t>、現代家庭的問題與校園同儕間的關係與終身學習等議題。</w:t>
            </w:r>
          </w:p>
        </w:tc>
      </w:tr>
      <w:tr w:rsidR="000B6F31" w:rsidRPr="00407C2E" w:rsidTr="00990953">
        <w:trPr>
          <w:trHeight w:val="24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olor w:val="FF0000"/>
              </w:rPr>
            </w:pPr>
            <w:r w:rsidRPr="00407C2E">
              <w:rPr>
                <w:rFonts w:ascii="標楷體" w:eastAsia="標楷體" w:hAnsi="標楷體" w:cs="標楷體" w:hint="eastAsia"/>
                <w:color w:val="FF0000"/>
                <w:kern w:val="0"/>
              </w:rPr>
              <w:t>第十五週</w:t>
            </w:r>
          </w:p>
        </w:tc>
        <w:tc>
          <w:tcPr>
            <w:tcW w:w="2079"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spacing w:line="0" w:lineRule="atLeast"/>
              <w:jc w:val="center"/>
              <w:rPr>
                <w:rFonts w:ascii="標楷體" w:eastAsia="標楷體" w:hAnsi="標楷體" w:cs="標楷體"/>
                <w:color w:val="FF0000"/>
                <w:kern w:val="0"/>
              </w:rPr>
            </w:pPr>
          </w:p>
        </w:tc>
        <w:tc>
          <w:tcPr>
            <w:tcW w:w="3024" w:type="dxa"/>
            <w:vMerge/>
            <w:tcBorders>
              <w:left w:val="single" w:sz="4" w:space="0" w:color="auto"/>
              <w:right w:val="single" w:sz="4" w:space="0" w:color="auto"/>
            </w:tcBorders>
            <w:shd w:val="clear" w:color="auto" w:fill="auto"/>
          </w:tcPr>
          <w:p w:rsidR="000B6F31" w:rsidRPr="00407C2E" w:rsidRDefault="000B6F31" w:rsidP="00990953">
            <w:pPr>
              <w:rPr>
                <w:rFonts w:ascii="標楷體" w:eastAsia="標楷體" w:hAnsi="標楷體"/>
                <w:color w:val="FF0000"/>
              </w:rPr>
            </w:pPr>
          </w:p>
        </w:tc>
        <w:tc>
          <w:tcPr>
            <w:tcW w:w="3108"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r>
      <w:tr w:rsidR="000B6F31" w:rsidRPr="00407C2E" w:rsidTr="00990953">
        <w:trPr>
          <w:trHeight w:val="24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olor w:val="FF0000"/>
              </w:rPr>
            </w:pPr>
            <w:r w:rsidRPr="00407C2E">
              <w:rPr>
                <w:rFonts w:ascii="標楷體" w:eastAsia="標楷體" w:hAnsi="標楷體" w:cs="標楷體" w:hint="eastAsia"/>
                <w:color w:val="FF0000"/>
                <w:kern w:val="0"/>
              </w:rPr>
              <w:t>第十六週</w:t>
            </w:r>
          </w:p>
        </w:tc>
        <w:tc>
          <w:tcPr>
            <w:tcW w:w="2079"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spacing w:line="0" w:lineRule="atLeast"/>
              <w:jc w:val="center"/>
              <w:rPr>
                <w:rFonts w:ascii="標楷體" w:eastAsia="標楷體" w:hAnsi="標楷體" w:cs="標楷體"/>
                <w:color w:val="FF0000"/>
                <w:kern w:val="0"/>
              </w:rPr>
            </w:pPr>
          </w:p>
        </w:tc>
        <w:tc>
          <w:tcPr>
            <w:tcW w:w="3024" w:type="dxa"/>
            <w:vMerge w:val="restart"/>
            <w:tcBorders>
              <w:left w:val="single" w:sz="4" w:space="0" w:color="auto"/>
              <w:right w:val="single" w:sz="4" w:space="0" w:color="auto"/>
            </w:tcBorders>
            <w:shd w:val="clear" w:color="auto" w:fill="auto"/>
          </w:tcPr>
          <w:p w:rsidR="000B6F31" w:rsidRPr="00407C2E" w:rsidRDefault="000B6F31" w:rsidP="00990953">
            <w:pPr>
              <w:rPr>
                <w:rFonts w:ascii="標楷體" w:eastAsia="標楷體" w:hAnsi="標楷體" w:cs="標楷體"/>
                <w:color w:val="FF0000"/>
                <w:kern w:val="0"/>
              </w:rPr>
            </w:pPr>
            <w:r w:rsidRPr="00407C2E">
              <w:rPr>
                <w:rFonts w:ascii="標楷體" w:eastAsia="標楷體" w:hAnsi="標楷體" w:cs="標楷體" w:hint="eastAsia"/>
                <w:color w:val="FF0000"/>
                <w:kern w:val="0"/>
              </w:rPr>
              <w:t>2.認識家庭</w:t>
            </w:r>
          </w:p>
        </w:tc>
        <w:tc>
          <w:tcPr>
            <w:tcW w:w="3108"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r>
      <w:tr w:rsidR="000B6F31" w:rsidRPr="00407C2E" w:rsidTr="00990953">
        <w:trPr>
          <w:trHeight w:val="339"/>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color w:val="FF0000"/>
                <w:kern w:val="0"/>
              </w:rPr>
            </w:pPr>
            <w:r w:rsidRPr="00407C2E">
              <w:rPr>
                <w:rFonts w:ascii="標楷體" w:eastAsia="標楷體" w:hAnsi="標楷體" w:cs="標楷體" w:hint="eastAsia"/>
                <w:color w:val="FF0000"/>
                <w:kern w:val="0"/>
              </w:rPr>
              <w:t>第十七週</w:t>
            </w:r>
          </w:p>
        </w:tc>
        <w:tc>
          <w:tcPr>
            <w:tcW w:w="2079"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spacing w:line="0" w:lineRule="atLeast"/>
              <w:jc w:val="center"/>
              <w:rPr>
                <w:rFonts w:ascii="標楷體" w:eastAsia="標楷體" w:hAnsi="標楷體" w:cs="標楷體"/>
                <w:color w:val="FF0000"/>
                <w:kern w:val="0"/>
              </w:rPr>
            </w:pPr>
          </w:p>
        </w:tc>
        <w:tc>
          <w:tcPr>
            <w:tcW w:w="3024"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3108"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r>
      <w:tr w:rsidR="000B6F31" w:rsidRPr="00407C2E" w:rsidTr="00990953">
        <w:trPr>
          <w:trHeight w:val="346"/>
        </w:trPr>
        <w:tc>
          <w:tcPr>
            <w:tcW w:w="1275" w:type="dxa"/>
            <w:tcBorders>
              <w:top w:val="single" w:sz="4" w:space="0" w:color="auto"/>
              <w:left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color w:val="FF0000"/>
                <w:kern w:val="0"/>
              </w:rPr>
            </w:pPr>
            <w:r w:rsidRPr="00407C2E">
              <w:rPr>
                <w:rFonts w:ascii="標楷體" w:eastAsia="標楷體" w:hAnsi="標楷體" w:cs="標楷體" w:hint="eastAsia"/>
                <w:color w:val="FF0000"/>
                <w:kern w:val="0"/>
              </w:rPr>
              <w:t>第十八週</w:t>
            </w:r>
          </w:p>
        </w:tc>
        <w:tc>
          <w:tcPr>
            <w:tcW w:w="2079"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spacing w:line="0" w:lineRule="atLeast"/>
              <w:jc w:val="center"/>
              <w:rPr>
                <w:rFonts w:ascii="標楷體" w:eastAsia="標楷體" w:hAnsi="標楷體" w:cs="標楷體"/>
                <w:color w:val="FF0000"/>
                <w:kern w:val="0"/>
              </w:rPr>
            </w:pPr>
          </w:p>
        </w:tc>
        <w:tc>
          <w:tcPr>
            <w:tcW w:w="3024" w:type="dxa"/>
            <w:vMerge w:val="restart"/>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3.多采多姿的校園生活</w:t>
            </w:r>
          </w:p>
        </w:tc>
        <w:tc>
          <w:tcPr>
            <w:tcW w:w="3108"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r>
      <w:tr w:rsidR="000B6F31" w:rsidRPr="00407C2E" w:rsidTr="00990953">
        <w:trPr>
          <w:trHeight w:val="81"/>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color w:val="FF0000"/>
                <w:kern w:val="0"/>
              </w:rPr>
            </w:pPr>
            <w:r w:rsidRPr="00407C2E">
              <w:rPr>
                <w:rFonts w:ascii="標楷體" w:eastAsia="標楷體" w:hAnsi="標楷體" w:cs="標楷體" w:hint="eastAsia"/>
                <w:color w:val="FF0000"/>
                <w:kern w:val="0"/>
              </w:rPr>
              <w:t>第十九週</w:t>
            </w:r>
          </w:p>
        </w:tc>
        <w:tc>
          <w:tcPr>
            <w:tcW w:w="2079"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spacing w:line="0" w:lineRule="atLeast"/>
              <w:jc w:val="center"/>
              <w:rPr>
                <w:rFonts w:ascii="標楷體" w:eastAsia="標楷體" w:hAnsi="標楷體" w:cs="標楷體"/>
                <w:color w:val="FF0000"/>
                <w:kern w:val="0"/>
              </w:rPr>
            </w:pPr>
          </w:p>
        </w:tc>
        <w:tc>
          <w:tcPr>
            <w:tcW w:w="3024"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3108"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r>
      <w:tr w:rsidR="000B6F31" w:rsidRPr="00407C2E" w:rsidTr="00990953">
        <w:trPr>
          <w:trHeight w:val="24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color w:val="FF0000"/>
                <w:kern w:val="0"/>
              </w:rPr>
            </w:pPr>
            <w:r w:rsidRPr="00407C2E">
              <w:rPr>
                <w:rFonts w:ascii="標楷體" w:eastAsia="標楷體" w:hAnsi="標楷體" w:cs="標楷體" w:hint="eastAsia"/>
                <w:color w:val="FF0000"/>
                <w:kern w:val="0"/>
              </w:rPr>
              <w:t>第二十週</w:t>
            </w:r>
          </w:p>
        </w:tc>
        <w:tc>
          <w:tcPr>
            <w:tcW w:w="2079"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3024"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3108" w:type="dxa"/>
            <w:gridSpan w:val="2"/>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r>
      <w:tr w:rsidR="000B6F31" w:rsidRPr="00407C2E" w:rsidTr="00990953">
        <w:trPr>
          <w:trHeight w:val="240"/>
        </w:trPr>
        <w:tc>
          <w:tcPr>
            <w:tcW w:w="948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五-2、下學期教材大綱：</w:t>
            </w:r>
          </w:p>
        </w:tc>
      </w:tr>
      <w:tr w:rsidR="000B6F31" w:rsidRPr="00407C2E" w:rsidTr="00990953">
        <w:trPr>
          <w:trHeight w:val="240"/>
        </w:trPr>
        <w:tc>
          <w:tcPr>
            <w:tcW w:w="1275"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週次</w:t>
            </w:r>
          </w:p>
        </w:tc>
        <w:tc>
          <w:tcPr>
            <w:tcW w:w="2079"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單元主題</w:t>
            </w:r>
          </w:p>
        </w:tc>
        <w:tc>
          <w:tcPr>
            <w:tcW w:w="3166" w:type="dxa"/>
            <w:gridSpan w:val="2"/>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內容綱要</w:t>
            </w:r>
          </w:p>
        </w:tc>
        <w:tc>
          <w:tcPr>
            <w:tcW w:w="2966"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備註(重要議題融入)</w:t>
            </w:r>
          </w:p>
        </w:tc>
      </w:tr>
      <w:tr w:rsidR="000B6F31" w:rsidRPr="00407C2E" w:rsidTr="00990953">
        <w:trPr>
          <w:trHeight w:val="24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FF0000"/>
                <w:kern w:val="0"/>
              </w:rPr>
            </w:pPr>
            <w:r w:rsidRPr="00407C2E">
              <w:rPr>
                <w:rFonts w:ascii="標楷體" w:eastAsia="標楷體" w:hAnsi="標楷體" w:cs="標楷體" w:hint="eastAsia"/>
                <w:color w:val="FF0000"/>
                <w:kern w:val="0"/>
              </w:rPr>
              <w:t>第一週</w:t>
            </w:r>
          </w:p>
        </w:tc>
        <w:tc>
          <w:tcPr>
            <w:tcW w:w="2079" w:type="dxa"/>
            <w:vMerge w:val="restart"/>
            <w:tcBorders>
              <w:top w:val="single" w:sz="4" w:space="0" w:color="auto"/>
              <w:left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地形、氣候、水文與產業的認識</w:t>
            </w:r>
          </w:p>
        </w:tc>
        <w:tc>
          <w:tcPr>
            <w:tcW w:w="3166" w:type="dxa"/>
            <w:gridSpan w:val="2"/>
            <w:vMerge w:val="restart"/>
            <w:tcBorders>
              <w:top w:val="single" w:sz="4" w:space="0" w:color="auto"/>
              <w:left w:val="single" w:sz="4" w:space="0" w:color="auto"/>
              <w:right w:val="single" w:sz="4" w:space="0" w:color="auto"/>
            </w:tcBorders>
            <w:shd w:val="clear" w:color="auto" w:fill="auto"/>
            <w:vAlign w:val="center"/>
          </w:tcPr>
          <w:p w:rsidR="000B6F31" w:rsidRPr="00407C2E" w:rsidRDefault="000B6F31" w:rsidP="00786101">
            <w:pPr>
              <w:numPr>
                <w:ilvl w:val="0"/>
                <w:numId w:val="55"/>
              </w:num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地形類型與嘉義縣市地形簡介</w:t>
            </w:r>
          </w:p>
          <w:p w:rsidR="000B6F31" w:rsidRPr="00407C2E" w:rsidRDefault="000B6F31" w:rsidP="00786101">
            <w:pPr>
              <w:numPr>
                <w:ilvl w:val="0"/>
                <w:numId w:val="55"/>
              </w:num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氣候與人類活動的關係</w:t>
            </w:r>
          </w:p>
          <w:p w:rsidR="000B6F31" w:rsidRPr="00407C2E" w:rsidRDefault="000B6F31" w:rsidP="00786101">
            <w:pPr>
              <w:numPr>
                <w:ilvl w:val="0"/>
                <w:numId w:val="55"/>
              </w:num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水循環的認識</w:t>
            </w:r>
          </w:p>
          <w:p w:rsidR="000B6F31" w:rsidRPr="00407C2E" w:rsidRDefault="000B6F31" w:rsidP="00786101">
            <w:pPr>
              <w:numPr>
                <w:ilvl w:val="0"/>
                <w:numId w:val="55"/>
              </w:num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水資源的介紹～蘭潭、仁義潭</w:t>
            </w:r>
          </w:p>
          <w:p w:rsidR="000B6F31" w:rsidRPr="00407C2E" w:rsidRDefault="000B6F31" w:rsidP="00786101">
            <w:pPr>
              <w:numPr>
                <w:ilvl w:val="0"/>
                <w:numId w:val="55"/>
              </w:num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嘉義農業介紹</w:t>
            </w:r>
          </w:p>
          <w:p w:rsidR="000B6F31" w:rsidRPr="00407C2E" w:rsidRDefault="000B6F31" w:rsidP="00786101">
            <w:pPr>
              <w:numPr>
                <w:ilvl w:val="0"/>
                <w:numId w:val="55"/>
              </w:num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嘉義觀光業介紹</w:t>
            </w:r>
          </w:p>
          <w:p w:rsidR="000B6F31" w:rsidRPr="00407C2E" w:rsidRDefault="000B6F31" w:rsidP="00786101">
            <w:pPr>
              <w:numPr>
                <w:ilvl w:val="0"/>
                <w:numId w:val="55"/>
              </w:num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嘉義工業介紹</w:t>
            </w:r>
          </w:p>
        </w:tc>
        <w:tc>
          <w:tcPr>
            <w:tcW w:w="2966" w:type="dxa"/>
            <w:vMerge w:val="restart"/>
            <w:tcBorders>
              <w:top w:val="single" w:sz="4" w:space="0" w:color="auto"/>
              <w:left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both"/>
              <w:rPr>
                <w:rFonts w:ascii="標楷體" w:eastAsia="標楷體" w:hAnsi="標楷體" w:cs="標楷體"/>
                <w:color w:val="FF0000"/>
                <w:kern w:val="0"/>
              </w:rPr>
            </w:pPr>
            <w:r w:rsidRPr="00407C2E">
              <w:rPr>
                <w:rFonts w:ascii="標楷體" w:eastAsia="標楷體" w:hAnsi="標楷體" w:cs="標楷體" w:hint="eastAsia"/>
                <w:color w:val="FF0000"/>
                <w:kern w:val="0"/>
              </w:rPr>
              <w:t xml:space="preserve">簡述我們所居住的環境特色，對我們的生活所造成的影響，引導學生注重資源永續利用，表現在各項產業、人文活動的影響層面。 </w:t>
            </w:r>
          </w:p>
        </w:tc>
      </w:tr>
      <w:tr w:rsidR="000B6F31" w:rsidRPr="00407C2E" w:rsidTr="00990953">
        <w:trPr>
          <w:trHeight w:val="24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olor w:val="FF0000"/>
              </w:rPr>
            </w:pPr>
            <w:r w:rsidRPr="00407C2E">
              <w:rPr>
                <w:rFonts w:ascii="標楷體" w:eastAsia="標楷體" w:hAnsi="標楷體" w:cs="標楷體" w:hint="eastAsia"/>
                <w:color w:val="FF0000"/>
                <w:kern w:val="0"/>
              </w:rPr>
              <w:t>第二週</w:t>
            </w:r>
          </w:p>
        </w:tc>
        <w:tc>
          <w:tcPr>
            <w:tcW w:w="2079"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jc w:val="center"/>
              <w:rPr>
                <w:rFonts w:ascii="標楷體" w:eastAsia="標楷體" w:hAnsi="標楷體" w:cs="標楷體"/>
                <w:color w:val="FF0000"/>
                <w:kern w:val="0"/>
              </w:rPr>
            </w:pPr>
          </w:p>
        </w:tc>
        <w:tc>
          <w:tcPr>
            <w:tcW w:w="3166"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2966"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r>
      <w:tr w:rsidR="000B6F31" w:rsidRPr="00407C2E" w:rsidTr="00990953">
        <w:trPr>
          <w:trHeight w:val="24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olor w:val="FF0000"/>
              </w:rPr>
            </w:pPr>
            <w:r w:rsidRPr="00407C2E">
              <w:rPr>
                <w:rFonts w:ascii="標楷體" w:eastAsia="標楷體" w:hAnsi="標楷體" w:cs="標楷體" w:hint="eastAsia"/>
                <w:color w:val="FF0000"/>
                <w:kern w:val="0"/>
              </w:rPr>
              <w:t>第三週</w:t>
            </w:r>
          </w:p>
        </w:tc>
        <w:tc>
          <w:tcPr>
            <w:tcW w:w="2079"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jc w:val="center"/>
              <w:rPr>
                <w:rFonts w:ascii="標楷體" w:eastAsia="標楷體" w:hAnsi="標楷體" w:cs="標楷體"/>
                <w:color w:val="FF0000"/>
                <w:kern w:val="0"/>
              </w:rPr>
            </w:pPr>
          </w:p>
        </w:tc>
        <w:tc>
          <w:tcPr>
            <w:tcW w:w="3166"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2966"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r>
      <w:tr w:rsidR="000B6F31" w:rsidRPr="00407C2E" w:rsidTr="00990953">
        <w:trPr>
          <w:trHeight w:val="24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olor w:val="FF0000"/>
              </w:rPr>
            </w:pPr>
            <w:r w:rsidRPr="00407C2E">
              <w:rPr>
                <w:rFonts w:ascii="標楷體" w:eastAsia="標楷體" w:hAnsi="標楷體" w:cs="標楷體" w:hint="eastAsia"/>
                <w:color w:val="FF0000"/>
                <w:kern w:val="0"/>
              </w:rPr>
              <w:t>第四週</w:t>
            </w:r>
          </w:p>
        </w:tc>
        <w:tc>
          <w:tcPr>
            <w:tcW w:w="2079"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jc w:val="center"/>
              <w:rPr>
                <w:rFonts w:ascii="標楷體" w:eastAsia="標楷體" w:hAnsi="標楷體" w:cs="標楷體"/>
                <w:color w:val="FF0000"/>
                <w:kern w:val="0"/>
              </w:rPr>
            </w:pPr>
          </w:p>
        </w:tc>
        <w:tc>
          <w:tcPr>
            <w:tcW w:w="3166"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2966"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r>
      <w:tr w:rsidR="000B6F31" w:rsidRPr="00407C2E" w:rsidTr="00990953">
        <w:trPr>
          <w:trHeight w:val="24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olor w:val="FF0000"/>
              </w:rPr>
            </w:pPr>
            <w:r w:rsidRPr="00407C2E">
              <w:rPr>
                <w:rFonts w:ascii="標楷體" w:eastAsia="標楷體" w:hAnsi="標楷體" w:cs="標楷體" w:hint="eastAsia"/>
                <w:color w:val="FF0000"/>
                <w:kern w:val="0"/>
              </w:rPr>
              <w:t>第五週</w:t>
            </w:r>
          </w:p>
        </w:tc>
        <w:tc>
          <w:tcPr>
            <w:tcW w:w="2079"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jc w:val="center"/>
              <w:rPr>
                <w:rFonts w:ascii="標楷體" w:eastAsia="標楷體" w:hAnsi="標楷體" w:cs="標楷體"/>
                <w:color w:val="FF0000"/>
                <w:kern w:val="0"/>
              </w:rPr>
            </w:pPr>
          </w:p>
        </w:tc>
        <w:tc>
          <w:tcPr>
            <w:tcW w:w="3166"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2966"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r>
      <w:tr w:rsidR="000B6F31" w:rsidRPr="00407C2E" w:rsidTr="00990953">
        <w:trPr>
          <w:trHeight w:val="24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olor w:val="FF0000"/>
              </w:rPr>
            </w:pPr>
            <w:r w:rsidRPr="00407C2E">
              <w:rPr>
                <w:rFonts w:ascii="標楷體" w:eastAsia="標楷體" w:hAnsi="標楷體" w:cs="標楷體" w:hint="eastAsia"/>
                <w:color w:val="FF0000"/>
                <w:kern w:val="0"/>
              </w:rPr>
              <w:t>第六週</w:t>
            </w:r>
          </w:p>
        </w:tc>
        <w:tc>
          <w:tcPr>
            <w:tcW w:w="2079"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jc w:val="center"/>
              <w:rPr>
                <w:rFonts w:ascii="標楷體" w:eastAsia="標楷體" w:hAnsi="標楷體" w:cs="標楷體"/>
                <w:color w:val="FF0000"/>
                <w:kern w:val="0"/>
              </w:rPr>
            </w:pPr>
          </w:p>
        </w:tc>
        <w:tc>
          <w:tcPr>
            <w:tcW w:w="3166"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2966"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r>
      <w:tr w:rsidR="000B6F31" w:rsidRPr="00407C2E" w:rsidTr="00990953">
        <w:trPr>
          <w:trHeight w:val="24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olor w:val="FF0000"/>
              </w:rPr>
            </w:pPr>
            <w:r w:rsidRPr="00407C2E">
              <w:rPr>
                <w:rFonts w:ascii="標楷體" w:eastAsia="標楷體" w:hAnsi="標楷體" w:cs="標楷體" w:hint="eastAsia"/>
                <w:color w:val="FF0000"/>
                <w:kern w:val="0"/>
              </w:rPr>
              <w:t>第七週</w:t>
            </w:r>
          </w:p>
        </w:tc>
        <w:tc>
          <w:tcPr>
            <w:tcW w:w="2079"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jc w:val="center"/>
              <w:rPr>
                <w:rFonts w:ascii="標楷體" w:eastAsia="標楷體" w:hAnsi="標楷體" w:cs="標楷體"/>
                <w:color w:val="FF0000"/>
                <w:kern w:val="0"/>
              </w:rPr>
            </w:pPr>
          </w:p>
        </w:tc>
        <w:tc>
          <w:tcPr>
            <w:tcW w:w="3166"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2966"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r>
      <w:tr w:rsidR="000B6F31" w:rsidRPr="00407C2E" w:rsidTr="00990953">
        <w:trPr>
          <w:trHeight w:val="24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olor w:val="FF0000"/>
              </w:rPr>
            </w:pPr>
            <w:r w:rsidRPr="00407C2E">
              <w:rPr>
                <w:rFonts w:ascii="標楷體" w:eastAsia="標楷體" w:hAnsi="標楷體" w:cs="標楷體" w:hint="eastAsia"/>
                <w:color w:val="FF0000"/>
                <w:kern w:val="0"/>
              </w:rPr>
              <w:t>第八週</w:t>
            </w:r>
          </w:p>
        </w:tc>
        <w:tc>
          <w:tcPr>
            <w:tcW w:w="2079"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3166" w:type="dxa"/>
            <w:gridSpan w:val="2"/>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2966"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r>
      <w:tr w:rsidR="000B6F31" w:rsidRPr="00407C2E" w:rsidTr="00990953">
        <w:trPr>
          <w:trHeight w:val="24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FF0000"/>
                <w:kern w:val="0"/>
              </w:rPr>
            </w:pPr>
            <w:r w:rsidRPr="00407C2E">
              <w:rPr>
                <w:rFonts w:ascii="標楷體" w:eastAsia="標楷體" w:hAnsi="標楷體" w:cs="標楷體" w:hint="eastAsia"/>
                <w:color w:val="FF0000"/>
                <w:kern w:val="0"/>
              </w:rPr>
              <w:lastRenderedPageBreak/>
              <w:t>第九週</w:t>
            </w:r>
          </w:p>
        </w:tc>
        <w:tc>
          <w:tcPr>
            <w:tcW w:w="2079"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jc w:val="center"/>
              <w:rPr>
                <w:rFonts w:ascii="標楷體" w:eastAsia="標楷體" w:hAnsi="標楷體" w:cs="標楷體"/>
                <w:color w:val="FF0000"/>
                <w:kern w:val="0"/>
              </w:rPr>
            </w:pPr>
            <w:r w:rsidRPr="00407C2E">
              <w:rPr>
                <w:rFonts w:ascii="標楷體" w:eastAsia="標楷體" w:hAnsi="標楷體" w:cs="標楷體" w:hint="eastAsia"/>
                <w:color w:val="FF0000"/>
                <w:kern w:val="0"/>
              </w:rPr>
              <w:t>嘉義在地的歷史人文(二)</w:t>
            </w:r>
          </w:p>
        </w:tc>
        <w:tc>
          <w:tcPr>
            <w:tcW w:w="3166" w:type="dxa"/>
            <w:gridSpan w:val="2"/>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rPr>
                <w:rFonts w:ascii="標楷體" w:eastAsia="標楷體" w:hAnsi="標楷體" w:cs="新細明體"/>
                <w:color w:val="FF0000"/>
                <w:kern w:val="0"/>
              </w:rPr>
            </w:pPr>
            <w:r w:rsidRPr="00407C2E">
              <w:rPr>
                <w:rFonts w:ascii="標楷體" w:eastAsia="標楷體" w:hAnsi="標楷體" w:cs="新細明體" w:hint="eastAsia"/>
                <w:color w:val="FF0000"/>
                <w:kern w:val="0"/>
              </w:rPr>
              <w:t>1.嘉義地區的各大族群與聚落</w:t>
            </w:r>
          </w:p>
          <w:p w:rsidR="000B6F31" w:rsidRPr="00407C2E" w:rsidRDefault="000B6F31" w:rsidP="00990953">
            <w:pPr>
              <w:rPr>
                <w:rFonts w:ascii="標楷體" w:eastAsia="標楷體" w:hAnsi="標楷體" w:cs="新細明體"/>
                <w:color w:val="FF0000"/>
                <w:kern w:val="0"/>
              </w:rPr>
            </w:pPr>
            <w:r w:rsidRPr="00407C2E">
              <w:rPr>
                <w:rFonts w:ascii="標楷體" w:eastAsia="標楷體" w:hAnsi="標楷體" w:cs="標楷體" w:hint="eastAsia"/>
                <w:color w:val="FF0000"/>
                <w:kern w:val="0"/>
              </w:rPr>
              <w:t>2.</w:t>
            </w:r>
            <w:r w:rsidRPr="00407C2E">
              <w:rPr>
                <w:rFonts w:ascii="標楷體" w:eastAsia="標楷體" w:hAnsi="標楷體" w:cs="新細明體" w:hint="eastAsia"/>
                <w:color w:val="FF0000"/>
                <w:kern w:val="0"/>
              </w:rPr>
              <w:t>認識本地的平埔族群-洪雅族人</w:t>
            </w:r>
          </w:p>
          <w:p w:rsidR="000B6F31" w:rsidRPr="00407C2E" w:rsidRDefault="000B6F31" w:rsidP="00990953">
            <w:pPr>
              <w:autoSpaceDE w:val="0"/>
              <w:autoSpaceDN w:val="0"/>
              <w:adjustRightInd w:val="0"/>
              <w:rPr>
                <w:rFonts w:ascii="標楷體" w:eastAsia="標楷體" w:hAnsi="標楷體"/>
                <w:color w:val="FF0000"/>
              </w:rPr>
            </w:pPr>
            <w:r w:rsidRPr="00407C2E">
              <w:rPr>
                <w:rFonts w:ascii="標楷體" w:eastAsia="標楷體" w:hAnsi="標楷體" w:cs="標楷體" w:hint="eastAsia"/>
                <w:color w:val="FF0000"/>
                <w:kern w:val="0"/>
              </w:rPr>
              <w:t>3.</w:t>
            </w:r>
            <w:r w:rsidRPr="00407C2E">
              <w:rPr>
                <w:rFonts w:ascii="標楷體" w:eastAsia="標楷體" w:hAnsi="標楷體" w:cs="新細明體" w:hint="eastAsia"/>
                <w:color w:val="FF0000"/>
                <w:kern w:val="0"/>
              </w:rPr>
              <w:t>認識本地的原住民族-鄒族人</w:t>
            </w:r>
          </w:p>
        </w:tc>
        <w:tc>
          <w:tcPr>
            <w:tcW w:w="2966"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新細明體" w:hint="eastAsia"/>
                <w:color w:val="FF0000"/>
                <w:kern w:val="0"/>
              </w:rPr>
              <w:t>以本地區的人文為出發點，並介紹當地原住民族的文化、風俗與傳說</w:t>
            </w:r>
            <w:r w:rsidRPr="00407C2E">
              <w:rPr>
                <w:rFonts w:ascii="標楷體" w:eastAsia="標楷體" w:hAnsi="標楷體" w:cs="標楷體" w:hint="eastAsia"/>
                <w:color w:val="FF0000"/>
                <w:kern w:val="0"/>
              </w:rPr>
              <w:t>，其中各章節課論及議題如下：</w:t>
            </w:r>
          </w:p>
          <w:p w:rsidR="000B6F31" w:rsidRPr="00407C2E" w:rsidRDefault="000B6F31" w:rsidP="00990953">
            <w:pPr>
              <w:autoSpaceDE w:val="0"/>
              <w:autoSpaceDN w:val="0"/>
              <w:adjustRightInd w:val="0"/>
              <w:rPr>
                <w:rFonts w:ascii="標楷體" w:eastAsia="標楷體" w:hAnsi="標楷體" w:cs="Arial"/>
                <w:color w:val="FF0000"/>
              </w:rPr>
            </w:pPr>
            <w:r w:rsidRPr="00407C2E">
              <w:rPr>
                <w:rFonts w:ascii="標楷體" w:eastAsia="標楷體" w:hAnsi="標楷體" w:cs="標楷體" w:hint="eastAsia"/>
                <w:color w:val="FF0000"/>
                <w:kern w:val="0"/>
              </w:rPr>
              <w:t>■</w:t>
            </w:r>
            <w:r w:rsidRPr="00407C2E">
              <w:rPr>
                <w:rFonts w:ascii="標楷體" w:eastAsia="標楷體" w:hAnsi="標楷體" w:cs="Arial" w:hint="eastAsia"/>
                <w:color w:val="FF0000"/>
              </w:rPr>
              <w:t>環境教育</w:t>
            </w:r>
            <w:r w:rsidRPr="00407C2E">
              <w:rPr>
                <w:rFonts w:ascii="標楷體" w:eastAsia="標楷體" w:hAnsi="標楷體" w:cs="標楷體" w:hint="eastAsia"/>
                <w:color w:val="FF0000"/>
                <w:kern w:val="0"/>
              </w:rPr>
              <w:t>■人權教育■性別平等教育■生涯發展教育</w:t>
            </w:r>
          </w:p>
          <w:p w:rsidR="000B6F31" w:rsidRPr="00407C2E" w:rsidRDefault="000B6F31" w:rsidP="00990953">
            <w:pPr>
              <w:autoSpaceDE w:val="0"/>
              <w:autoSpaceDN w:val="0"/>
              <w:adjustRightInd w:val="0"/>
              <w:rPr>
                <w:rFonts w:ascii="標楷體" w:eastAsia="標楷體" w:hAnsi="標楷體"/>
                <w:color w:val="FF0000"/>
              </w:rPr>
            </w:pPr>
          </w:p>
        </w:tc>
      </w:tr>
      <w:tr w:rsidR="000B6F31" w:rsidRPr="00407C2E" w:rsidTr="00990953">
        <w:trPr>
          <w:trHeight w:val="24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olor w:val="FF0000"/>
              </w:rPr>
            </w:pPr>
            <w:r w:rsidRPr="00407C2E">
              <w:rPr>
                <w:rFonts w:ascii="標楷體" w:eastAsia="標楷體" w:hAnsi="標楷體" w:cs="標楷體" w:hint="eastAsia"/>
                <w:color w:val="FF0000"/>
                <w:kern w:val="0"/>
              </w:rPr>
              <w:t>第十週</w:t>
            </w:r>
          </w:p>
        </w:tc>
        <w:tc>
          <w:tcPr>
            <w:tcW w:w="2079"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3166" w:type="dxa"/>
            <w:gridSpan w:val="2"/>
            <w:vMerge/>
            <w:tcBorders>
              <w:left w:val="single" w:sz="4" w:space="0" w:color="auto"/>
              <w:right w:val="single" w:sz="4" w:space="0" w:color="auto"/>
            </w:tcBorders>
            <w:shd w:val="clear" w:color="auto" w:fill="auto"/>
          </w:tcPr>
          <w:p w:rsidR="000B6F31" w:rsidRPr="00407C2E" w:rsidRDefault="000B6F31" w:rsidP="00990953">
            <w:pPr>
              <w:rPr>
                <w:rFonts w:ascii="標楷體" w:eastAsia="標楷體" w:hAnsi="標楷體" w:cs="標楷體"/>
                <w:color w:val="FF0000"/>
                <w:kern w:val="0"/>
              </w:rPr>
            </w:pPr>
          </w:p>
        </w:tc>
        <w:tc>
          <w:tcPr>
            <w:tcW w:w="2966"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r>
      <w:tr w:rsidR="000B6F31" w:rsidRPr="00407C2E" w:rsidTr="00990953">
        <w:trPr>
          <w:trHeight w:val="24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olor w:val="FF0000"/>
              </w:rPr>
            </w:pPr>
            <w:r w:rsidRPr="00407C2E">
              <w:rPr>
                <w:rFonts w:ascii="標楷體" w:eastAsia="標楷體" w:hAnsi="標楷體" w:cs="標楷體" w:hint="eastAsia"/>
                <w:color w:val="FF0000"/>
                <w:kern w:val="0"/>
              </w:rPr>
              <w:t>第十一週</w:t>
            </w:r>
          </w:p>
        </w:tc>
        <w:tc>
          <w:tcPr>
            <w:tcW w:w="2079"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3166" w:type="dxa"/>
            <w:gridSpan w:val="2"/>
            <w:vMerge/>
            <w:tcBorders>
              <w:left w:val="single" w:sz="4" w:space="0" w:color="auto"/>
              <w:right w:val="single" w:sz="4" w:space="0" w:color="auto"/>
            </w:tcBorders>
            <w:shd w:val="clear" w:color="auto" w:fill="auto"/>
          </w:tcPr>
          <w:p w:rsidR="000B6F31" w:rsidRPr="00407C2E" w:rsidRDefault="000B6F31" w:rsidP="00990953">
            <w:pPr>
              <w:rPr>
                <w:rFonts w:ascii="標楷體" w:eastAsia="標楷體" w:hAnsi="標楷體"/>
                <w:color w:val="FF0000"/>
              </w:rPr>
            </w:pPr>
          </w:p>
        </w:tc>
        <w:tc>
          <w:tcPr>
            <w:tcW w:w="2966"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r>
      <w:tr w:rsidR="000B6F31" w:rsidRPr="00407C2E" w:rsidTr="00990953">
        <w:trPr>
          <w:trHeight w:val="24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olor w:val="FF0000"/>
              </w:rPr>
            </w:pPr>
            <w:r w:rsidRPr="00407C2E">
              <w:rPr>
                <w:rFonts w:ascii="標楷體" w:eastAsia="標楷體" w:hAnsi="標楷體" w:cs="標楷體" w:hint="eastAsia"/>
                <w:color w:val="FF0000"/>
                <w:kern w:val="0"/>
              </w:rPr>
              <w:t>第十二週</w:t>
            </w:r>
          </w:p>
        </w:tc>
        <w:tc>
          <w:tcPr>
            <w:tcW w:w="2079"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3166" w:type="dxa"/>
            <w:gridSpan w:val="2"/>
            <w:vMerge/>
            <w:tcBorders>
              <w:left w:val="single" w:sz="4" w:space="0" w:color="auto"/>
              <w:right w:val="single" w:sz="4" w:space="0" w:color="auto"/>
            </w:tcBorders>
            <w:shd w:val="clear" w:color="auto" w:fill="auto"/>
          </w:tcPr>
          <w:p w:rsidR="000B6F31" w:rsidRPr="00407C2E" w:rsidRDefault="000B6F31" w:rsidP="00990953">
            <w:pPr>
              <w:rPr>
                <w:rFonts w:ascii="標楷體" w:eastAsia="標楷體" w:hAnsi="標楷體" w:cs="標楷體"/>
                <w:color w:val="FF0000"/>
                <w:kern w:val="0"/>
              </w:rPr>
            </w:pPr>
          </w:p>
        </w:tc>
        <w:tc>
          <w:tcPr>
            <w:tcW w:w="2966"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r>
      <w:tr w:rsidR="000B6F31" w:rsidRPr="00407C2E" w:rsidTr="00990953">
        <w:trPr>
          <w:trHeight w:val="2356"/>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olor w:val="FF0000"/>
              </w:rPr>
            </w:pPr>
            <w:r w:rsidRPr="00407C2E">
              <w:rPr>
                <w:rFonts w:ascii="標楷體" w:eastAsia="標楷體" w:hAnsi="標楷體" w:cs="標楷體" w:hint="eastAsia"/>
                <w:color w:val="FF0000"/>
                <w:kern w:val="0"/>
              </w:rPr>
              <w:t>第十三週</w:t>
            </w:r>
          </w:p>
        </w:tc>
        <w:tc>
          <w:tcPr>
            <w:tcW w:w="2079"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3166" w:type="dxa"/>
            <w:gridSpan w:val="2"/>
            <w:vMerge/>
            <w:tcBorders>
              <w:left w:val="single" w:sz="4" w:space="0" w:color="auto"/>
              <w:right w:val="single" w:sz="4" w:space="0" w:color="auto"/>
            </w:tcBorders>
            <w:shd w:val="clear" w:color="auto" w:fill="auto"/>
          </w:tcPr>
          <w:p w:rsidR="000B6F31" w:rsidRPr="00407C2E" w:rsidRDefault="000B6F31" w:rsidP="00990953">
            <w:pPr>
              <w:rPr>
                <w:rFonts w:ascii="標楷體" w:eastAsia="標楷體" w:hAnsi="標楷體"/>
                <w:color w:val="FF0000"/>
              </w:rPr>
            </w:pPr>
          </w:p>
        </w:tc>
        <w:tc>
          <w:tcPr>
            <w:tcW w:w="2966"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r>
      <w:tr w:rsidR="000B6F31" w:rsidRPr="00407C2E" w:rsidTr="00990953">
        <w:trPr>
          <w:trHeight w:val="24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olor w:val="FF0000"/>
              </w:rPr>
            </w:pPr>
            <w:r w:rsidRPr="00407C2E">
              <w:rPr>
                <w:rFonts w:ascii="標楷體" w:eastAsia="標楷體" w:hAnsi="標楷體" w:cs="標楷體" w:hint="eastAsia"/>
                <w:color w:val="FF0000"/>
                <w:kern w:val="0"/>
              </w:rPr>
              <w:t>第十四週</w:t>
            </w:r>
          </w:p>
        </w:tc>
        <w:tc>
          <w:tcPr>
            <w:tcW w:w="2079" w:type="dxa"/>
            <w:vMerge w:val="restart"/>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jc w:val="center"/>
              <w:rPr>
                <w:rFonts w:ascii="標楷體" w:eastAsia="標楷體" w:hAnsi="標楷體" w:cs="標楷體"/>
                <w:color w:val="FF0000"/>
                <w:kern w:val="0"/>
              </w:rPr>
            </w:pPr>
            <w:r w:rsidRPr="00407C2E">
              <w:rPr>
                <w:rFonts w:ascii="標楷體" w:eastAsia="標楷體" w:hAnsi="標楷體" w:cs="標楷體" w:hint="eastAsia"/>
                <w:color w:val="FF0000"/>
                <w:kern w:val="0"/>
              </w:rPr>
              <w:t>社會生活</w:t>
            </w:r>
          </w:p>
        </w:tc>
        <w:tc>
          <w:tcPr>
            <w:tcW w:w="3166" w:type="dxa"/>
            <w:gridSpan w:val="2"/>
            <w:vMerge w:val="restart"/>
            <w:tcBorders>
              <w:left w:val="single" w:sz="4" w:space="0" w:color="auto"/>
              <w:right w:val="single" w:sz="4" w:space="0" w:color="auto"/>
            </w:tcBorders>
            <w:shd w:val="clear" w:color="auto" w:fill="auto"/>
          </w:tcPr>
          <w:p w:rsidR="000B6F31" w:rsidRPr="00407C2E" w:rsidRDefault="000B6F31" w:rsidP="00990953">
            <w:pPr>
              <w:rPr>
                <w:rFonts w:ascii="標楷體" w:eastAsia="標楷體" w:hAnsi="標楷體" w:cs="標楷體"/>
                <w:color w:val="FF0000"/>
                <w:kern w:val="0"/>
              </w:rPr>
            </w:pPr>
            <w:r w:rsidRPr="00407C2E">
              <w:rPr>
                <w:rFonts w:ascii="標楷體" w:eastAsia="標楷體" w:hAnsi="標楷體" w:cs="標楷體" w:hint="eastAsia"/>
                <w:color w:val="FF0000"/>
                <w:kern w:val="0"/>
              </w:rPr>
              <w:t>1.認識自己的社區</w:t>
            </w:r>
          </w:p>
        </w:tc>
        <w:tc>
          <w:tcPr>
            <w:tcW w:w="2966" w:type="dxa"/>
            <w:vMerge w:val="restart"/>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簡述社區的重要意義，並於課程當中可論及社區參與、社區總體營造、公民團體與各大社會團體之認識等議題。</w:t>
            </w:r>
          </w:p>
        </w:tc>
      </w:tr>
      <w:tr w:rsidR="000B6F31" w:rsidRPr="00407C2E" w:rsidTr="00990953">
        <w:trPr>
          <w:trHeight w:val="287"/>
        </w:trPr>
        <w:tc>
          <w:tcPr>
            <w:tcW w:w="1275" w:type="dxa"/>
            <w:tcBorders>
              <w:top w:val="single" w:sz="4" w:space="0" w:color="auto"/>
              <w:left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olor w:val="FF0000"/>
              </w:rPr>
            </w:pPr>
            <w:r w:rsidRPr="00407C2E">
              <w:rPr>
                <w:rFonts w:ascii="標楷體" w:eastAsia="標楷體" w:hAnsi="標楷體" w:cs="標楷體" w:hint="eastAsia"/>
                <w:color w:val="FF0000"/>
                <w:kern w:val="0"/>
              </w:rPr>
              <w:t>第十五週</w:t>
            </w:r>
          </w:p>
        </w:tc>
        <w:tc>
          <w:tcPr>
            <w:tcW w:w="2079"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jc w:val="center"/>
              <w:rPr>
                <w:rFonts w:ascii="標楷體" w:eastAsia="標楷體" w:hAnsi="標楷體" w:cs="標楷體"/>
                <w:color w:val="FF0000"/>
                <w:kern w:val="0"/>
              </w:rPr>
            </w:pPr>
          </w:p>
        </w:tc>
        <w:tc>
          <w:tcPr>
            <w:tcW w:w="3166" w:type="dxa"/>
            <w:gridSpan w:val="2"/>
            <w:vMerge/>
            <w:tcBorders>
              <w:left w:val="single" w:sz="4" w:space="0" w:color="auto"/>
              <w:right w:val="single" w:sz="4" w:space="0" w:color="auto"/>
            </w:tcBorders>
            <w:shd w:val="clear" w:color="auto" w:fill="auto"/>
          </w:tcPr>
          <w:p w:rsidR="000B6F31" w:rsidRPr="00407C2E" w:rsidRDefault="000B6F31" w:rsidP="00990953">
            <w:pPr>
              <w:rPr>
                <w:rFonts w:ascii="標楷體" w:eastAsia="標楷體" w:hAnsi="標楷體"/>
                <w:color w:val="FF0000"/>
              </w:rPr>
            </w:pPr>
          </w:p>
        </w:tc>
        <w:tc>
          <w:tcPr>
            <w:tcW w:w="2966"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r>
      <w:tr w:rsidR="000B6F31" w:rsidRPr="00407C2E" w:rsidTr="00990953">
        <w:trPr>
          <w:trHeight w:val="24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olor w:val="FF0000"/>
              </w:rPr>
            </w:pPr>
            <w:r w:rsidRPr="00407C2E">
              <w:rPr>
                <w:rFonts w:ascii="標楷體" w:eastAsia="標楷體" w:hAnsi="標楷體" w:cs="標楷體" w:hint="eastAsia"/>
                <w:color w:val="FF0000"/>
                <w:kern w:val="0"/>
              </w:rPr>
              <w:t>第十六週</w:t>
            </w:r>
          </w:p>
        </w:tc>
        <w:tc>
          <w:tcPr>
            <w:tcW w:w="2079"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jc w:val="center"/>
              <w:rPr>
                <w:rFonts w:ascii="標楷體" w:eastAsia="標楷體" w:hAnsi="標楷體" w:cs="標楷體"/>
                <w:color w:val="FF0000"/>
                <w:kern w:val="0"/>
              </w:rPr>
            </w:pPr>
          </w:p>
        </w:tc>
        <w:tc>
          <w:tcPr>
            <w:tcW w:w="3166" w:type="dxa"/>
            <w:gridSpan w:val="2"/>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2966"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r>
      <w:tr w:rsidR="000B6F31" w:rsidRPr="00407C2E" w:rsidTr="00990953">
        <w:trPr>
          <w:trHeight w:val="24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color w:val="FF0000"/>
                <w:kern w:val="0"/>
              </w:rPr>
            </w:pPr>
            <w:r w:rsidRPr="00407C2E">
              <w:rPr>
                <w:rFonts w:ascii="標楷體" w:eastAsia="標楷體" w:hAnsi="標楷體" w:cs="標楷體" w:hint="eastAsia"/>
                <w:color w:val="FF0000"/>
                <w:kern w:val="0"/>
              </w:rPr>
              <w:t>第十七週</w:t>
            </w:r>
          </w:p>
        </w:tc>
        <w:tc>
          <w:tcPr>
            <w:tcW w:w="2079"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3166" w:type="dxa"/>
            <w:gridSpan w:val="2"/>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2.了解社區營造與發展</w:t>
            </w:r>
          </w:p>
        </w:tc>
        <w:tc>
          <w:tcPr>
            <w:tcW w:w="2966"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r>
      <w:tr w:rsidR="000B6F31" w:rsidRPr="00407C2E" w:rsidTr="00990953">
        <w:trPr>
          <w:trHeight w:val="24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color w:val="FF0000"/>
                <w:kern w:val="0"/>
              </w:rPr>
            </w:pPr>
            <w:r w:rsidRPr="00407C2E">
              <w:rPr>
                <w:rFonts w:ascii="標楷體" w:eastAsia="標楷體" w:hAnsi="標楷體" w:cs="標楷體" w:hint="eastAsia"/>
                <w:color w:val="FF0000"/>
                <w:kern w:val="0"/>
              </w:rPr>
              <w:t>第十八週</w:t>
            </w:r>
          </w:p>
        </w:tc>
        <w:tc>
          <w:tcPr>
            <w:tcW w:w="2079"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3166" w:type="dxa"/>
            <w:gridSpan w:val="2"/>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2966"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r>
      <w:tr w:rsidR="000B6F31" w:rsidRPr="00407C2E" w:rsidTr="00990953">
        <w:trPr>
          <w:trHeight w:val="24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color w:val="FF0000"/>
                <w:kern w:val="0"/>
              </w:rPr>
            </w:pPr>
            <w:r w:rsidRPr="00407C2E">
              <w:rPr>
                <w:rFonts w:ascii="標楷體" w:eastAsia="標楷體" w:hAnsi="標楷體" w:cs="標楷體" w:hint="eastAsia"/>
                <w:color w:val="FF0000"/>
                <w:kern w:val="0"/>
              </w:rPr>
              <w:t>第十九週</w:t>
            </w:r>
          </w:p>
        </w:tc>
        <w:tc>
          <w:tcPr>
            <w:tcW w:w="2079"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3166" w:type="dxa"/>
            <w:gridSpan w:val="2"/>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3.認識多元的社會團體</w:t>
            </w:r>
          </w:p>
        </w:tc>
        <w:tc>
          <w:tcPr>
            <w:tcW w:w="2966"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r>
      <w:tr w:rsidR="000B6F31" w:rsidRPr="00407C2E" w:rsidTr="00990953">
        <w:trPr>
          <w:trHeight w:val="24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color w:val="FF0000"/>
                <w:kern w:val="0"/>
              </w:rPr>
            </w:pPr>
            <w:r w:rsidRPr="00407C2E">
              <w:rPr>
                <w:rFonts w:ascii="標楷體" w:eastAsia="標楷體" w:hAnsi="標楷體" w:cs="標楷體" w:hint="eastAsia"/>
                <w:color w:val="FF0000"/>
                <w:kern w:val="0"/>
              </w:rPr>
              <w:t>第二十週</w:t>
            </w:r>
          </w:p>
        </w:tc>
        <w:tc>
          <w:tcPr>
            <w:tcW w:w="2079"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3166" w:type="dxa"/>
            <w:gridSpan w:val="2"/>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2966"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r>
      <w:tr w:rsidR="000B6F31" w:rsidRPr="00407C2E" w:rsidTr="00990953">
        <w:trPr>
          <w:trHeight w:val="1840"/>
        </w:trPr>
        <w:tc>
          <w:tcPr>
            <w:tcW w:w="9486" w:type="dxa"/>
            <w:gridSpan w:val="5"/>
            <w:tcBorders>
              <w:top w:val="single" w:sz="4" w:space="0" w:color="auto"/>
              <w:left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六、教材編選</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教育部‧國民中小學九年一貫課程綱要社會學習領域(</w:t>
            </w:r>
            <w:hyperlink r:id="rId13" w:history="1">
              <w:r w:rsidRPr="00407C2E">
                <w:rPr>
                  <w:rStyle w:val="afff3"/>
                  <w:rFonts w:ascii="標楷體" w:eastAsia="標楷體" w:hAnsi="標楷體" w:cs="標楷體"/>
                  <w:kern w:val="0"/>
                </w:rPr>
                <w:t>http://teach.eje.edu.tw/9CC2/9cc_97.php</w:t>
              </w:r>
            </w:hyperlink>
            <w:r w:rsidRPr="00407C2E">
              <w:rPr>
                <w:rFonts w:ascii="標楷體" w:eastAsia="標楷體" w:hAnsi="標楷體" w:cs="標楷體" w:hint="eastAsia"/>
                <w:kern w:val="0"/>
              </w:rPr>
              <w:t>)</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教育部‧普通高級中學課程綱要</w:t>
            </w:r>
            <w:r w:rsidRPr="00407C2E">
              <w:rPr>
                <w:rFonts w:ascii="標楷體" w:eastAsia="標楷體" w:hAnsi="標楷體" w:cs="標楷體"/>
                <w:kern w:val="0"/>
              </w:rPr>
              <w:t>(</w:t>
            </w:r>
            <w:hyperlink r:id="rId14" w:history="1">
              <w:r w:rsidRPr="00407C2E">
                <w:rPr>
                  <w:rStyle w:val="afff3"/>
                  <w:rFonts w:ascii="標楷體" w:eastAsia="標楷體" w:hAnsi="標楷體" w:cs="標楷體"/>
                  <w:kern w:val="0"/>
                </w:rPr>
                <w:t>http://www.edu.tw/pages/detail.aspx?Node=3015&amp;Page=8657</w:t>
              </w:r>
            </w:hyperlink>
            <w:r w:rsidRPr="00407C2E">
              <w:rPr>
                <w:rFonts w:ascii="標楷體" w:eastAsia="標楷體" w:hAnsi="標楷體" w:cs="標楷體"/>
                <w:kern w:val="0"/>
              </w:rPr>
              <w:t>)</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教育部‧職業學校一般科目社會領域‧龍騰文化出版</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國小四年級上學期-社會科‧翰林文化出版</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七、教學方法：</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a.教師可以影片、圖片、講解、問答與討論等多元方式，帶領學生融入課程議題。</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b.以靈活、彈性的方式，利用社區或校內資源實地參觀與調查支援教學。</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c.可採圖像式與多媒體的教學教材，引發學生學習的動機。</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八、教學評量：</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a.</w:t>
            </w:r>
            <w:r w:rsidRPr="00407C2E">
              <w:rPr>
                <w:rFonts w:ascii="標楷體" w:eastAsia="標楷體" w:hAnsi="標楷體" w:hint="eastAsia"/>
              </w:rPr>
              <w:t xml:space="preserve"> </w:t>
            </w:r>
            <w:r w:rsidRPr="00407C2E">
              <w:rPr>
                <w:rFonts w:ascii="標楷體" w:eastAsia="標楷體" w:hAnsi="標楷體" w:cs="標楷體" w:hint="eastAsia"/>
                <w:kern w:val="0"/>
              </w:rPr>
              <w:t>評量方式可依學生個別能力不同做調整，而且範圍需兼顧認知、情意及技能等面向。</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b.評量內容必須要包括高低層的心智能力，讓學習者能學習到更多社會性議題的相關知識，以協助學習者適應複雜萬端的社會。</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c.</w:t>
            </w:r>
            <w:r w:rsidRPr="00407C2E">
              <w:rPr>
                <w:rFonts w:ascii="標楷體" w:eastAsia="標楷體" w:hAnsi="標楷體" w:hint="eastAsia"/>
              </w:rPr>
              <w:t xml:space="preserve"> </w:t>
            </w:r>
            <w:r w:rsidRPr="00407C2E">
              <w:rPr>
                <w:rFonts w:ascii="標楷體" w:eastAsia="標楷體" w:hAnsi="標楷體" w:cs="標楷體" w:hint="eastAsia"/>
                <w:kern w:val="0"/>
              </w:rPr>
              <w:t>評量過程中應該要加強與教和學之間的連貫，將評量融入到教學中，以收倍蓰的功效。</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d.</w:t>
            </w:r>
            <w:r w:rsidRPr="00407C2E">
              <w:rPr>
                <w:rFonts w:ascii="標楷體" w:eastAsia="標楷體" w:hAnsi="標楷體" w:hint="eastAsia"/>
              </w:rPr>
              <w:t xml:space="preserve"> </w:t>
            </w:r>
            <w:r w:rsidRPr="00407C2E">
              <w:rPr>
                <w:rFonts w:ascii="標楷體" w:eastAsia="標楷體" w:hAnsi="標楷體" w:cs="標楷體" w:hint="eastAsia"/>
                <w:kern w:val="0"/>
              </w:rPr>
              <w:t>評量規劃的擬定要能確保目標和評量之間的聯繫，以利目標的實施和評量技能的增進</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e.</w:t>
            </w:r>
            <w:r w:rsidRPr="00407C2E">
              <w:rPr>
                <w:rFonts w:ascii="標楷體" w:eastAsia="標楷體" w:hAnsi="標楷體" w:hint="eastAsia"/>
              </w:rPr>
              <w:t xml:space="preserve"> </w:t>
            </w:r>
            <w:r w:rsidRPr="00407C2E">
              <w:rPr>
                <w:rFonts w:ascii="標楷體" w:eastAsia="標楷體" w:hAnsi="標楷體" w:cs="標楷體" w:hint="eastAsia"/>
                <w:kern w:val="0"/>
              </w:rPr>
              <w:t>評量方式要預先綜合考量，確保評量能測出預期的學習結果。</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九、教學資源：針對修課學生之個別狀況提供教材教具或輔助教具。</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十、教學相關配合事項：</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lastRenderedPageBreak/>
              <w:t xml:space="preserve">    a行政支援提供專科教室/設備。</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 xml:space="preserve">    b專業團隊人員協助輔具操作。</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 xml:space="preserve">    c職業輔導員評估個別學生適業性。</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 xml:space="preserve">    d教師助理員協助課程學習。</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 xml:space="preserve">    e教育替代役男協助安撫情緒困擾學生。</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 xml:space="preserve">      員、教育替代役男等) </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十一、受限於教學地點、教師專業之調配措施：教師依據學生個別特性自編教材因應。</w:t>
            </w:r>
          </w:p>
        </w:tc>
      </w:tr>
    </w:tbl>
    <w:p w:rsidR="000B6F31" w:rsidRPr="00407C2E" w:rsidRDefault="000B6F31" w:rsidP="000B6F31">
      <w:pPr>
        <w:autoSpaceDE w:val="0"/>
        <w:autoSpaceDN w:val="0"/>
        <w:adjustRightInd w:val="0"/>
        <w:jc w:val="center"/>
        <w:rPr>
          <w:rFonts w:ascii="標楷體" w:eastAsia="標楷體" w:hAnsi="標楷體"/>
          <w:color w:val="FF0000"/>
          <w:sz w:val="32"/>
        </w:rPr>
      </w:pPr>
      <w:r w:rsidRPr="00407C2E">
        <w:rPr>
          <w:rFonts w:ascii="標楷體" w:eastAsia="標楷體" w:hAnsi="標楷體" w:cs="標楷體" w:hint="eastAsia"/>
          <w:kern w:val="0"/>
          <w:sz w:val="32"/>
          <w:u w:val="single"/>
        </w:rPr>
        <w:lastRenderedPageBreak/>
        <w:t>社會</w:t>
      </w:r>
      <w:r w:rsidRPr="00407C2E">
        <w:rPr>
          <w:rFonts w:ascii="標楷體" w:eastAsia="標楷體" w:hAnsi="標楷體" w:cs="標楷體" w:hint="eastAsia"/>
          <w:kern w:val="0"/>
          <w:sz w:val="32"/>
        </w:rPr>
        <w:t>領域</w:t>
      </w:r>
      <w:r w:rsidRPr="00407C2E">
        <w:rPr>
          <w:rFonts w:ascii="標楷體" w:eastAsia="標楷體" w:hAnsi="標楷體" w:cs="標楷體" w:hint="eastAsia"/>
          <w:color w:val="FF0000"/>
          <w:kern w:val="0"/>
          <w:sz w:val="32"/>
        </w:rPr>
        <w:t>（高二）教學綱要</w:t>
      </w:r>
    </w:p>
    <w:tbl>
      <w:tblPr>
        <w:tblpPr w:leftFromText="180" w:rightFromText="180" w:vertAnchor="text" w:horzAnchor="page" w:tblpX="1247" w:tblpY="570"/>
        <w:tblW w:w="9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0"/>
        <w:gridCol w:w="2038"/>
        <w:gridCol w:w="3271"/>
        <w:gridCol w:w="2535"/>
      </w:tblGrid>
      <w:tr w:rsidR="000B6F31" w:rsidRPr="00407C2E" w:rsidTr="00990953">
        <w:trPr>
          <w:trHeight w:val="49"/>
        </w:trPr>
        <w:tc>
          <w:tcPr>
            <w:tcW w:w="9084" w:type="dxa"/>
            <w:gridSpan w:val="4"/>
            <w:tcBorders>
              <w:top w:val="single" w:sz="4" w:space="0" w:color="auto"/>
              <w:left w:val="single" w:sz="4" w:space="0" w:color="auto"/>
              <w:bottom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一、領域(科目)屬性：</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高職階段:█一般科目□專業及實習科目□校定必修科目□校定選修科目</w:t>
            </w:r>
          </w:p>
        </w:tc>
      </w:tr>
      <w:tr w:rsidR="000B6F31" w:rsidRPr="00407C2E" w:rsidTr="00990953">
        <w:trPr>
          <w:trHeight w:val="50"/>
        </w:trPr>
        <w:tc>
          <w:tcPr>
            <w:tcW w:w="9084" w:type="dxa"/>
            <w:gridSpan w:val="4"/>
            <w:tcBorders>
              <w:top w:val="single" w:sz="4" w:space="0" w:color="auto"/>
              <w:left w:val="single" w:sz="4" w:space="0" w:color="auto"/>
              <w:bottom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二、適用科/班/組別：</w:t>
            </w:r>
            <w:r w:rsidRPr="00407C2E">
              <w:rPr>
                <w:rFonts w:ascii="標楷體" w:eastAsia="標楷體" w:hAnsi="標楷體" w:cs="標楷體"/>
                <w:kern w:val="0"/>
              </w:rPr>
              <w:t xml:space="preserve"> </w:t>
            </w:r>
          </w:p>
        </w:tc>
      </w:tr>
      <w:tr w:rsidR="000B6F31" w:rsidRPr="00407C2E" w:rsidTr="00990953">
        <w:trPr>
          <w:trHeight w:val="49"/>
        </w:trPr>
        <w:tc>
          <w:tcPr>
            <w:tcW w:w="9084" w:type="dxa"/>
            <w:gridSpan w:val="4"/>
            <w:tcBorders>
              <w:top w:val="single" w:sz="4" w:space="0" w:color="auto"/>
              <w:left w:val="single" w:sz="4" w:space="0" w:color="auto"/>
              <w:bottom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三、適用年級: 二年級</w:t>
            </w:r>
          </w:p>
        </w:tc>
      </w:tr>
      <w:tr w:rsidR="000B6F31" w:rsidRPr="00407C2E" w:rsidTr="00990953">
        <w:trPr>
          <w:trHeight w:val="49"/>
        </w:trPr>
        <w:tc>
          <w:tcPr>
            <w:tcW w:w="9084" w:type="dxa"/>
            <w:gridSpan w:val="4"/>
            <w:tcBorders>
              <w:top w:val="single" w:sz="4" w:space="0" w:color="auto"/>
              <w:left w:val="single" w:sz="4" w:space="0" w:color="auto"/>
              <w:bottom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四、本學年課程目標：</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(一) 臺灣的環境</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1.認識台灣的環境災害類型與如何保育、預防，引導學生重視環境保育的急迫性與重要性。</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2.介紹如何安排旅遊行程及各項細節。</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3.認識嘉義縣市各地景觀名產的介紹。</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(二)中華文化的發展與對台灣的影響</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kern w:val="0"/>
              </w:rPr>
              <w:t>1.</w:t>
            </w:r>
            <w:r w:rsidRPr="00407C2E">
              <w:rPr>
                <w:rFonts w:ascii="標楷體" w:eastAsia="標楷體" w:hAnsi="標楷體" w:cs="標楷體" w:hint="eastAsia"/>
                <w:kern w:val="0"/>
              </w:rPr>
              <w:t>能藉實例排序出中國朝代的先後順序</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2.能在圖片或影像的提示下認識華夏的各大民族與熟悉各民族融合的經過</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kern w:val="0"/>
              </w:rPr>
              <w:t>3.</w:t>
            </w:r>
            <w:r w:rsidRPr="00407C2E">
              <w:rPr>
                <w:rFonts w:ascii="標楷體" w:eastAsia="標楷體" w:hAnsi="標楷體" w:cs="標楷體" w:hint="eastAsia"/>
                <w:kern w:val="0"/>
              </w:rPr>
              <w:t>能藉實例圖片簡單列舉華人的各大傳統信仰</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4.能藉實例圖片或影像敘述簡單認識中國的四大節慶 (新年、清明節、端午節與中秋節)與其如何影響台灣</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5.能藉實例圖片或影像簡單列舉中國幾項主要代表性的民間信仰活動對台灣的影響</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6.能藉實例簡單認識至遷台以來，與中國之間的文化交流</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 xml:space="preserve">(三) </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1.認識憲法、人民的權利與義務                  2.</w:t>
            </w:r>
            <w:r w:rsidRPr="00407C2E">
              <w:rPr>
                <w:rFonts w:ascii="標楷體" w:eastAsia="標楷體" w:hAnsi="標楷體" w:cs="標楷體"/>
                <w:kern w:val="0"/>
              </w:rPr>
              <w:t xml:space="preserve"> </w:t>
            </w:r>
            <w:r w:rsidRPr="00407C2E">
              <w:rPr>
                <w:rFonts w:ascii="標楷體" w:eastAsia="標楷體" w:hAnsi="標楷體" w:cs="標楷體" w:hint="eastAsia"/>
                <w:kern w:val="0"/>
              </w:rPr>
              <w:t>民主政治與公民參與</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 xml:space="preserve">3.了解現行的選舉制度     </w:t>
            </w:r>
          </w:p>
        </w:tc>
      </w:tr>
      <w:tr w:rsidR="000B6F31" w:rsidRPr="00407C2E" w:rsidTr="00990953">
        <w:trPr>
          <w:trHeight w:val="93"/>
        </w:trPr>
        <w:tc>
          <w:tcPr>
            <w:tcW w:w="9084" w:type="dxa"/>
            <w:gridSpan w:val="4"/>
            <w:tcBorders>
              <w:top w:val="single" w:sz="4" w:space="0" w:color="auto"/>
              <w:left w:val="single" w:sz="4" w:space="0" w:color="auto"/>
              <w:bottom w:val="single" w:sz="4" w:space="0" w:color="auto"/>
              <w:right w:val="single" w:sz="4" w:space="0" w:color="auto"/>
            </w:tcBorders>
          </w:tcPr>
          <w:p w:rsidR="000B6F31" w:rsidRPr="00407C2E" w:rsidRDefault="000B6F31" w:rsidP="00990953">
            <w:pPr>
              <w:autoSpaceDE w:val="0"/>
              <w:autoSpaceDN w:val="0"/>
              <w:adjustRightInd w:val="0"/>
              <w:ind w:leftChars="1" w:left="566" w:hangingChars="235" w:hanging="564"/>
              <w:rPr>
                <w:rFonts w:ascii="標楷體" w:eastAsia="標楷體" w:hAnsi="標楷體" w:cs="新細明體"/>
                <w:color w:val="FF0000"/>
              </w:rPr>
            </w:pPr>
            <w:r w:rsidRPr="00407C2E">
              <w:rPr>
                <w:rFonts w:ascii="標楷體" w:eastAsia="標楷體" w:hAnsi="標楷體" w:cs="標楷體" w:hint="eastAsia"/>
                <w:color w:val="FF0000"/>
                <w:kern w:val="0"/>
              </w:rPr>
              <w:t>五-1、上學期教材大綱：</w:t>
            </w:r>
          </w:p>
        </w:tc>
      </w:tr>
      <w:tr w:rsidR="000B6F31" w:rsidRPr="00407C2E" w:rsidTr="00990953">
        <w:trPr>
          <w:trHeight w:val="49"/>
        </w:trPr>
        <w:tc>
          <w:tcPr>
            <w:tcW w:w="1240" w:type="dxa"/>
            <w:tcBorders>
              <w:top w:val="single" w:sz="4" w:space="0" w:color="auto"/>
              <w:left w:val="single" w:sz="4" w:space="0" w:color="auto"/>
              <w:bottom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週次</w:t>
            </w:r>
          </w:p>
        </w:tc>
        <w:tc>
          <w:tcPr>
            <w:tcW w:w="2038" w:type="dxa"/>
            <w:tcBorders>
              <w:top w:val="single" w:sz="4" w:space="0" w:color="auto"/>
              <w:left w:val="single" w:sz="4" w:space="0" w:color="auto"/>
              <w:bottom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單元主題</w:t>
            </w:r>
          </w:p>
        </w:tc>
        <w:tc>
          <w:tcPr>
            <w:tcW w:w="3271" w:type="dxa"/>
            <w:tcBorders>
              <w:top w:val="single" w:sz="4" w:space="0" w:color="auto"/>
              <w:left w:val="single" w:sz="4" w:space="0" w:color="auto"/>
              <w:bottom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內容綱要</w:t>
            </w:r>
          </w:p>
        </w:tc>
        <w:tc>
          <w:tcPr>
            <w:tcW w:w="2535" w:type="dxa"/>
            <w:tcBorders>
              <w:top w:val="single" w:sz="4" w:space="0" w:color="auto"/>
              <w:left w:val="single" w:sz="4" w:space="0" w:color="auto"/>
              <w:bottom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備註(重要議題融入)</w:t>
            </w:r>
          </w:p>
        </w:tc>
      </w:tr>
      <w:tr w:rsidR="000B6F31" w:rsidRPr="00407C2E" w:rsidTr="00990953">
        <w:trPr>
          <w:trHeight w:val="49"/>
        </w:trPr>
        <w:tc>
          <w:tcPr>
            <w:tcW w:w="1240" w:type="dxa"/>
            <w:tcBorders>
              <w:top w:val="single" w:sz="4" w:space="0" w:color="auto"/>
              <w:left w:val="single" w:sz="4" w:space="0" w:color="auto"/>
              <w:bottom w:val="single" w:sz="4" w:space="0" w:color="auto"/>
              <w:right w:val="single" w:sz="4" w:space="0" w:color="auto"/>
            </w:tcBorders>
            <w:vAlign w:val="center"/>
          </w:tcPr>
          <w:p w:rsidR="000B6F31" w:rsidRPr="00407C2E" w:rsidRDefault="000B6F31" w:rsidP="00990953">
            <w:pPr>
              <w:autoSpaceDE w:val="0"/>
              <w:autoSpaceDN w:val="0"/>
              <w:adjustRightInd w:val="0"/>
              <w:jc w:val="center"/>
              <w:rPr>
                <w:rFonts w:ascii="標楷體" w:eastAsia="標楷體" w:hAnsi="標楷體" w:cs="標楷體"/>
                <w:color w:val="FF0000"/>
                <w:kern w:val="0"/>
              </w:rPr>
            </w:pPr>
            <w:r w:rsidRPr="00407C2E">
              <w:rPr>
                <w:rFonts w:ascii="標楷體" w:eastAsia="標楷體" w:hAnsi="標楷體" w:cs="標楷體" w:hint="eastAsia"/>
                <w:color w:val="FF0000"/>
                <w:kern w:val="0"/>
              </w:rPr>
              <w:t>第一週</w:t>
            </w:r>
          </w:p>
        </w:tc>
        <w:tc>
          <w:tcPr>
            <w:tcW w:w="2038" w:type="dxa"/>
            <w:vMerge w:val="restart"/>
            <w:tcBorders>
              <w:top w:val="single" w:sz="4" w:space="0" w:color="auto"/>
              <w:left w:val="single" w:sz="4" w:space="0" w:color="auto"/>
              <w:right w:val="single" w:sz="4" w:space="0" w:color="auto"/>
            </w:tcBorders>
            <w:vAlign w:val="center"/>
          </w:tcPr>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台灣的環境災害與保育</w:t>
            </w:r>
          </w:p>
        </w:tc>
        <w:tc>
          <w:tcPr>
            <w:tcW w:w="3271" w:type="dxa"/>
            <w:vMerge w:val="restart"/>
            <w:tcBorders>
              <w:top w:val="single" w:sz="4" w:space="0" w:color="auto"/>
              <w:left w:val="single" w:sz="4" w:space="0" w:color="auto"/>
              <w:right w:val="single" w:sz="4" w:space="0" w:color="auto"/>
            </w:tcBorders>
            <w:vAlign w:val="center"/>
          </w:tcPr>
          <w:p w:rsidR="000B6F31" w:rsidRPr="00407C2E" w:rsidRDefault="000B6F31" w:rsidP="00786101">
            <w:pPr>
              <w:numPr>
                <w:ilvl w:val="0"/>
                <w:numId w:val="56"/>
              </w:num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認識資源的類型與利用。</w:t>
            </w:r>
          </w:p>
          <w:p w:rsidR="000B6F31" w:rsidRPr="00407C2E" w:rsidRDefault="000B6F31" w:rsidP="00786101">
            <w:pPr>
              <w:numPr>
                <w:ilvl w:val="0"/>
                <w:numId w:val="56"/>
              </w:num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環境災害介紹～颱風的形成與災害預防</w:t>
            </w:r>
          </w:p>
          <w:p w:rsidR="000B6F31" w:rsidRPr="00407C2E" w:rsidRDefault="000B6F31" w:rsidP="00786101">
            <w:pPr>
              <w:numPr>
                <w:ilvl w:val="0"/>
                <w:numId w:val="56"/>
              </w:num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環境災害介紹～認地震與</w:t>
            </w:r>
            <w:r w:rsidRPr="00407C2E">
              <w:rPr>
                <w:rFonts w:ascii="標楷體" w:eastAsia="標楷體" w:hAnsi="標楷體" w:cs="標楷體" w:hint="eastAsia"/>
                <w:color w:val="FF0000"/>
                <w:kern w:val="0"/>
              </w:rPr>
              <w:lastRenderedPageBreak/>
              <w:t>災害預防</w:t>
            </w:r>
          </w:p>
          <w:p w:rsidR="000B6F31" w:rsidRPr="00407C2E" w:rsidRDefault="000B6F31" w:rsidP="00786101">
            <w:pPr>
              <w:numPr>
                <w:ilvl w:val="0"/>
                <w:numId w:val="56"/>
              </w:num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環境災害介紹～海嘯的形成與災害預防</w:t>
            </w:r>
          </w:p>
          <w:p w:rsidR="000B6F31" w:rsidRPr="00407C2E" w:rsidRDefault="000B6F31" w:rsidP="00786101">
            <w:pPr>
              <w:numPr>
                <w:ilvl w:val="0"/>
                <w:numId w:val="56"/>
              </w:num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環境污染類型介紹～空氣污染、水污染、噪音污染、垃圾污染等</w:t>
            </w:r>
          </w:p>
          <w:p w:rsidR="000B6F31" w:rsidRPr="00407C2E" w:rsidRDefault="000B6F31" w:rsidP="00786101">
            <w:pPr>
              <w:numPr>
                <w:ilvl w:val="0"/>
                <w:numId w:val="56"/>
              </w:num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了解環境災害與保育</w:t>
            </w:r>
          </w:p>
        </w:tc>
        <w:tc>
          <w:tcPr>
            <w:tcW w:w="2535" w:type="dxa"/>
            <w:vMerge w:val="restart"/>
            <w:tcBorders>
              <w:top w:val="single" w:sz="4" w:space="0" w:color="auto"/>
              <w:left w:val="single" w:sz="4" w:space="0" w:color="auto"/>
              <w:right w:val="single" w:sz="4" w:space="0" w:color="auto"/>
            </w:tcBorders>
            <w:vAlign w:val="center"/>
          </w:tcPr>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lastRenderedPageBreak/>
              <w:t>認識台灣環境災害的類型，學習如何預防及災害應變能力，使學生了解環境保育的重要</w:t>
            </w:r>
            <w:r w:rsidRPr="00407C2E">
              <w:rPr>
                <w:rFonts w:ascii="標楷體" w:eastAsia="標楷體" w:hAnsi="標楷體" w:cs="標楷體" w:hint="eastAsia"/>
                <w:color w:val="FF0000"/>
                <w:kern w:val="0"/>
              </w:rPr>
              <w:lastRenderedPageBreak/>
              <w:t>性，落實資源回收再利用，以保護我們所處的生態環境。</w:t>
            </w:r>
          </w:p>
        </w:tc>
      </w:tr>
      <w:tr w:rsidR="000B6F31" w:rsidRPr="00407C2E" w:rsidTr="00990953">
        <w:trPr>
          <w:trHeight w:val="49"/>
        </w:trPr>
        <w:tc>
          <w:tcPr>
            <w:tcW w:w="1240" w:type="dxa"/>
            <w:tcBorders>
              <w:top w:val="single" w:sz="4" w:space="0" w:color="auto"/>
              <w:left w:val="single" w:sz="4" w:space="0" w:color="auto"/>
              <w:bottom w:val="single" w:sz="4" w:space="0" w:color="auto"/>
              <w:right w:val="single" w:sz="4" w:space="0" w:color="auto"/>
            </w:tcBorders>
            <w:vAlign w:val="center"/>
          </w:tcPr>
          <w:p w:rsidR="000B6F31" w:rsidRPr="00407C2E" w:rsidRDefault="000B6F31" w:rsidP="00990953">
            <w:pPr>
              <w:jc w:val="center"/>
              <w:rPr>
                <w:rFonts w:ascii="標楷體" w:eastAsia="標楷體" w:hAnsi="標楷體"/>
                <w:color w:val="FF0000"/>
              </w:rPr>
            </w:pPr>
            <w:r w:rsidRPr="00407C2E">
              <w:rPr>
                <w:rFonts w:ascii="標楷體" w:eastAsia="標楷體" w:hAnsi="標楷體" w:cs="標楷體" w:hint="eastAsia"/>
                <w:color w:val="FF0000"/>
                <w:kern w:val="0"/>
              </w:rPr>
              <w:t>第二週</w:t>
            </w:r>
          </w:p>
        </w:tc>
        <w:tc>
          <w:tcPr>
            <w:tcW w:w="2038" w:type="dxa"/>
            <w:vMerge/>
            <w:tcBorders>
              <w:left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3271" w:type="dxa"/>
            <w:vMerge/>
            <w:tcBorders>
              <w:left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2535" w:type="dxa"/>
            <w:vMerge/>
            <w:tcBorders>
              <w:left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p>
        </w:tc>
      </w:tr>
      <w:tr w:rsidR="000B6F31" w:rsidRPr="00407C2E" w:rsidTr="00990953">
        <w:trPr>
          <w:trHeight w:val="49"/>
        </w:trPr>
        <w:tc>
          <w:tcPr>
            <w:tcW w:w="1240" w:type="dxa"/>
            <w:tcBorders>
              <w:top w:val="single" w:sz="4" w:space="0" w:color="auto"/>
              <w:left w:val="single" w:sz="4" w:space="0" w:color="auto"/>
              <w:bottom w:val="single" w:sz="4" w:space="0" w:color="auto"/>
              <w:right w:val="single" w:sz="4" w:space="0" w:color="auto"/>
            </w:tcBorders>
            <w:vAlign w:val="center"/>
          </w:tcPr>
          <w:p w:rsidR="000B6F31" w:rsidRPr="00407C2E" w:rsidRDefault="000B6F31" w:rsidP="00990953">
            <w:pPr>
              <w:jc w:val="center"/>
              <w:rPr>
                <w:rFonts w:ascii="標楷體" w:eastAsia="標楷體" w:hAnsi="標楷體"/>
                <w:color w:val="FF0000"/>
              </w:rPr>
            </w:pPr>
            <w:r w:rsidRPr="00407C2E">
              <w:rPr>
                <w:rFonts w:ascii="標楷體" w:eastAsia="標楷體" w:hAnsi="標楷體" w:cs="標楷體" w:hint="eastAsia"/>
                <w:color w:val="FF0000"/>
                <w:kern w:val="0"/>
              </w:rPr>
              <w:t>第三週</w:t>
            </w:r>
          </w:p>
        </w:tc>
        <w:tc>
          <w:tcPr>
            <w:tcW w:w="2038" w:type="dxa"/>
            <w:vMerge/>
            <w:tcBorders>
              <w:left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3271" w:type="dxa"/>
            <w:vMerge/>
            <w:tcBorders>
              <w:left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2535" w:type="dxa"/>
            <w:vMerge/>
            <w:tcBorders>
              <w:left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p>
        </w:tc>
      </w:tr>
      <w:tr w:rsidR="000B6F31" w:rsidRPr="00407C2E" w:rsidTr="00990953">
        <w:trPr>
          <w:trHeight w:val="49"/>
        </w:trPr>
        <w:tc>
          <w:tcPr>
            <w:tcW w:w="1240" w:type="dxa"/>
            <w:tcBorders>
              <w:top w:val="single" w:sz="4" w:space="0" w:color="auto"/>
              <w:left w:val="single" w:sz="4" w:space="0" w:color="auto"/>
              <w:bottom w:val="single" w:sz="4" w:space="0" w:color="auto"/>
              <w:right w:val="single" w:sz="4" w:space="0" w:color="auto"/>
            </w:tcBorders>
            <w:vAlign w:val="center"/>
          </w:tcPr>
          <w:p w:rsidR="000B6F31" w:rsidRPr="00407C2E" w:rsidRDefault="000B6F31" w:rsidP="00990953">
            <w:pPr>
              <w:jc w:val="center"/>
              <w:rPr>
                <w:rFonts w:ascii="標楷體" w:eastAsia="標楷體" w:hAnsi="標楷體"/>
                <w:color w:val="FF0000"/>
              </w:rPr>
            </w:pPr>
            <w:r w:rsidRPr="00407C2E">
              <w:rPr>
                <w:rFonts w:ascii="標楷體" w:eastAsia="標楷體" w:hAnsi="標楷體" w:cs="標楷體" w:hint="eastAsia"/>
                <w:color w:val="FF0000"/>
                <w:kern w:val="0"/>
              </w:rPr>
              <w:t>第四週</w:t>
            </w:r>
          </w:p>
        </w:tc>
        <w:tc>
          <w:tcPr>
            <w:tcW w:w="2038" w:type="dxa"/>
            <w:vMerge/>
            <w:tcBorders>
              <w:left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3271" w:type="dxa"/>
            <w:vMerge/>
            <w:tcBorders>
              <w:left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2535" w:type="dxa"/>
            <w:vMerge/>
            <w:tcBorders>
              <w:left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p>
        </w:tc>
      </w:tr>
      <w:tr w:rsidR="000B6F31" w:rsidRPr="00407C2E" w:rsidTr="00990953">
        <w:trPr>
          <w:trHeight w:val="98"/>
        </w:trPr>
        <w:tc>
          <w:tcPr>
            <w:tcW w:w="1240" w:type="dxa"/>
            <w:tcBorders>
              <w:top w:val="single" w:sz="4" w:space="0" w:color="auto"/>
              <w:left w:val="single" w:sz="4" w:space="0" w:color="auto"/>
              <w:bottom w:val="single" w:sz="4" w:space="0" w:color="auto"/>
              <w:right w:val="single" w:sz="4" w:space="0" w:color="auto"/>
            </w:tcBorders>
            <w:vAlign w:val="center"/>
          </w:tcPr>
          <w:p w:rsidR="000B6F31" w:rsidRPr="00407C2E" w:rsidRDefault="000B6F31" w:rsidP="00990953">
            <w:pPr>
              <w:jc w:val="center"/>
              <w:rPr>
                <w:rFonts w:ascii="標楷體" w:eastAsia="標楷體" w:hAnsi="標楷體"/>
                <w:color w:val="FF0000"/>
              </w:rPr>
            </w:pPr>
            <w:r w:rsidRPr="00407C2E">
              <w:rPr>
                <w:rFonts w:ascii="標楷體" w:eastAsia="標楷體" w:hAnsi="標楷體" w:cs="標楷體" w:hint="eastAsia"/>
                <w:color w:val="FF0000"/>
                <w:kern w:val="0"/>
              </w:rPr>
              <w:lastRenderedPageBreak/>
              <w:t>第五週</w:t>
            </w:r>
          </w:p>
        </w:tc>
        <w:tc>
          <w:tcPr>
            <w:tcW w:w="2038" w:type="dxa"/>
            <w:vMerge/>
            <w:tcBorders>
              <w:left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3271" w:type="dxa"/>
            <w:vMerge/>
            <w:tcBorders>
              <w:left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2535" w:type="dxa"/>
            <w:vMerge/>
            <w:tcBorders>
              <w:left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p>
        </w:tc>
      </w:tr>
      <w:tr w:rsidR="000B6F31" w:rsidRPr="00407C2E" w:rsidTr="00990953">
        <w:trPr>
          <w:trHeight w:val="49"/>
        </w:trPr>
        <w:tc>
          <w:tcPr>
            <w:tcW w:w="1240" w:type="dxa"/>
            <w:tcBorders>
              <w:top w:val="single" w:sz="4" w:space="0" w:color="auto"/>
              <w:left w:val="single" w:sz="4" w:space="0" w:color="auto"/>
              <w:bottom w:val="single" w:sz="4" w:space="0" w:color="auto"/>
              <w:right w:val="single" w:sz="4" w:space="0" w:color="auto"/>
            </w:tcBorders>
            <w:vAlign w:val="center"/>
          </w:tcPr>
          <w:p w:rsidR="000B6F31" w:rsidRPr="00407C2E" w:rsidRDefault="000B6F31" w:rsidP="00990953">
            <w:pPr>
              <w:jc w:val="center"/>
              <w:rPr>
                <w:rFonts w:ascii="標楷體" w:eastAsia="標楷體" w:hAnsi="標楷體"/>
                <w:color w:val="FF0000"/>
              </w:rPr>
            </w:pPr>
            <w:r w:rsidRPr="00407C2E">
              <w:rPr>
                <w:rFonts w:ascii="標楷體" w:eastAsia="標楷體" w:hAnsi="標楷體" w:cs="標楷體" w:hint="eastAsia"/>
                <w:color w:val="FF0000"/>
                <w:kern w:val="0"/>
              </w:rPr>
              <w:lastRenderedPageBreak/>
              <w:t>第六週</w:t>
            </w:r>
          </w:p>
        </w:tc>
        <w:tc>
          <w:tcPr>
            <w:tcW w:w="2038" w:type="dxa"/>
            <w:vMerge/>
            <w:tcBorders>
              <w:left w:val="single" w:sz="4" w:space="0" w:color="auto"/>
              <w:right w:val="single" w:sz="4" w:space="0" w:color="auto"/>
            </w:tcBorders>
          </w:tcPr>
          <w:p w:rsidR="000B6F31" w:rsidRPr="00407C2E" w:rsidRDefault="000B6F31" w:rsidP="00990953">
            <w:pPr>
              <w:autoSpaceDE w:val="0"/>
              <w:autoSpaceDN w:val="0"/>
              <w:adjustRightInd w:val="0"/>
              <w:jc w:val="center"/>
              <w:rPr>
                <w:rFonts w:ascii="標楷體" w:eastAsia="標楷體" w:hAnsi="標楷體" w:cs="標楷體"/>
                <w:color w:val="FF0000"/>
                <w:kern w:val="0"/>
              </w:rPr>
            </w:pPr>
          </w:p>
        </w:tc>
        <w:tc>
          <w:tcPr>
            <w:tcW w:w="3271" w:type="dxa"/>
            <w:vMerge/>
            <w:tcBorders>
              <w:left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2535" w:type="dxa"/>
            <w:vMerge/>
            <w:tcBorders>
              <w:left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p>
        </w:tc>
      </w:tr>
      <w:tr w:rsidR="000B6F31" w:rsidRPr="00407C2E" w:rsidTr="00990953">
        <w:trPr>
          <w:trHeight w:val="49"/>
        </w:trPr>
        <w:tc>
          <w:tcPr>
            <w:tcW w:w="1240" w:type="dxa"/>
            <w:tcBorders>
              <w:top w:val="single" w:sz="4" w:space="0" w:color="auto"/>
              <w:left w:val="single" w:sz="4" w:space="0" w:color="auto"/>
              <w:bottom w:val="single" w:sz="4" w:space="0" w:color="auto"/>
              <w:right w:val="single" w:sz="4" w:space="0" w:color="auto"/>
            </w:tcBorders>
            <w:vAlign w:val="center"/>
          </w:tcPr>
          <w:p w:rsidR="000B6F31" w:rsidRPr="00407C2E" w:rsidRDefault="000B6F31" w:rsidP="00990953">
            <w:pPr>
              <w:jc w:val="center"/>
              <w:rPr>
                <w:rFonts w:ascii="標楷體" w:eastAsia="標楷體" w:hAnsi="標楷體"/>
                <w:color w:val="FF0000"/>
              </w:rPr>
            </w:pPr>
            <w:r w:rsidRPr="00407C2E">
              <w:rPr>
                <w:rFonts w:ascii="標楷體" w:eastAsia="標楷體" w:hAnsi="標楷體" w:cs="標楷體" w:hint="eastAsia"/>
                <w:color w:val="FF0000"/>
                <w:kern w:val="0"/>
              </w:rPr>
              <w:t>第七週</w:t>
            </w:r>
          </w:p>
        </w:tc>
        <w:tc>
          <w:tcPr>
            <w:tcW w:w="2038" w:type="dxa"/>
            <w:vMerge/>
            <w:tcBorders>
              <w:left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3271" w:type="dxa"/>
            <w:vMerge/>
            <w:tcBorders>
              <w:left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2535" w:type="dxa"/>
            <w:vMerge/>
            <w:tcBorders>
              <w:left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p>
        </w:tc>
      </w:tr>
      <w:tr w:rsidR="000B6F31" w:rsidRPr="00407C2E" w:rsidTr="00990953">
        <w:trPr>
          <w:trHeight w:val="49"/>
        </w:trPr>
        <w:tc>
          <w:tcPr>
            <w:tcW w:w="1240" w:type="dxa"/>
            <w:tcBorders>
              <w:top w:val="single" w:sz="4" w:space="0" w:color="auto"/>
              <w:left w:val="single" w:sz="4" w:space="0" w:color="auto"/>
              <w:bottom w:val="single" w:sz="4" w:space="0" w:color="auto"/>
              <w:right w:val="single" w:sz="4" w:space="0" w:color="auto"/>
            </w:tcBorders>
            <w:vAlign w:val="center"/>
          </w:tcPr>
          <w:p w:rsidR="000B6F31" w:rsidRPr="00407C2E" w:rsidRDefault="000B6F31" w:rsidP="00990953">
            <w:pPr>
              <w:jc w:val="center"/>
              <w:rPr>
                <w:rFonts w:ascii="標楷體" w:eastAsia="標楷體" w:hAnsi="標楷體"/>
                <w:color w:val="FF0000"/>
              </w:rPr>
            </w:pPr>
            <w:r w:rsidRPr="00407C2E">
              <w:rPr>
                <w:rFonts w:ascii="標楷體" w:eastAsia="標楷體" w:hAnsi="標楷體" w:cs="標楷體" w:hint="eastAsia"/>
                <w:color w:val="FF0000"/>
                <w:kern w:val="0"/>
              </w:rPr>
              <w:t>第八週</w:t>
            </w:r>
          </w:p>
        </w:tc>
        <w:tc>
          <w:tcPr>
            <w:tcW w:w="2038" w:type="dxa"/>
            <w:vMerge/>
            <w:tcBorders>
              <w:left w:val="single" w:sz="4" w:space="0" w:color="auto"/>
              <w:bottom w:val="single" w:sz="4" w:space="0" w:color="auto"/>
              <w:right w:val="single" w:sz="4" w:space="0" w:color="auto"/>
            </w:tcBorders>
          </w:tcPr>
          <w:p w:rsidR="000B6F31" w:rsidRPr="00407C2E" w:rsidRDefault="000B6F31" w:rsidP="00990953">
            <w:pPr>
              <w:autoSpaceDE w:val="0"/>
              <w:autoSpaceDN w:val="0"/>
              <w:adjustRightInd w:val="0"/>
              <w:jc w:val="center"/>
              <w:rPr>
                <w:rFonts w:ascii="標楷體" w:eastAsia="標楷體" w:hAnsi="標楷體" w:cs="標楷體"/>
                <w:color w:val="FF0000"/>
                <w:kern w:val="0"/>
              </w:rPr>
            </w:pPr>
          </w:p>
        </w:tc>
        <w:tc>
          <w:tcPr>
            <w:tcW w:w="3271" w:type="dxa"/>
            <w:vMerge/>
            <w:tcBorders>
              <w:left w:val="single" w:sz="4" w:space="0" w:color="auto"/>
              <w:bottom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2535" w:type="dxa"/>
            <w:vMerge/>
            <w:tcBorders>
              <w:left w:val="single" w:sz="4" w:space="0" w:color="auto"/>
              <w:bottom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p>
        </w:tc>
      </w:tr>
      <w:tr w:rsidR="000B6F31" w:rsidRPr="00407C2E" w:rsidTr="00990953">
        <w:trPr>
          <w:trHeight w:val="49"/>
        </w:trPr>
        <w:tc>
          <w:tcPr>
            <w:tcW w:w="1240" w:type="dxa"/>
            <w:tcBorders>
              <w:top w:val="single" w:sz="4" w:space="0" w:color="auto"/>
              <w:left w:val="single" w:sz="4" w:space="0" w:color="auto"/>
              <w:bottom w:val="single" w:sz="4" w:space="0" w:color="auto"/>
              <w:right w:val="single" w:sz="4" w:space="0" w:color="auto"/>
            </w:tcBorders>
            <w:vAlign w:val="center"/>
          </w:tcPr>
          <w:p w:rsidR="000B6F31" w:rsidRPr="00407C2E" w:rsidRDefault="000B6F31" w:rsidP="00990953">
            <w:pPr>
              <w:autoSpaceDE w:val="0"/>
              <w:autoSpaceDN w:val="0"/>
              <w:adjustRightInd w:val="0"/>
              <w:jc w:val="center"/>
              <w:rPr>
                <w:rFonts w:ascii="標楷體" w:eastAsia="標楷體" w:hAnsi="標楷體" w:cs="標楷體"/>
                <w:color w:val="FF0000"/>
                <w:kern w:val="0"/>
              </w:rPr>
            </w:pPr>
            <w:r w:rsidRPr="00407C2E">
              <w:rPr>
                <w:rFonts w:ascii="標楷體" w:eastAsia="標楷體" w:hAnsi="標楷體" w:cs="標楷體" w:hint="eastAsia"/>
                <w:color w:val="FF0000"/>
                <w:kern w:val="0"/>
              </w:rPr>
              <w:t>第九週</w:t>
            </w:r>
          </w:p>
        </w:tc>
        <w:tc>
          <w:tcPr>
            <w:tcW w:w="2038" w:type="dxa"/>
            <w:vMerge w:val="restart"/>
            <w:tcBorders>
              <w:top w:val="single" w:sz="4" w:space="0" w:color="auto"/>
              <w:left w:val="single" w:sz="4" w:space="0" w:color="auto"/>
              <w:right w:val="single" w:sz="4" w:space="0" w:color="auto"/>
            </w:tcBorders>
          </w:tcPr>
          <w:p w:rsidR="000B6F31" w:rsidRPr="00407C2E" w:rsidRDefault="000B6F31" w:rsidP="00990953">
            <w:pPr>
              <w:autoSpaceDE w:val="0"/>
              <w:autoSpaceDN w:val="0"/>
              <w:adjustRightInd w:val="0"/>
              <w:jc w:val="center"/>
              <w:rPr>
                <w:rFonts w:ascii="標楷體" w:eastAsia="標楷體" w:hAnsi="標楷體" w:cs="標楷體"/>
                <w:color w:val="FF0000"/>
                <w:kern w:val="0"/>
              </w:rPr>
            </w:pPr>
          </w:p>
          <w:p w:rsidR="000B6F31" w:rsidRPr="00407C2E" w:rsidRDefault="000B6F31" w:rsidP="00990953">
            <w:pPr>
              <w:autoSpaceDE w:val="0"/>
              <w:autoSpaceDN w:val="0"/>
              <w:adjustRightInd w:val="0"/>
              <w:jc w:val="center"/>
              <w:rPr>
                <w:rFonts w:ascii="標楷體" w:eastAsia="標楷體" w:hAnsi="標楷體" w:cs="標楷體"/>
                <w:color w:val="FF0000"/>
                <w:kern w:val="0"/>
              </w:rPr>
            </w:pPr>
            <w:r w:rsidRPr="00407C2E">
              <w:rPr>
                <w:rFonts w:ascii="標楷體" w:eastAsia="標楷體" w:hAnsi="標楷體" w:cs="標楷體" w:hint="eastAsia"/>
                <w:color w:val="FF0000"/>
                <w:kern w:val="0"/>
              </w:rPr>
              <w:t>中華文化的發展</w:t>
            </w:r>
          </w:p>
        </w:tc>
        <w:tc>
          <w:tcPr>
            <w:tcW w:w="3271" w:type="dxa"/>
            <w:vMerge w:val="restart"/>
            <w:tcBorders>
              <w:top w:val="single" w:sz="4" w:space="0" w:color="auto"/>
              <w:left w:val="single" w:sz="4" w:space="0" w:color="auto"/>
              <w:right w:val="single" w:sz="4" w:space="0" w:color="auto"/>
            </w:tcBorders>
          </w:tcPr>
          <w:p w:rsidR="000B6F31" w:rsidRPr="00407C2E" w:rsidRDefault="000B6F31" w:rsidP="00990953">
            <w:pPr>
              <w:rPr>
                <w:rFonts w:ascii="標楷體" w:eastAsia="標楷體" w:hAnsi="標楷體"/>
                <w:color w:val="FF0000"/>
              </w:rPr>
            </w:pPr>
            <w:r w:rsidRPr="00407C2E">
              <w:rPr>
                <w:rFonts w:ascii="標楷體" w:eastAsia="標楷體" w:hAnsi="標楷體" w:hint="eastAsia"/>
                <w:color w:val="FF0000"/>
              </w:rPr>
              <w:t>1.認識中國朝代的更迭</w:t>
            </w:r>
          </w:p>
          <w:p w:rsidR="000B6F31" w:rsidRPr="00407C2E" w:rsidRDefault="000B6F31" w:rsidP="00990953">
            <w:pPr>
              <w:rPr>
                <w:rFonts w:ascii="標楷體" w:eastAsia="標楷體" w:hAnsi="標楷體"/>
                <w:color w:val="FF0000"/>
              </w:rPr>
            </w:pPr>
            <w:r w:rsidRPr="00407C2E">
              <w:rPr>
                <w:rFonts w:ascii="標楷體" w:eastAsia="標楷體" w:hAnsi="標楷體" w:hint="eastAsia"/>
                <w:color w:val="FF0000"/>
              </w:rPr>
              <w:t>2.認識族群與融合</w:t>
            </w:r>
          </w:p>
          <w:p w:rsidR="000B6F31" w:rsidRPr="00407C2E" w:rsidRDefault="000B6F31" w:rsidP="00990953">
            <w:pPr>
              <w:rPr>
                <w:rFonts w:ascii="標楷體" w:eastAsia="標楷體" w:hAnsi="標楷體"/>
                <w:color w:val="FF0000"/>
              </w:rPr>
            </w:pPr>
            <w:r w:rsidRPr="00407C2E">
              <w:rPr>
                <w:rFonts w:ascii="標楷體" w:eastAsia="標楷體" w:hAnsi="標楷體" w:hint="eastAsia"/>
                <w:color w:val="FF0000"/>
              </w:rPr>
              <w:t>3.中華民族的傳統信仰</w:t>
            </w:r>
          </w:p>
        </w:tc>
        <w:tc>
          <w:tcPr>
            <w:tcW w:w="2535" w:type="dxa"/>
            <w:vMerge w:val="restart"/>
            <w:tcBorders>
              <w:top w:val="single" w:sz="4" w:space="0" w:color="auto"/>
              <w:left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■人權教育■環境教育</w:t>
            </w:r>
          </w:p>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■性別平等教育</w:t>
            </w:r>
          </w:p>
          <w:p w:rsidR="000B6F31" w:rsidRPr="00407C2E" w:rsidRDefault="000B6F31" w:rsidP="00990953">
            <w:pPr>
              <w:autoSpaceDE w:val="0"/>
              <w:autoSpaceDN w:val="0"/>
              <w:adjustRightInd w:val="0"/>
              <w:rPr>
                <w:rFonts w:ascii="標楷體" w:eastAsia="標楷體" w:hAnsi="標楷體" w:cs="標楷體"/>
                <w:color w:val="FF0000"/>
                <w:kern w:val="0"/>
              </w:rPr>
            </w:pPr>
          </w:p>
        </w:tc>
      </w:tr>
      <w:tr w:rsidR="000B6F31" w:rsidRPr="00407C2E" w:rsidTr="00990953">
        <w:trPr>
          <w:trHeight w:val="49"/>
        </w:trPr>
        <w:tc>
          <w:tcPr>
            <w:tcW w:w="1240" w:type="dxa"/>
            <w:tcBorders>
              <w:top w:val="single" w:sz="4" w:space="0" w:color="auto"/>
              <w:left w:val="single" w:sz="4" w:space="0" w:color="auto"/>
              <w:bottom w:val="single" w:sz="4" w:space="0" w:color="auto"/>
              <w:right w:val="single" w:sz="4" w:space="0" w:color="auto"/>
            </w:tcBorders>
            <w:vAlign w:val="center"/>
          </w:tcPr>
          <w:p w:rsidR="000B6F31" w:rsidRPr="00407C2E" w:rsidRDefault="000B6F31" w:rsidP="00990953">
            <w:pPr>
              <w:jc w:val="center"/>
              <w:rPr>
                <w:rFonts w:ascii="標楷體" w:eastAsia="標楷體" w:hAnsi="標楷體"/>
                <w:color w:val="FF0000"/>
              </w:rPr>
            </w:pPr>
            <w:r w:rsidRPr="00407C2E">
              <w:rPr>
                <w:rFonts w:ascii="標楷體" w:eastAsia="標楷體" w:hAnsi="標楷體" w:cs="標楷體" w:hint="eastAsia"/>
                <w:color w:val="FF0000"/>
                <w:kern w:val="0"/>
              </w:rPr>
              <w:t>第十週</w:t>
            </w:r>
          </w:p>
        </w:tc>
        <w:tc>
          <w:tcPr>
            <w:tcW w:w="2038" w:type="dxa"/>
            <w:vMerge/>
            <w:tcBorders>
              <w:left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3271" w:type="dxa"/>
            <w:vMerge/>
            <w:tcBorders>
              <w:left w:val="single" w:sz="4" w:space="0" w:color="auto"/>
              <w:right w:val="single" w:sz="4" w:space="0" w:color="auto"/>
            </w:tcBorders>
          </w:tcPr>
          <w:p w:rsidR="000B6F31" w:rsidRPr="00407C2E" w:rsidRDefault="000B6F31" w:rsidP="00990953">
            <w:pPr>
              <w:rPr>
                <w:rFonts w:ascii="標楷體" w:eastAsia="標楷體" w:hAnsi="標楷體" w:cs="新細明體"/>
                <w:color w:val="FF0000"/>
                <w:kern w:val="0"/>
              </w:rPr>
            </w:pPr>
          </w:p>
        </w:tc>
        <w:tc>
          <w:tcPr>
            <w:tcW w:w="2535" w:type="dxa"/>
            <w:vMerge/>
            <w:tcBorders>
              <w:left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p>
        </w:tc>
      </w:tr>
      <w:tr w:rsidR="000B6F31" w:rsidRPr="00407C2E" w:rsidTr="00990953">
        <w:trPr>
          <w:trHeight w:val="49"/>
        </w:trPr>
        <w:tc>
          <w:tcPr>
            <w:tcW w:w="1240" w:type="dxa"/>
            <w:tcBorders>
              <w:top w:val="single" w:sz="4" w:space="0" w:color="auto"/>
              <w:left w:val="single" w:sz="4" w:space="0" w:color="auto"/>
              <w:bottom w:val="single" w:sz="4" w:space="0" w:color="auto"/>
              <w:right w:val="single" w:sz="4" w:space="0" w:color="auto"/>
            </w:tcBorders>
            <w:vAlign w:val="center"/>
          </w:tcPr>
          <w:p w:rsidR="000B6F31" w:rsidRPr="00407C2E" w:rsidRDefault="000B6F31" w:rsidP="00990953">
            <w:pPr>
              <w:jc w:val="center"/>
              <w:rPr>
                <w:rFonts w:ascii="標楷體" w:eastAsia="標楷體" w:hAnsi="標楷體"/>
                <w:color w:val="FF0000"/>
              </w:rPr>
            </w:pPr>
            <w:r w:rsidRPr="00407C2E">
              <w:rPr>
                <w:rFonts w:ascii="標楷體" w:eastAsia="標楷體" w:hAnsi="標楷體" w:cs="標楷體" w:hint="eastAsia"/>
                <w:color w:val="FF0000"/>
                <w:kern w:val="0"/>
              </w:rPr>
              <w:t>第十一週</w:t>
            </w:r>
          </w:p>
        </w:tc>
        <w:tc>
          <w:tcPr>
            <w:tcW w:w="2038" w:type="dxa"/>
            <w:vMerge/>
            <w:tcBorders>
              <w:left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3271" w:type="dxa"/>
            <w:vMerge/>
            <w:tcBorders>
              <w:left w:val="single" w:sz="4" w:space="0" w:color="auto"/>
              <w:right w:val="single" w:sz="4" w:space="0" w:color="auto"/>
            </w:tcBorders>
          </w:tcPr>
          <w:p w:rsidR="000B6F31" w:rsidRPr="00407C2E" w:rsidRDefault="000B6F31" w:rsidP="00990953">
            <w:pPr>
              <w:rPr>
                <w:rFonts w:ascii="標楷體" w:eastAsia="標楷體" w:hAnsi="標楷體"/>
                <w:color w:val="FF0000"/>
              </w:rPr>
            </w:pPr>
          </w:p>
        </w:tc>
        <w:tc>
          <w:tcPr>
            <w:tcW w:w="2535" w:type="dxa"/>
            <w:vMerge/>
            <w:tcBorders>
              <w:left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p>
        </w:tc>
      </w:tr>
      <w:tr w:rsidR="000B6F31" w:rsidRPr="00407C2E" w:rsidTr="00990953">
        <w:trPr>
          <w:trHeight w:val="25"/>
        </w:trPr>
        <w:tc>
          <w:tcPr>
            <w:tcW w:w="1240" w:type="dxa"/>
            <w:tcBorders>
              <w:top w:val="single" w:sz="4" w:space="0" w:color="auto"/>
              <w:left w:val="single" w:sz="4" w:space="0" w:color="auto"/>
              <w:bottom w:val="single" w:sz="4" w:space="0" w:color="auto"/>
              <w:right w:val="single" w:sz="4" w:space="0" w:color="auto"/>
            </w:tcBorders>
            <w:vAlign w:val="center"/>
          </w:tcPr>
          <w:p w:rsidR="000B6F31" w:rsidRPr="00407C2E" w:rsidRDefault="000B6F31" w:rsidP="00990953">
            <w:pPr>
              <w:jc w:val="center"/>
              <w:rPr>
                <w:rFonts w:ascii="標楷體" w:eastAsia="標楷體" w:hAnsi="標楷體"/>
                <w:color w:val="FF0000"/>
              </w:rPr>
            </w:pPr>
            <w:r w:rsidRPr="00407C2E">
              <w:rPr>
                <w:rFonts w:ascii="標楷體" w:eastAsia="標楷體" w:hAnsi="標楷體" w:cs="標楷體" w:hint="eastAsia"/>
                <w:color w:val="FF0000"/>
                <w:kern w:val="0"/>
              </w:rPr>
              <w:t>第十二週</w:t>
            </w:r>
          </w:p>
        </w:tc>
        <w:tc>
          <w:tcPr>
            <w:tcW w:w="2038" w:type="dxa"/>
            <w:vMerge/>
            <w:tcBorders>
              <w:left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3271" w:type="dxa"/>
            <w:vMerge/>
            <w:tcBorders>
              <w:left w:val="single" w:sz="4" w:space="0" w:color="auto"/>
              <w:right w:val="single" w:sz="4" w:space="0" w:color="auto"/>
            </w:tcBorders>
          </w:tcPr>
          <w:p w:rsidR="000B6F31" w:rsidRPr="00407C2E" w:rsidRDefault="000B6F31" w:rsidP="00990953">
            <w:pPr>
              <w:rPr>
                <w:rFonts w:ascii="標楷體" w:eastAsia="標楷體" w:hAnsi="標楷體" w:cs="標楷體"/>
                <w:color w:val="FF0000"/>
                <w:kern w:val="0"/>
              </w:rPr>
            </w:pPr>
          </w:p>
        </w:tc>
        <w:tc>
          <w:tcPr>
            <w:tcW w:w="2535" w:type="dxa"/>
            <w:vMerge/>
            <w:tcBorders>
              <w:left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p>
        </w:tc>
      </w:tr>
      <w:tr w:rsidR="000B6F31" w:rsidRPr="00407C2E" w:rsidTr="00990953">
        <w:trPr>
          <w:trHeight w:val="49"/>
        </w:trPr>
        <w:tc>
          <w:tcPr>
            <w:tcW w:w="1240" w:type="dxa"/>
            <w:tcBorders>
              <w:top w:val="single" w:sz="4" w:space="0" w:color="auto"/>
              <w:left w:val="single" w:sz="4" w:space="0" w:color="auto"/>
              <w:bottom w:val="single" w:sz="4" w:space="0" w:color="auto"/>
              <w:right w:val="single" w:sz="4" w:space="0" w:color="auto"/>
            </w:tcBorders>
            <w:vAlign w:val="center"/>
          </w:tcPr>
          <w:p w:rsidR="000B6F31" w:rsidRPr="00407C2E" w:rsidRDefault="000B6F31" w:rsidP="00990953">
            <w:pPr>
              <w:jc w:val="center"/>
              <w:rPr>
                <w:rFonts w:ascii="標楷體" w:eastAsia="標楷體" w:hAnsi="標楷體"/>
                <w:color w:val="FF0000"/>
              </w:rPr>
            </w:pPr>
            <w:r w:rsidRPr="00407C2E">
              <w:rPr>
                <w:rFonts w:ascii="標楷體" w:eastAsia="標楷體" w:hAnsi="標楷體" w:cs="標楷體" w:hint="eastAsia"/>
                <w:color w:val="FF0000"/>
                <w:kern w:val="0"/>
              </w:rPr>
              <w:t>第十三週</w:t>
            </w:r>
          </w:p>
        </w:tc>
        <w:tc>
          <w:tcPr>
            <w:tcW w:w="2038" w:type="dxa"/>
            <w:vMerge/>
            <w:tcBorders>
              <w:left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3271" w:type="dxa"/>
            <w:vMerge/>
            <w:tcBorders>
              <w:left w:val="single" w:sz="4" w:space="0" w:color="auto"/>
              <w:bottom w:val="single" w:sz="4" w:space="0" w:color="auto"/>
              <w:right w:val="single" w:sz="4" w:space="0" w:color="auto"/>
            </w:tcBorders>
          </w:tcPr>
          <w:p w:rsidR="000B6F31" w:rsidRPr="00407C2E" w:rsidRDefault="000B6F31" w:rsidP="00990953">
            <w:pPr>
              <w:rPr>
                <w:rFonts w:ascii="標楷體" w:eastAsia="標楷體" w:hAnsi="標楷體"/>
                <w:color w:val="FF0000"/>
              </w:rPr>
            </w:pPr>
          </w:p>
        </w:tc>
        <w:tc>
          <w:tcPr>
            <w:tcW w:w="2535" w:type="dxa"/>
            <w:vMerge/>
            <w:tcBorders>
              <w:left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p>
        </w:tc>
      </w:tr>
      <w:tr w:rsidR="000B6F31" w:rsidRPr="00407C2E" w:rsidTr="00990953">
        <w:trPr>
          <w:trHeight w:val="49"/>
        </w:trPr>
        <w:tc>
          <w:tcPr>
            <w:tcW w:w="1240" w:type="dxa"/>
            <w:tcBorders>
              <w:top w:val="single" w:sz="4" w:space="0" w:color="auto"/>
              <w:left w:val="single" w:sz="4" w:space="0" w:color="auto"/>
              <w:bottom w:val="single" w:sz="4" w:space="0" w:color="auto"/>
              <w:right w:val="single" w:sz="4" w:space="0" w:color="auto"/>
            </w:tcBorders>
            <w:vAlign w:val="center"/>
          </w:tcPr>
          <w:p w:rsidR="000B6F31" w:rsidRPr="00407C2E" w:rsidRDefault="000B6F31" w:rsidP="00990953">
            <w:pPr>
              <w:jc w:val="center"/>
              <w:rPr>
                <w:rFonts w:ascii="標楷體" w:eastAsia="標楷體" w:hAnsi="標楷體"/>
                <w:color w:val="FF0000"/>
              </w:rPr>
            </w:pPr>
            <w:r w:rsidRPr="00407C2E">
              <w:rPr>
                <w:rFonts w:ascii="標楷體" w:eastAsia="標楷體" w:hAnsi="標楷體" w:cs="標楷體" w:hint="eastAsia"/>
                <w:color w:val="FF0000"/>
                <w:kern w:val="0"/>
              </w:rPr>
              <w:t>第十四週</w:t>
            </w:r>
          </w:p>
        </w:tc>
        <w:tc>
          <w:tcPr>
            <w:tcW w:w="2038" w:type="dxa"/>
            <w:vMerge w:val="restart"/>
            <w:tcBorders>
              <w:left w:val="single" w:sz="4" w:space="0" w:color="auto"/>
              <w:right w:val="single" w:sz="4" w:space="0" w:color="auto"/>
            </w:tcBorders>
          </w:tcPr>
          <w:p w:rsidR="000B6F31" w:rsidRPr="00407C2E" w:rsidRDefault="000B6F31" w:rsidP="00990953">
            <w:pPr>
              <w:autoSpaceDE w:val="0"/>
              <w:autoSpaceDN w:val="0"/>
              <w:adjustRightInd w:val="0"/>
              <w:jc w:val="center"/>
              <w:rPr>
                <w:rFonts w:ascii="標楷體" w:eastAsia="標楷體" w:hAnsi="標楷體" w:cs="標楷體"/>
                <w:color w:val="FF0000"/>
                <w:kern w:val="0"/>
              </w:rPr>
            </w:pPr>
          </w:p>
          <w:p w:rsidR="000B6F31" w:rsidRPr="00407C2E" w:rsidRDefault="000B6F31" w:rsidP="00990953">
            <w:pPr>
              <w:autoSpaceDE w:val="0"/>
              <w:autoSpaceDN w:val="0"/>
              <w:adjustRightInd w:val="0"/>
              <w:jc w:val="center"/>
              <w:rPr>
                <w:rFonts w:ascii="標楷體" w:eastAsia="標楷體" w:hAnsi="標楷體" w:cs="標楷體"/>
                <w:color w:val="FF0000"/>
                <w:kern w:val="0"/>
              </w:rPr>
            </w:pPr>
            <w:r w:rsidRPr="00407C2E">
              <w:rPr>
                <w:rFonts w:ascii="標楷體" w:eastAsia="標楷體" w:hAnsi="標楷體" w:cs="標楷體" w:hint="eastAsia"/>
                <w:color w:val="FF0000"/>
                <w:kern w:val="0"/>
              </w:rPr>
              <w:t>民主法治</w:t>
            </w:r>
          </w:p>
        </w:tc>
        <w:tc>
          <w:tcPr>
            <w:tcW w:w="3271" w:type="dxa"/>
            <w:vMerge w:val="restart"/>
            <w:tcBorders>
              <w:top w:val="single" w:sz="4" w:space="0" w:color="auto"/>
              <w:left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1.</w:t>
            </w:r>
            <w:r w:rsidRPr="00407C2E">
              <w:rPr>
                <w:rFonts w:ascii="標楷體" w:eastAsia="標楷體" w:hAnsi="標楷體" w:cs="新細明體" w:hint="eastAsia"/>
                <w:color w:val="FF0000"/>
                <w:kern w:val="0"/>
              </w:rPr>
              <w:t>認識民主與公民參與</w:t>
            </w:r>
          </w:p>
        </w:tc>
        <w:tc>
          <w:tcPr>
            <w:tcW w:w="2535" w:type="dxa"/>
            <w:vMerge w:val="restart"/>
            <w:tcBorders>
              <w:left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以主權在民的觀點出發，課程當中可融入民意、</w:t>
            </w:r>
            <w:r w:rsidRPr="00407C2E">
              <w:rPr>
                <w:rFonts w:ascii="標楷體" w:eastAsia="標楷體" w:hAnsi="標楷體" w:cs="標楷體" w:hint="eastAsia"/>
                <w:b/>
                <w:color w:val="FF0000"/>
                <w:kern w:val="0"/>
              </w:rPr>
              <w:t>民主法治</w:t>
            </w:r>
            <w:r w:rsidRPr="00407C2E">
              <w:rPr>
                <w:rFonts w:ascii="標楷體" w:eastAsia="標楷體" w:hAnsi="標楷體" w:cs="標楷體" w:hint="eastAsia"/>
                <w:color w:val="FF0000"/>
                <w:kern w:val="0"/>
              </w:rPr>
              <w:t>、選舉制度、公民投票、公民參與以及各民主國家之政府體制等議題。</w:t>
            </w:r>
          </w:p>
        </w:tc>
      </w:tr>
      <w:tr w:rsidR="000B6F31" w:rsidRPr="00407C2E" w:rsidTr="00990953">
        <w:trPr>
          <w:trHeight w:val="72"/>
        </w:trPr>
        <w:tc>
          <w:tcPr>
            <w:tcW w:w="1240" w:type="dxa"/>
            <w:tcBorders>
              <w:top w:val="single" w:sz="4" w:space="0" w:color="auto"/>
              <w:left w:val="single" w:sz="4" w:space="0" w:color="auto"/>
              <w:bottom w:val="single" w:sz="4" w:space="0" w:color="auto"/>
              <w:right w:val="single" w:sz="4" w:space="0" w:color="auto"/>
            </w:tcBorders>
            <w:vAlign w:val="center"/>
          </w:tcPr>
          <w:p w:rsidR="000B6F31" w:rsidRPr="00407C2E" w:rsidRDefault="000B6F31" w:rsidP="00990953">
            <w:pPr>
              <w:jc w:val="center"/>
              <w:rPr>
                <w:rFonts w:ascii="標楷體" w:eastAsia="標楷體" w:hAnsi="標楷體"/>
                <w:color w:val="FF0000"/>
              </w:rPr>
            </w:pPr>
            <w:r w:rsidRPr="00407C2E">
              <w:rPr>
                <w:rFonts w:ascii="標楷體" w:eastAsia="標楷體" w:hAnsi="標楷體" w:cs="標楷體" w:hint="eastAsia"/>
                <w:color w:val="FF0000"/>
                <w:kern w:val="0"/>
              </w:rPr>
              <w:t>第十五週</w:t>
            </w:r>
          </w:p>
        </w:tc>
        <w:tc>
          <w:tcPr>
            <w:tcW w:w="2038" w:type="dxa"/>
            <w:vMerge/>
            <w:tcBorders>
              <w:left w:val="single" w:sz="4" w:space="0" w:color="auto"/>
              <w:right w:val="single" w:sz="4" w:space="0" w:color="auto"/>
            </w:tcBorders>
          </w:tcPr>
          <w:p w:rsidR="000B6F31" w:rsidRPr="00407C2E" w:rsidRDefault="000B6F31" w:rsidP="00990953">
            <w:pPr>
              <w:autoSpaceDE w:val="0"/>
              <w:autoSpaceDN w:val="0"/>
              <w:adjustRightInd w:val="0"/>
              <w:jc w:val="center"/>
              <w:rPr>
                <w:rFonts w:ascii="標楷體" w:eastAsia="標楷體" w:hAnsi="標楷體" w:cs="標楷體"/>
                <w:b/>
                <w:color w:val="FF0000"/>
                <w:kern w:val="0"/>
              </w:rPr>
            </w:pPr>
          </w:p>
        </w:tc>
        <w:tc>
          <w:tcPr>
            <w:tcW w:w="3271" w:type="dxa"/>
            <w:vMerge/>
            <w:tcBorders>
              <w:left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2535" w:type="dxa"/>
            <w:vMerge/>
            <w:tcBorders>
              <w:left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p>
        </w:tc>
      </w:tr>
      <w:tr w:rsidR="000B6F31" w:rsidRPr="00407C2E" w:rsidTr="00990953">
        <w:trPr>
          <w:trHeight w:val="360"/>
        </w:trPr>
        <w:tc>
          <w:tcPr>
            <w:tcW w:w="1240" w:type="dxa"/>
            <w:vMerge w:val="restart"/>
            <w:tcBorders>
              <w:top w:val="single" w:sz="4" w:space="0" w:color="auto"/>
              <w:left w:val="single" w:sz="4" w:space="0" w:color="auto"/>
              <w:right w:val="single" w:sz="4" w:space="0" w:color="auto"/>
            </w:tcBorders>
            <w:vAlign w:val="center"/>
          </w:tcPr>
          <w:p w:rsidR="000B6F31" w:rsidRPr="00407C2E" w:rsidRDefault="000B6F31" w:rsidP="00990953">
            <w:pPr>
              <w:jc w:val="center"/>
              <w:rPr>
                <w:rFonts w:ascii="標楷體" w:eastAsia="標楷體" w:hAnsi="標楷體"/>
                <w:color w:val="FF0000"/>
              </w:rPr>
            </w:pPr>
            <w:r w:rsidRPr="00407C2E">
              <w:rPr>
                <w:rFonts w:ascii="標楷體" w:eastAsia="標楷體" w:hAnsi="標楷體" w:cs="標楷體" w:hint="eastAsia"/>
                <w:color w:val="FF0000"/>
                <w:kern w:val="0"/>
              </w:rPr>
              <w:t>第十六週</w:t>
            </w:r>
          </w:p>
        </w:tc>
        <w:tc>
          <w:tcPr>
            <w:tcW w:w="2038" w:type="dxa"/>
            <w:vMerge/>
            <w:tcBorders>
              <w:left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b/>
                <w:color w:val="FF0000"/>
                <w:kern w:val="0"/>
              </w:rPr>
            </w:pPr>
          </w:p>
        </w:tc>
        <w:tc>
          <w:tcPr>
            <w:tcW w:w="3271" w:type="dxa"/>
            <w:vMerge/>
            <w:tcBorders>
              <w:left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b/>
                <w:color w:val="FF0000"/>
                <w:kern w:val="0"/>
              </w:rPr>
            </w:pPr>
          </w:p>
        </w:tc>
        <w:tc>
          <w:tcPr>
            <w:tcW w:w="2535" w:type="dxa"/>
            <w:vMerge/>
            <w:tcBorders>
              <w:left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p>
        </w:tc>
      </w:tr>
      <w:tr w:rsidR="000B6F31" w:rsidRPr="00407C2E" w:rsidTr="00990953">
        <w:trPr>
          <w:trHeight w:val="360"/>
        </w:trPr>
        <w:tc>
          <w:tcPr>
            <w:tcW w:w="1240" w:type="dxa"/>
            <w:vMerge/>
            <w:tcBorders>
              <w:left w:val="single" w:sz="4" w:space="0" w:color="auto"/>
              <w:bottom w:val="single" w:sz="4" w:space="0" w:color="auto"/>
              <w:right w:val="single" w:sz="4" w:space="0" w:color="auto"/>
            </w:tcBorders>
            <w:vAlign w:val="center"/>
          </w:tcPr>
          <w:p w:rsidR="000B6F31" w:rsidRPr="00407C2E" w:rsidRDefault="000B6F31" w:rsidP="00990953">
            <w:pPr>
              <w:jc w:val="center"/>
              <w:rPr>
                <w:rFonts w:ascii="標楷體" w:eastAsia="標楷體" w:hAnsi="標楷體" w:cs="標楷體"/>
                <w:color w:val="FF0000"/>
                <w:kern w:val="0"/>
              </w:rPr>
            </w:pPr>
          </w:p>
        </w:tc>
        <w:tc>
          <w:tcPr>
            <w:tcW w:w="2038" w:type="dxa"/>
            <w:vMerge/>
            <w:tcBorders>
              <w:left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b/>
                <w:color w:val="FF0000"/>
                <w:kern w:val="0"/>
              </w:rPr>
            </w:pPr>
          </w:p>
        </w:tc>
        <w:tc>
          <w:tcPr>
            <w:tcW w:w="3271" w:type="dxa"/>
            <w:vMerge w:val="restart"/>
            <w:tcBorders>
              <w:left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2.</w:t>
            </w:r>
            <w:r w:rsidRPr="00407C2E">
              <w:rPr>
                <w:rFonts w:ascii="標楷體" w:eastAsia="標楷體" w:hAnsi="標楷體" w:cs="新細明體" w:hint="eastAsia"/>
                <w:color w:val="FF0000"/>
                <w:kern w:val="0"/>
              </w:rPr>
              <w:t>認識選舉制度</w:t>
            </w:r>
          </w:p>
        </w:tc>
        <w:tc>
          <w:tcPr>
            <w:tcW w:w="2535" w:type="dxa"/>
            <w:vMerge/>
            <w:tcBorders>
              <w:left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p>
        </w:tc>
      </w:tr>
      <w:tr w:rsidR="000B6F31" w:rsidRPr="00407C2E" w:rsidTr="00990953">
        <w:trPr>
          <w:trHeight w:val="49"/>
        </w:trPr>
        <w:tc>
          <w:tcPr>
            <w:tcW w:w="1240" w:type="dxa"/>
            <w:tcBorders>
              <w:top w:val="single" w:sz="4" w:space="0" w:color="auto"/>
              <w:left w:val="single" w:sz="4" w:space="0" w:color="auto"/>
              <w:bottom w:val="single" w:sz="4" w:space="0" w:color="auto"/>
              <w:right w:val="single" w:sz="4" w:space="0" w:color="auto"/>
            </w:tcBorders>
            <w:vAlign w:val="center"/>
          </w:tcPr>
          <w:p w:rsidR="000B6F31" w:rsidRPr="00407C2E" w:rsidRDefault="000B6F31" w:rsidP="00990953">
            <w:pPr>
              <w:jc w:val="center"/>
              <w:rPr>
                <w:rFonts w:ascii="標楷體" w:eastAsia="標楷體" w:hAnsi="標楷體" w:cs="標楷體"/>
                <w:color w:val="FF0000"/>
                <w:kern w:val="0"/>
              </w:rPr>
            </w:pPr>
            <w:r w:rsidRPr="00407C2E">
              <w:rPr>
                <w:rFonts w:ascii="標楷體" w:eastAsia="標楷體" w:hAnsi="標楷體" w:cs="標楷體" w:hint="eastAsia"/>
                <w:color w:val="FF0000"/>
                <w:kern w:val="0"/>
              </w:rPr>
              <w:t>第十七週</w:t>
            </w:r>
          </w:p>
        </w:tc>
        <w:tc>
          <w:tcPr>
            <w:tcW w:w="2038" w:type="dxa"/>
            <w:vMerge/>
            <w:tcBorders>
              <w:left w:val="single" w:sz="4" w:space="0" w:color="auto"/>
              <w:right w:val="single" w:sz="4" w:space="0" w:color="auto"/>
            </w:tcBorders>
          </w:tcPr>
          <w:p w:rsidR="000B6F31" w:rsidRPr="00407C2E" w:rsidRDefault="000B6F31" w:rsidP="00990953">
            <w:pPr>
              <w:autoSpaceDE w:val="0"/>
              <w:autoSpaceDN w:val="0"/>
              <w:adjustRightInd w:val="0"/>
              <w:jc w:val="center"/>
              <w:rPr>
                <w:rFonts w:ascii="標楷體" w:eastAsia="標楷體" w:hAnsi="標楷體" w:cs="標楷體"/>
                <w:b/>
                <w:color w:val="FF0000"/>
                <w:kern w:val="0"/>
              </w:rPr>
            </w:pPr>
          </w:p>
        </w:tc>
        <w:tc>
          <w:tcPr>
            <w:tcW w:w="3271" w:type="dxa"/>
            <w:vMerge/>
            <w:tcBorders>
              <w:left w:val="single" w:sz="4" w:space="0" w:color="auto"/>
              <w:right w:val="single" w:sz="4" w:space="0" w:color="auto"/>
            </w:tcBorders>
          </w:tcPr>
          <w:p w:rsidR="000B6F31" w:rsidRPr="00407C2E" w:rsidRDefault="000B6F31" w:rsidP="00990953">
            <w:pPr>
              <w:pBdr>
                <w:between w:val="single" w:sz="4" w:space="1" w:color="auto"/>
              </w:pBdr>
              <w:autoSpaceDE w:val="0"/>
              <w:autoSpaceDN w:val="0"/>
              <w:adjustRightInd w:val="0"/>
              <w:rPr>
                <w:rFonts w:ascii="標楷體" w:eastAsia="標楷體" w:hAnsi="標楷體" w:cs="標楷體"/>
                <w:b/>
                <w:color w:val="FF0000"/>
                <w:kern w:val="0"/>
              </w:rPr>
            </w:pPr>
          </w:p>
        </w:tc>
        <w:tc>
          <w:tcPr>
            <w:tcW w:w="2535" w:type="dxa"/>
            <w:vMerge/>
            <w:tcBorders>
              <w:left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p>
        </w:tc>
      </w:tr>
      <w:tr w:rsidR="000B6F31" w:rsidRPr="00407C2E" w:rsidTr="00990953">
        <w:trPr>
          <w:trHeight w:val="14"/>
        </w:trPr>
        <w:tc>
          <w:tcPr>
            <w:tcW w:w="1240" w:type="dxa"/>
            <w:tcBorders>
              <w:top w:val="single" w:sz="4" w:space="0" w:color="auto"/>
              <w:left w:val="single" w:sz="4" w:space="0" w:color="auto"/>
              <w:bottom w:val="single" w:sz="4" w:space="0" w:color="auto"/>
              <w:right w:val="single" w:sz="4" w:space="0" w:color="auto"/>
            </w:tcBorders>
            <w:vAlign w:val="center"/>
          </w:tcPr>
          <w:p w:rsidR="000B6F31" w:rsidRPr="00407C2E" w:rsidRDefault="000B6F31" w:rsidP="00990953">
            <w:pPr>
              <w:jc w:val="center"/>
              <w:rPr>
                <w:rFonts w:ascii="標楷體" w:eastAsia="標楷體" w:hAnsi="標楷體" w:cs="標楷體"/>
                <w:color w:val="FF0000"/>
                <w:kern w:val="0"/>
              </w:rPr>
            </w:pPr>
            <w:r w:rsidRPr="00407C2E">
              <w:rPr>
                <w:rFonts w:ascii="標楷體" w:eastAsia="標楷體" w:hAnsi="標楷體" w:cs="標楷體" w:hint="eastAsia"/>
                <w:color w:val="FF0000"/>
                <w:kern w:val="0"/>
              </w:rPr>
              <w:t>第十八週</w:t>
            </w:r>
          </w:p>
        </w:tc>
        <w:tc>
          <w:tcPr>
            <w:tcW w:w="2038" w:type="dxa"/>
            <w:vMerge/>
            <w:tcBorders>
              <w:left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3271" w:type="dxa"/>
            <w:vMerge/>
            <w:tcBorders>
              <w:left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2535" w:type="dxa"/>
            <w:vMerge/>
            <w:tcBorders>
              <w:left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p>
        </w:tc>
      </w:tr>
      <w:tr w:rsidR="000B6F31" w:rsidRPr="00407C2E" w:rsidTr="00990953">
        <w:trPr>
          <w:trHeight w:val="49"/>
        </w:trPr>
        <w:tc>
          <w:tcPr>
            <w:tcW w:w="1240" w:type="dxa"/>
            <w:tcBorders>
              <w:top w:val="single" w:sz="4" w:space="0" w:color="auto"/>
              <w:left w:val="single" w:sz="4" w:space="0" w:color="auto"/>
              <w:bottom w:val="single" w:sz="4" w:space="0" w:color="auto"/>
              <w:right w:val="single" w:sz="4" w:space="0" w:color="auto"/>
            </w:tcBorders>
            <w:vAlign w:val="center"/>
          </w:tcPr>
          <w:p w:rsidR="000B6F31" w:rsidRPr="00407C2E" w:rsidRDefault="000B6F31" w:rsidP="00990953">
            <w:pPr>
              <w:jc w:val="center"/>
              <w:rPr>
                <w:rFonts w:ascii="標楷體" w:eastAsia="標楷體" w:hAnsi="標楷體" w:cs="標楷體"/>
                <w:color w:val="FF0000"/>
                <w:kern w:val="0"/>
              </w:rPr>
            </w:pPr>
            <w:r w:rsidRPr="00407C2E">
              <w:rPr>
                <w:rFonts w:ascii="標楷體" w:eastAsia="標楷體" w:hAnsi="標楷體" w:cs="標楷體" w:hint="eastAsia"/>
                <w:color w:val="FF0000"/>
                <w:kern w:val="0"/>
              </w:rPr>
              <w:t>第十九週</w:t>
            </w:r>
          </w:p>
        </w:tc>
        <w:tc>
          <w:tcPr>
            <w:tcW w:w="2038" w:type="dxa"/>
            <w:vMerge/>
            <w:tcBorders>
              <w:left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3271" w:type="dxa"/>
            <w:vMerge w:val="restart"/>
            <w:tcBorders>
              <w:left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3.認識</w:t>
            </w:r>
            <w:r w:rsidRPr="00407C2E">
              <w:rPr>
                <w:rFonts w:ascii="標楷體" w:eastAsia="標楷體" w:hAnsi="標楷體" w:cs="新細明體" w:hint="eastAsia"/>
                <w:color w:val="FF0000"/>
                <w:kern w:val="0"/>
              </w:rPr>
              <w:t>民主國家的政府體制</w:t>
            </w:r>
          </w:p>
        </w:tc>
        <w:tc>
          <w:tcPr>
            <w:tcW w:w="2535" w:type="dxa"/>
            <w:vMerge/>
            <w:tcBorders>
              <w:left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p>
        </w:tc>
      </w:tr>
      <w:tr w:rsidR="000B6F31" w:rsidRPr="00407C2E" w:rsidTr="00990953">
        <w:trPr>
          <w:trHeight w:val="49"/>
        </w:trPr>
        <w:tc>
          <w:tcPr>
            <w:tcW w:w="1240" w:type="dxa"/>
            <w:tcBorders>
              <w:top w:val="single" w:sz="4" w:space="0" w:color="auto"/>
              <w:left w:val="single" w:sz="4" w:space="0" w:color="auto"/>
              <w:bottom w:val="single" w:sz="4" w:space="0" w:color="auto"/>
              <w:right w:val="single" w:sz="4" w:space="0" w:color="auto"/>
            </w:tcBorders>
            <w:vAlign w:val="center"/>
          </w:tcPr>
          <w:p w:rsidR="000B6F31" w:rsidRPr="00407C2E" w:rsidRDefault="000B6F31" w:rsidP="00990953">
            <w:pPr>
              <w:jc w:val="center"/>
              <w:rPr>
                <w:rFonts w:ascii="標楷體" w:eastAsia="標楷體" w:hAnsi="標楷體" w:cs="標楷體"/>
                <w:color w:val="FF0000"/>
                <w:kern w:val="0"/>
              </w:rPr>
            </w:pPr>
            <w:r w:rsidRPr="00407C2E">
              <w:rPr>
                <w:rFonts w:ascii="標楷體" w:eastAsia="標楷體" w:hAnsi="標楷體" w:cs="標楷體" w:hint="eastAsia"/>
                <w:color w:val="FF0000"/>
                <w:kern w:val="0"/>
              </w:rPr>
              <w:t>第二十週</w:t>
            </w:r>
          </w:p>
        </w:tc>
        <w:tc>
          <w:tcPr>
            <w:tcW w:w="2038" w:type="dxa"/>
            <w:vMerge/>
            <w:tcBorders>
              <w:left w:val="single" w:sz="4" w:space="0" w:color="auto"/>
              <w:bottom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3271" w:type="dxa"/>
            <w:vMerge/>
            <w:tcBorders>
              <w:left w:val="single" w:sz="4" w:space="0" w:color="auto"/>
              <w:bottom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2535" w:type="dxa"/>
            <w:vMerge/>
            <w:tcBorders>
              <w:left w:val="single" w:sz="4" w:space="0" w:color="auto"/>
              <w:bottom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p>
        </w:tc>
      </w:tr>
      <w:tr w:rsidR="000B6F31" w:rsidRPr="00407C2E" w:rsidTr="00990953">
        <w:trPr>
          <w:trHeight w:val="49"/>
        </w:trPr>
        <w:tc>
          <w:tcPr>
            <w:tcW w:w="9084" w:type="dxa"/>
            <w:gridSpan w:val="4"/>
            <w:tcBorders>
              <w:top w:val="single" w:sz="4" w:space="0" w:color="auto"/>
              <w:left w:val="single" w:sz="4" w:space="0" w:color="auto"/>
              <w:bottom w:val="single" w:sz="4" w:space="0" w:color="auto"/>
              <w:right w:val="single" w:sz="4" w:space="0" w:color="auto"/>
            </w:tcBorders>
            <w:vAlign w:val="center"/>
          </w:tcPr>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五-2、下學期教材大綱：</w:t>
            </w:r>
          </w:p>
        </w:tc>
      </w:tr>
      <w:tr w:rsidR="000B6F31" w:rsidRPr="00407C2E" w:rsidTr="00990953">
        <w:trPr>
          <w:trHeight w:val="49"/>
        </w:trPr>
        <w:tc>
          <w:tcPr>
            <w:tcW w:w="1240" w:type="dxa"/>
            <w:tcBorders>
              <w:top w:val="single" w:sz="4" w:space="0" w:color="auto"/>
              <w:left w:val="single" w:sz="4" w:space="0" w:color="auto"/>
              <w:bottom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週次</w:t>
            </w:r>
          </w:p>
        </w:tc>
        <w:tc>
          <w:tcPr>
            <w:tcW w:w="2038" w:type="dxa"/>
            <w:tcBorders>
              <w:top w:val="single" w:sz="4" w:space="0" w:color="auto"/>
              <w:left w:val="single" w:sz="4" w:space="0" w:color="auto"/>
              <w:bottom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單元主題</w:t>
            </w:r>
          </w:p>
        </w:tc>
        <w:tc>
          <w:tcPr>
            <w:tcW w:w="3271" w:type="dxa"/>
            <w:tcBorders>
              <w:top w:val="single" w:sz="4" w:space="0" w:color="auto"/>
              <w:left w:val="single" w:sz="4" w:space="0" w:color="auto"/>
              <w:bottom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內容綱要</w:t>
            </w:r>
          </w:p>
        </w:tc>
        <w:tc>
          <w:tcPr>
            <w:tcW w:w="2535" w:type="dxa"/>
            <w:tcBorders>
              <w:top w:val="single" w:sz="4" w:space="0" w:color="auto"/>
              <w:left w:val="single" w:sz="4" w:space="0" w:color="auto"/>
              <w:bottom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備註(重要議題融入)</w:t>
            </w:r>
          </w:p>
        </w:tc>
      </w:tr>
      <w:tr w:rsidR="000B6F31" w:rsidRPr="00407C2E" w:rsidTr="00990953">
        <w:trPr>
          <w:trHeight w:val="49"/>
        </w:trPr>
        <w:tc>
          <w:tcPr>
            <w:tcW w:w="1240" w:type="dxa"/>
            <w:tcBorders>
              <w:top w:val="single" w:sz="4" w:space="0" w:color="auto"/>
              <w:left w:val="single" w:sz="4" w:space="0" w:color="auto"/>
              <w:bottom w:val="single" w:sz="4" w:space="0" w:color="auto"/>
              <w:right w:val="single" w:sz="4" w:space="0" w:color="auto"/>
            </w:tcBorders>
            <w:vAlign w:val="center"/>
          </w:tcPr>
          <w:p w:rsidR="000B6F31" w:rsidRPr="00407C2E" w:rsidRDefault="000B6F31" w:rsidP="00990953">
            <w:pPr>
              <w:autoSpaceDE w:val="0"/>
              <w:autoSpaceDN w:val="0"/>
              <w:adjustRightInd w:val="0"/>
              <w:jc w:val="center"/>
              <w:rPr>
                <w:rFonts w:ascii="標楷體" w:eastAsia="標楷體" w:hAnsi="標楷體" w:cs="標楷體"/>
                <w:color w:val="FF0000"/>
                <w:kern w:val="0"/>
              </w:rPr>
            </w:pPr>
            <w:r w:rsidRPr="00407C2E">
              <w:rPr>
                <w:rFonts w:ascii="標楷體" w:eastAsia="標楷體" w:hAnsi="標楷體" w:cs="標楷體" w:hint="eastAsia"/>
                <w:color w:val="FF0000"/>
                <w:kern w:val="0"/>
              </w:rPr>
              <w:t>第一週</w:t>
            </w:r>
          </w:p>
        </w:tc>
        <w:tc>
          <w:tcPr>
            <w:tcW w:w="2038" w:type="dxa"/>
            <w:vMerge w:val="restart"/>
            <w:tcBorders>
              <w:top w:val="single" w:sz="4" w:space="0" w:color="auto"/>
              <w:left w:val="single" w:sz="4" w:space="0" w:color="auto"/>
              <w:right w:val="single" w:sz="4" w:space="0" w:color="auto"/>
            </w:tcBorders>
            <w:vAlign w:val="center"/>
          </w:tcPr>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鄉土地理</w:t>
            </w:r>
          </w:p>
        </w:tc>
        <w:tc>
          <w:tcPr>
            <w:tcW w:w="3271" w:type="dxa"/>
            <w:vMerge w:val="restart"/>
            <w:tcBorders>
              <w:top w:val="single" w:sz="4" w:space="0" w:color="auto"/>
              <w:left w:val="single" w:sz="4" w:space="0" w:color="auto"/>
              <w:right w:val="single" w:sz="4" w:space="0" w:color="auto"/>
            </w:tcBorders>
            <w:vAlign w:val="center"/>
          </w:tcPr>
          <w:p w:rsidR="000B6F31" w:rsidRPr="00407C2E" w:rsidRDefault="000B6F31" w:rsidP="00786101">
            <w:pPr>
              <w:numPr>
                <w:ilvl w:val="0"/>
                <w:numId w:val="57"/>
              </w:num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嘉義風景名勝簡介</w:t>
            </w:r>
          </w:p>
          <w:p w:rsidR="000B6F31" w:rsidRPr="00407C2E" w:rsidRDefault="000B6F31" w:rsidP="00786101">
            <w:pPr>
              <w:numPr>
                <w:ilvl w:val="0"/>
                <w:numId w:val="57"/>
              </w:num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認識旅遊規劃與保險</w:t>
            </w:r>
          </w:p>
          <w:p w:rsidR="000B6F31" w:rsidRPr="00407C2E" w:rsidRDefault="000B6F31" w:rsidP="00786101">
            <w:pPr>
              <w:numPr>
                <w:ilvl w:val="0"/>
                <w:numId w:val="57"/>
              </w:num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旅遊規劃～如何安排交通</w:t>
            </w:r>
          </w:p>
          <w:p w:rsidR="000B6F31" w:rsidRPr="00407C2E" w:rsidRDefault="000B6F31" w:rsidP="00786101">
            <w:pPr>
              <w:numPr>
                <w:ilvl w:val="0"/>
                <w:numId w:val="57"/>
              </w:num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認識嘉義市東區、西區的景點名產</w:t>
            </w:r>
          </w:p>
          <w:p w:rsidR="000B6F31" w:rsidRPr="00407C2E" w:rsidRDefault="000B6F31" w:rsidP="00786101">
            <w:pPr>
              <w:numPr>
                <w:ilvl w:val="0"/>
                <w:numId w:val="57"/>
              </w:num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認識嘉義縣山區(梅山鄉、竹崎鄉、番路鄉、中埔鄉、大埔鄉、阿里山鄉)的景點名產</w:t>
            </w:r>
          </w:p>
          <w:p w:rsidR="000B6F31" w:rsidRPr="00407C2E" w:rsidRDefault="000B6F31" w:rsidP="00786101">
            <w:pPr>
              <w:numPr>
                <w:ilvl w:val="0"/>
                <w:numId w:val="57"/>
              </w:num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認識嘉義縣沿海(東石鄉、布袋鎮)的景點名產</w:t>
            </w:r>
          </w:p>
          <w:p w:rsidR="000B6F31" w:rsidRPr="00407C2E" w:rsidRDefault="000B6F31" w:rsidP="00786101">
            <w:pPr>
              <w:numPr>
                <w:ilvl w:val="0"/>
                <w:numId w:val="57"/>
              </w:num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認識大林鎮、民雄鄉、溪口鄉、新港鄉、六腳鄉、太保市、朴子市、太保市、鹿草鄉、義竹鄉、水上鄉的景點、名產</w:t>
            </w:r>
          </w:p>
        </w:tc>
        <w:tc>
          <w:tcPr>
            <w:tcW w:w="2535" w:type="dxa"/>
            <w:vMerge w:val="restart"/>
            <w:tcBorders>
              <w:top w:val="single" w:sz="4" w:space="0" w:color="auto"/>
              <w:left w:val="single" w:sz="4" w:space="0" w:color="auto"/>
              <w:right w:val="single" w:sz="4" w:space="0" w:color="auto"/>
            </w:tcBorders>
            <w:vAlign w:val="center"/>
          </w:tcPr>
          <w:p w:rsidR="000B6F31" w:rsidRPr="00407C2E" w:rsidRDefault="000B6F31" w:rsidP="00990953">
            <w:pPr>
              <w:autoSpaceDE w:val="0"/>
              <w:autoSpaceDN w:val="0"/>
              <w:adjustRightInd w:val="0"/>
              <w:jc w:val="both"/>
              <w:rPr>
                <w:rFonts w:ascii="標楷體" w:eastAsia="標楷體" w:hAnsi="標楷體" w:cs="標楷體"/>
                <w:color w:val="FF0000"/>
                <w:kern w:val="0"/>
              </w:rPr>
            </w:pPr>
            <w:r w:rsidRPr="00407C2E">
              <w:rPr>
                <w:rFonts w:ascii="標楷體" w:eastAsia="標楷體" w:hAnsi="標楷體" w:cs="標楷體" w:hint="eastAsia"/>
                <w:color w:val="FF0000"/>
                <w:kern w:val="0"/>
              </w:rPr>
              <w:t>消費者保護教育、環保教育</w:t>
            </w:r>
          </w:p>
        </w:tc>
      </w:tr>
      <w:tr w:rsidR="000B6F31" w:rsidRPr="00407C2E" w:rsidTr="00990953">
        <w:trPr>
          <w:trHeight w:val="49"/>
        </w:trPr>
        <w:tc>
          <w:tcPr>
            <w:tcW w:w="1240" w:type="dxa"/>
            <w:tcBorders>
              <w:top w:val="single" w:sz="4" w:space="0" w:color="auto"/>
              <w:left w:val="single" w:sz="4" w:space="0" w:color="auto"/>
              <w:bottom w:val="single" w:sz="4" w:space="0" w:color="auto"/>
              <w:right w:val="single" w:sz="4" w:space="0" w:color="auto"/>
            </w:tcBorders>
            <w:vAlign w:val="center"/>
          </w:tcPr>
          <w:p w:rsidR="000B6F31" w:rsidRPr="00407C2E" w:rsidRDefault="000B6F31" w:rsidP="00990953">
            <w:pPr>
              <w:jc w:val="center"/>
              <w:rPr>
                <w:rFonts w:ascii="標楷體" w:eastAsia="標楷體" w:hAnsi="標楷體"/>
                <w:color w:val="FF0000"/>
              </w:rPr>
            </w:pPr>
            <w:r w:rsidRPr="00407C2E">
              <w:rPr>
                <w:rFonts w:ascii="標楷體" w:eastAsia="標楷體" w:hAnsi="標楷體" w:cs="標楷體" w:hint="eastAsia"/>
                <w:color w:val="FF0000"/>
                <w:kern w:val="0"/>
              </w:rPr>
              <w:t>第二週</w:t>
            </w:r>
          </w:p>
        </w:tc>
        <w:tc>
          <w:tcPr>
            <w:tcW w:w="2038" w:type="dxa"/>
            <w:vMerge/>
            <w:tcBorders>
              <w:left w:val="single" w:sz="4" w:space="0" w:color="auto"/>
              <w:right w:val="single" w:sz="4" w:space="0" w:color="auto"/>
            </w:tcBorders>
          </w:tcPr>
          <w:p w:rsidR="000B6F31" w:rsidRPr="00407C2E" w:rsidRDefault="000B6F31" w:rsidP="00990953">
            <w:pPr>
              <w:autoSpaceDE w:val="0"/>
              <w:autoSpaceDN w:val="0"/>
              <w:adjustRightInd w:val="0"/>
              <w:jc w:val="center"/>
              <w:rPr>
                <w:rFonts w:ascii="標楷體" w:eastAsia="標楷體" w:hAnsi="標楷體" w:cs="標楷體"/>
                <w:color w:val="FF0000"/>
                <w:kern w:val="0"/>
              </w:rPr>
            </w:pPr>
          </w:p>
        </w:tc>
        <w:tc>
          <w:tcPr>
            <w:tcW w:w="3271" w:type="dxa"/>
            <w:vMerge/>
            <w:tcBorders>
              <w:left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2535" w:type="dxa"/>
            <w:vMerge/>
            <w:tcBorders>
              <w:left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p>
        </w:tc>
      </w:tr>
      <w:tr w:rsidR="000B6F31" w:rsidRPr="00407C2E" w:rsidTr="00990953">
        <w:trPr>
          <w:trHeight w:val="49"/>
        </w:trPr>
        <w:tc>
          <w:tcPr>
            <w:tcW w:w="1240" w:type="dxa"/>
            <w:tcBorders>
              <w:top w:val="single" w:sz="4" w:space="0" w:color="auto"/>
              <w:left w:val="single" w:sz="4" w:space="0" w:color="auto"/>
              <w:bottom w:val="single" w:sz="4" w:space="0" w:color="auto"/>
              <w:right w:val="single" w:sz="4" w:space="0" w:color="auto"/>
            </w:tcBorders>
            <w:vAlign w:val="center"/>
          </w:tcPr>
          <w:p w:rsidR="000B6F31" w:rsidRPr="00407C2E" w:rsidRDefault="000B6F31" w:rsidP="00990953">
            <w:pPr>
              <w:jc w:val="center"/>
              <w:rPr>
                <w:rFonts w:ascii="標楷體" w:eastAsia="標楷體" w:hAnsi="標楷體"/>
                <w:color w:val="FF0000"/>
              </w:rPr>
            </w:pPr>
            <w:r w:rsidRPr="00407C2E">
              <w:rPr>
                <w:rFonts w:ascii="標楷體" w:eastAsia="標楷體" w:hAnsi="標楷體" w:cs="標楷體" w:hint="eastAsia"/>
                <w:color w:val="FF0000"/>
                <w:kern w:val="0"/>
              </w:rPr>
              <w:t>第三週</w:t>
            </w:r>
          </w:p>
        </w:tc>
        <w:tc>
          <w:tcPr>
            <w:tcW w:w="2038" w:type="dxa"/>
            <w:vMerge/>
            <w:tcBorders>
              <w:left w:val="single" w:sz="4" w:space="0" w:color="auto"/>
              <w:right w:val="single" w:sz="4" w:space="0" w:color="auto"/>
            </w:tcBorders>
          </w:tcPr>
          <w:p w:rsidR="000B6F31" w:rsidRPr="00407C2E" w:rsidRDefault="000B6F31" w:rsidP="00990953">
            <w:pPr>
              <w:autoSpaceDE w:val="0"/>
              <w:autoSpaceDN w:val="0"/>
              <w:adjustRightInd w:val="0"/>
              <w:jc w:val="center"/>
              <w:rPr>
                <w:rFonts w:ascii="標楷體" w:eastAsia="標楷體" w:hAnsi="標楷體" w:cs="標楷體"/>
                <w:color w:val="FF0000"/>
                <w:kern w:val="0"/>
              </w:rPr>
            </w:pPr>
          </w:p>
        </w:tc>
        <w:tc>
          <w:tcPr>
            <w:tcW w:w="3271" w:type="dxa"/>
            <w:vMerge/>
            <w:tcBorders>
              <w:left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2535" w:type="dxa"/>
            <w:vMerge/>
            <w:tcBorders>
              <w:left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p>
        </w:tc>
      </w:tr>
      <w:tr w:rsidR="000B6F31" w:rsidRPr="00407C2E" w:rsidTr="00990953">
        <w:trPr>
          <w:trHeight w:val="49"/>
        </w:trPr>
        <w:tc>
          <w:tcPr>
            <w:tcW w:w="1240" w:type="dxa"/>
            <w:tcBorders>
              <w:top w:val="single" w:sz="4" w:space="0" w:color="auto"/>
              <w:left w:val="single" w:sz="4" w:space="0" w:color="auto"/>
              <w:bottom w:val="single" w:sz="4" w:space="0" w:color="auto"/>
              <w:right w:val="single" w:sz="4" w:space="0" w:color="auto"/>
            </w:tcBorders>
            <w:vAlign w:val="center"/>
          </w:tcPr>
          <w:p w:rsidR="000B6F31" w:rsidRPr="00407C2E" w:rsidRDefault="000B6F31" w:rsidP="00990953">
            <w:pPr>
              <w:jc w:val="center"/>
              <w:rPr>
                <w:rFonts w:ascii="標楷體" w:eastAsia="標楷體" w:hAnsi="標楷體"/>
                <w:color w:val="FF0000"/>
              </w:rPr>
            </w:pPr>
            <w:r w:rsidRPr="00407C2E">
              <w:rPr>
                <w:rFonts w:ascii="標楷體" w:eastAsia="標楷體" w:hAnsi="標楷體" w:cs="標楷體" w:hint="eastAsia"/>
                <w:color w:val="FF0000"/>
                <w:kern w:val="0"/>
              </w:rPr>
              <w:t>第四週</w:t>
            </w:r>
          </w:p>
        </w:tc>
        <w:tc>
          <w:tcPr>
            <w:tcW w:w="2038" w:type="dxa"/>
            <w:vMerge/>
            <w:tcBorders>
              <w:left w:val="single" w:sz="4" w:space="0" w:color="auto"/>
              <w:right w:val="single" w:sz="4" w:space="0" w:color="auto"/>
            </w:tcBorders>
          </w:tcPr>
          <w:p w:rsidR="000B6F31" w:rsidRPr="00407C2E" w:rsidRDefault="000B6F31" w:rsidP="00990953">
            <w:pPr>
              <w:autoSpaceDE w:val="0"/>
              <w:autoSpaceDN w:val="0"/>
              <w:adjustRightInd w:val="0"/>
              <w:jc w:val="center"/>
              <w:rPr>
                <w:rFonts w:ascii="標楷體" w:eastAsia="標楷體" w:hAnsi="標楷體" w:cs="標楷體"/>
                <w:color w:val="FF0000"/>
                <w:kern w:val="0"/>
              </w:rPr>
            </w:pPr>
          </w:p>
        </w:tc>
        <w:tc>
          <w:tcPr>
            <w:tcW w:w="3271" w:type="dxa"/>
            <w:vMerge/>
            <w:tcBorders>
              <w:left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2535" w:type="dxa"/>
            <w:vMerge/>
            <w:tcBorders>
              <w:left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p>
        </w:tc>
      </w:tr>
      <w:tr w:rsidR="000B6F31" w:rsidRPr="00407C2E" w:rsidTr="00990953">
        <w:trPr>
          <w:trHeight w:val="49"/>
        </w:trPr>
        <w:tc>
          <w:tcPr>
            <w:tcW w:w="1240" w:type="dxa"/>
            <w:tcBorders>
              <w:top w:val="single" w:sz="4" w:space="0" w:color="auto"/>
              <w:left w:val="single" w:sz="4" w:space="0" w:color="auto"/>
              <w:bottom w:val="single" w:sz="4" w:space="0" w:color="auto"/>
              <w:right w:val="single" w:sz="4" w:space="0" w:color="auto"/>
            </w:tcBorders>
            <w:vAlign w:val="center"/>
          </w:tcPr>
          <w:p w:rsidR="000B6F31" w:rsidRPr="00407C2E" w:rsidRDefault="000B6F31" w:rsidP="00990953">
            <w:pPr>
              <w:jc w:val="center"/>
              <w:rPr>
                <w:rFonts w:ascii="標楷體" w:eastAsia="標楷體" w:hAnsi="標楷體"/>
                <w:color w:val="FF0000"/>
              </w:rPr>
            </w:pPr>
            <w:r w:rsidRPr="00407C2E">
              <w:rPr>
                <w:rFonts w:ascii="標楷體" w:eastAsia="標楷體" w:hAnsi="標楷體" w:cs="標楷體" w:hint="eastAsia"/>
                <w:color w:val="FF0000"/>
                <w:kern w:val="0"/>
              </w:rPr>
              <w:t>第五週</w:t>
            </w:r>
          </w:p>
        </w:tc>
        <w:tc>
          <w:tcPr>
            <w:tcW w:w="2038" w:type="dxa"/>
            <w:vMerge/>
            <w:tcBorders>
              <w:left w:val="single" w:sz="4" w:space="0" w:color="auto"/>
              <w:right w:val="single" w:sz="4" w:space="0" w:color="auto"/>
            </w:tcBorders>
          </w:tcPr>
          <w:p w:rsidR="000B6F31" w:rsidRPr="00407C2E" w:rsidRDefault="000B6F31" w:rsidP="00990953">
            <w:pPr>
              <w:autoSpaceDE w:val="0"/>
              <w:autoSpaceDN w:val="0"/>
              <w:adjustRightInd w:val="0"/>
              <w:jc w:val="center"/>
              <w:rPr>
                <w:rFonts w:ascii="標楷體" w:eastAsia="標楷體" w:hAnsi="標楷體" w:cs="標楷體"/>
                <w:color w:val="FF0000"/>
                <w:kern w:val="0"/>
              </w:rPr>
            </w:pPr>
          </w:p>
        </w:tc>
        <w:tc>
          <w:tcPr>
            <w:tcW w:w="3271" w:type="dxa"/>
            <w:vMerge/>
            <w:tcBorders>
              <w:left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2535" w:type="dxa"/>
            <w:vMerge/>
            <w:tcBorders>
              <w:left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p>
        </w:tc>
      </w:tr>
      <w:tr w:rsidR="000B6F31" w:rsidRPr="00407C2E" w:rsidTr="00990953">
        <w:trPr>
          <w:trHeight w:val="49"/>
        </w:trPr>
        <w:tc>
          <w:tcPr>
            <w:tcW w:w="1240" w:type="dxa"/>
            <w:tcBorders>
              <w:top w:val="single" w:sz="4" w:space="0" w:color="auto"/>
              <w:left w:val="single" w:sz="4" w:space="0" w:color="auto"/>
              <w:bottom w:val="single" w:sz="4" w:space="0" w:color="auto"/>
              <w:right w:val="single" w:sz="4" w:space="0" w:color="auto"/>
            </w:tcBorders>
            <w:vAlign w:val="center"/>
          </w:tcPr>
          <w:p w:rsidR="000B6F31" w:rsidRPr="00407C2E" w:rsidRDefault="000B6F31" w:rsidP="00990953">
            <w:pPr>
              <w:jc w:val="center"/>
              <w:rPr>
                <w:rFonts w:ascii="標楷體" w:eastAsia="標楷體" w:hAnsi="標楷體"/>
                <w:color w:val="FF0000"/>
              </w:rPr>
            </w:pPr>
            <w:r w:rsidRPr="00407C2E">
              <w:rPr>
                <w:rFonts w:ascii="標楷體" w:eastAsia="標楷體" w:hAnsi="標楷體" w:cs="標楷體" w:hint="eastAsia"/>
                <w:color w:val="FF0000"/>
                <w:kern w:val="0"/>
              </w:rPr>
              <w:t>第六週</w:t>
            </w:r>
          </w:p>
        </w:tc>
        <w:tc>
          <w:tcPr>
            <w:tcW w:w="2038" w:type="dxa"/>
            <w:vMerge/>
            <w:tcBorders>
              <w:left w:val="single" w:sz="4" w:space="0" w:color="auto"/>
              <w:right w:val="single" w:sz="4" w:space="0" w:color="auto"/>
            </w:tcBorders>
          </w:tcPr>
          <w:p w:rsidR="000B6F31" w:rsidRPr="00407C2E" w:rsidRDefault="000B6F31" w:rsidP="00990953">
            <w:pPr>
              <w:autoSpaceDE w:val="0"/>
              <w:autoSpaceDN w:val="0"/>
              <w:adjustRightInd w:val="0"/>
              <w:jc w:val="center"/>
              <w:rPr>
                <w:rFonts w:ascii="標楷體" w:eastAsia="標楷體" w:hAnsi="標楷體" w:cs="標楷體"/>
                <w:color w:val="FF0000"/>
                <w:kern w:val="0"/>
              </w:rPr>
            </w:pPr>
          </w:p>
        </w:tc>
        <w:tc>
          <w:tcPr>
            <w:tcW w:w="3271" w:type="dxa"/>
            <w:vMerge/>
            <w:tcBorders>
              <w:left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2535" w:type="dxa"/>
            <w:vMerge/>
            <w:tcBorders>
              <w:left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p>
        </w:tc>
      </w:tr>
      <w:tr w:rsidR="000B6F31" w:rsidRPr="00407C2E" w:rsidTr="00990953">
        <w:trPr>
          <w:trHeight w:val="49"/>
        </w:trPr>
        <w:tc>
          <w:tcPr>
            <w:tcW w:w="1240" w:type="dxa"/>
            <w:tcBorders>
              <w:top w:val="single" w:sz="4" w:space="0" w:color="auto"/>
              <w:left w:val="single" w:sz="4" w:space="0" w:color="auto"/>
              <w:bottom w:val="single" w:sz="4" w:space="0" w:color="auto"/>
              <w:right w:val="single" w:sz="4" w:space="0" w:color="auto"/>
            </w:tcBorders>
            <w:vAlign w:val="center"/>
          </w:tcPr>
          <w:p w:rsidR="000B6F31" w:rsidRPr="00407C2E" w:rsidRDefault="000B6F31" w:rsidP="00990953">
            <w:pPr>
              <w:jc w:val="center"/>
              <w:rPr>
                <w:rFonts w:ascii="標楷體" w:eastAsia="標楷體" w:hAnsi="標楷體"/>
                <w:color w:val="FF0000"/>
              </w:rPr>
            </w:pPr>
            <w:r w:rsidRPr="00407C2E">
              <w:rPr>
                <w:rFonts w:ascii="標楷體" w:eastAsia="標楷體" w:hAnsi="標楷體" w:cs="標楷體" w:hint="eastAsia"/>
                <w:color w:val="FF0000"/>
                <w:kern w:val="0"/>
              </w:rPr>
              <w:t>第七週</w:t>
            </w:r>
          </w:p>
        </w:tc>
        <w:tc>
          <w:tcPr>
            <w:tcW w:w="2038" w:type="dxa"/>
            <w:vMerge/>
            <w:tcBorders>
              <w:left w:val="single" w:sz="4" w:space="0" w:color="auto"/>
              <w:right w:val="single" w:sz="4" w:space="0" w:color="auto"/>
            </w:tcBorders>
          </w:tcPr>
          <w:p w:rsidR="000B6F31" w:rsidRPr="00407C2E" w:rsidRDefault="000B6F31" w:rsidP="00990953">
            <w:pPr>
              <w:autoSpaceDE w:val="0"/>
              <w:autoSpaceDN w:val="0"/>
              <w:adjustRightInd w:val="0"/>
              <w:jc w:val="center"/>
              <w:rPr>
                <w:rFonts w:ascii="標楷體" w:eastAsia="標楷體" w:hAnsi="標楷體" w:cs="標楷體"/>
                <w:color w:val="FF0000"/>
                <w:kern w:val="0"/>
              </w:rPr>
            </w:pPr>
          </w:p>
        </w:tc>
        <w:tc>
          <w:tcPr>
            <w:tcW w:w="3271" w:type="dxa"/>
            <w:vMerge/>
            <w:tcBorders>
              <w:left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2535" w:type="dxa"/>
            <w:vMerge/>
            <w:tcBorders>
              <w:left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p>
        </w:tc>
      </w:tr>
      <w:tr w:rsidR="000B6F31" w:rsidRPr="00407C2E" w:rsidTr="00990953">
        <w:trPr>
          <w:trHeight w:val="49"/>
        </w:trPr>
        <w:tc>
          <w:tcPr>
            <w:tcW w:w="1240" w:type="dxa"/>
            <w:tcBorders>
              <w:top w:val="single" w:sz="4" w:space="0" w:color="auto"/>
              <w:left w:val="single" w:sz="4" w:space="0" w:color="auto"/>
              <w:bottom w:val="single" w:sz="4" w:space="0" w:color="auto"/>
              <w:right w:val="single" w:sz="4" w:space="0" w:color="auto"/>
            </w:tcBorders>
            <w:vAlign w:val="center"/>
          </w:tcPr>
          <w:p w:rsidR="000B6F31" w:rsidRPr="00407C2E" w:rsidRDefault="000B6F31" w:rsidP="00990953">
            <w:pPr>
              <w:jc w:val="center"/>
              <w:rPr>
                <w:rFonts w:ascii="標楷體" w:eastAsia="標楷體" w:hAnsi="標楷體"/>
                <w:color w:val="FF0000"/>
              </w:rPr>
            </w:pPr>
            <w:r w:rsidRPr="00407C2E">
              <w:rPr>
                <w:rFonts w:ascii="標楷體" w:eastAsia="標楷體" w:hAnsi="標楷體" w:cs="標楷體" w:hint="eastAsia"/>
                <w:color w:val="FF0000"/>
                <w:kern w:val="0"/>
              </w:rPr>
              <w:t>第八週</w:t>
            </w:r>
          </w:p>
        </w:tc>
        <w:tc>
          <w:tcPr>
            <w:tcW w:w="2038" w:type="dxa"/>
            <w:vMerge/>
            <w:tcBorders>
              <w:left w:val="single" w:sz="4" w:space="0" w:color="auto"/>
              <w:bottom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3271" w:type="dxa"/>
            <w:vMerge/>
            <w:tcBorders>
              <w:left w:val="single" w:sz="4" w:space="0" w:color="auto"/>
              <w:bottom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2535" w:type="dxa"/>
            <w:vMerge/>
            <w:tcBorders>
              <w:left w:val="single" w:sz="4" w:space="0" w:color="auto"/>
              <w:bottom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p>
        </w:tc>
      </w:tr>
      <w:tr w:rsidR="000B6F31" w:rsidRPr="00407C2E" w:rsidTr="00990953">
        <w:trPr>
          <w:trHeight w:val="49"/>
        </w:trPr>
        <w:tc>
          <w:tcPr>
            <w:tcW w:w="1240" w:type="dxa"/>
            <w:tcBorders>
              <w:top w:val="single" w:sz="4" w:space="0" w:color="auto"/>
              <w:left w:val="single" w:sz="4" w:space="0" w:color="auto"/>
              <w:bottom w:val="single" w:sz="4" w:space="0" w:color="auto"/>
              <w:right w:val="single" w:sz="4" w:space="0" w:color="auto"/>
            </w:tcBorders>
            <w:vAlign w:val="center"/>
          </w:tcPr>
          <w:p w:rsidR="000B6F31" w:rsidRPr="00407C2E" w:rsidRDefault="000B6F31" w:rsidP="00990953">
            <w:pPr>
              <w:autoSpaceDE w:val="0"/>
              <w:autoSpaceDN w:val="0"/>
              <w:adjustRightInd w:val="0"/>
              <w:jc w:val="center"/>
              <w:rPr>
                <w:rFonts w:ascii="標楷體" w:eastAsia="標楷體" w:hAnsi="標楷體" w:cs="標楷體"/>
                <w:color w:val="FF0000"/>
                <w:kern w:val="0"/>
              </w:rPr>
            </w:pPr>
          </w:p>
          <w:p w:rsidR="000B6F31" w:rsidRPr="00407C2E" w:rsidRDefault="000B6F31" w:rsidP="00990953">
            <w:pPr>
              <w:autoSpaceDE w:val="0"/>
              <w:autoSpaceDN w:val="0"/>
              <w:adjustRightInd w:val="0"/>
              <w:jc w:val="center"/>
              <w:rPr>
                <w:rFonts w:ascii="標楷體" w:eastAsia="標楷體" w:hAnsi="標楷體" w:cs="標楷體"/>
                <w:color w:val="FF0000"/>
                <w:kern w:val="0"/>
              </w:rPr>
            </w:pPr>
            <w:r w:rsidRPr="00407C2E">
              <w:rPr>
                <w:rFonts w:ascii="標楷體" w:eastAsia="標楷體" w:hAnsi="標楷體" w:cs="標楷體" w:hint="eastAsia"/>
                <w:color w:val="FF0000"/>
                <w:kern w:val="0"/>
              </w:rPr>
              <w:t>第九週</w:t>
            </w:r>
          </w:p>
        </w:tc>
        <w:tc>
          <w:tcPr>
            <w:tcW w:w="2038" w:type="dxa"/>
            <w:vMerge w:val="restart"/>
            <w:tcBorders>
              <w:top w:val="single" w:sz="4" w:space="0" w:color="auto"/>
              <w:left w:val="single" w:sz="4" w:space="0" w:color="auto"/>
              <w:right w:val="single" w:sz="4" w:space="0" w:color="auto"/>
            </w:tcBorders>
          </w:tcPr>
          <w:p w:rsidR="000B6F31" w:rsidRPr="00407C2E" w:rsidRDefault="000B6F31" w:rsidP="00990953">
            <w:pPr>
              <w:autoSpaceDE w:val="0"/>
              <w:autoSpaceDN w:val="0"/>
              <w:adjustRightInd w:val="0"/>
              <w:jc w:val="center"/>
              <w:rPr>
                <w:rFonts w:ascii="標楷體" w:eastAsia="標楷體" w:hAnsi="標楷體" w:cs="標楷體"/>
                <w:color w:val="FF0000"/>
                <w:kern w:val="0"/>
              </w:rPr>
            </w:pPr>
          </w:p>
          <w:p w:rsidR="000B6F31" w:rsidRPr="00407C2E" w:rsidRDefault="000B6F31" w:rsidP="00990953">
            <w:pPr>
              <w:autoSpaceDE w:val="0"/>
              <w:autoSpaceDN w:val="0"/>
              <w:adjustRightInd w:val="0"/>
              <w:jc w:val="center"/>
              <w:rPr>
                <w:rFonts w:ascii="標楷體" w:eastAsia="標楷體" w:hAnsi="標楷體" w:cs="標楷體"/>
                <w:color w:val="FF0000"/>
                <w:kern w:val="0"/>
              </w:rPr>
            </w:pPr>
            <w:r w:rsidRPr="00407C2E">
              <w:rPr>
                <w:rFonts w:ascii="標楷體" w:eastAsia="標楷體" w:hAnsi="標楷體" w:cs="標楷體" w:hint="eastAsia"/>
                <w:color w:val="FF0000"/>
                <w:kern w:val="0"/>
              </w:rPr>
              <w:t>中華文化在台灣</w:t>
            </w:r>
          </w:p>
        </w:tc>
        <w:tc>
          <w:tcPr>
            <w:tcW w:w="3271" w:type="dxa"/>
            <w:vMerge w:val="restart"/>
            <w:tcBorders>
              <w:top w:val="single" w:sz="4" w:space="0" w:color="auto"/>
              <w:left w:val="single" w:sz="4" w:space="0" w:color="auto"/>
              <w:right w:val="single" w:sz="4" w:space="0" w:color="auto"/>
            </w:tcBorders>
          </w:tcPr>
          <w:p w:rsidR="000B6F31" w:rsidRPr="00407C2E" w:rsidRDefault="000B6F31" w:rsidP="00990953">
            <w:pPr>
              <w:rPr>
                <w:rFonts w:ascii="標楷體" w:eastAsia="標楷體" w:hAnsi="標楷體" w:cs="標楷體"/>
                <w:color w:val="FF0000"/>
                <w:kern w:val="0"/>
              </w:rPr>
            </w:pPr>
            <w:r w:rsidRPr="00407C2E">
              <w:rPr>
                <w:rFonts w:ascii="標楷體" w:eastAsia="標楷體" w:hAnsi="標楷體" w:cs="標楷體" w:hint="eastAsia"/>
                <w:color w:val="FF0000"/>
                <w:kern w:val="0"/>
              </w:rPr>
              <w:t>1.中國四大節慶對台灣的影響(新年、清明節、端午節與中秋節)</w:t>
            </w:r>
          </w:p>
          <w:p w:rsidR="000B6F31" w:rsidRPr="00407C2E" w:rsidRDefault="000B6F31" w:rsidP="00990953">
            <w:pPr>
              <w:rPr>
                <w:rFonts w:ascii="標楷體" w:eastAsia="標楷體" w:hAnsi="標楷體" w:cs="標楷體"/>
                <w:color w:val="FF0000"/>
                <w:kern w:val="0"/>
              </w:rPr>
            </w:pPr>
            <w:r w:rsidRPr="00407C2E">
              <w:rPr>
                <w:rFonts w:ascii="標楷體" w:eastAsia="標楷體" w:hAnsi="標楷體" w:cs="標楷體" w:hint="eastAsia"/>
                <w:color w:val="FF0000"/>
                <w:kern w:val="0"/>
              </w:rPr>
              <w:t>2.中國的宗教活動對台灣的影響（</w:t>
            </w:r>
            <w:r w:rsidRPr="00407C2E">
              <w:rPr>
                <w:rFonts w:ascii="標楷體" w:eastAsia="標楷體" w:hAnsi="標楷體" w:hint="eastAsia"/>
                <w:color w:val="FF0000"/>
              </w:rPr>
              <w:t>列舉中國幾項主要代表性的民間信仰神祇之由來與其慶典活動，並介紹其如何影響台灣）</w:t>
            </w:r>
          </w:p>
          <w:p w:rsidR="000B6F31" w:rsidRPr="00407C2E" w:rsidRDefault="000B6F31" w:rsidP="00990953">
            <w:pPr>
              <w:rPr>
                <w:rFonts w:ascii="標楷體" w:eastAsia="標楷體" w:hAnsi="標楷體"/>
                <w:color w:val="FF0000"/>
              </w:rPr>
            </w:pPr>
            <w:r w:rsidRPr="00407C2E">
              <w:rPr>
                <w:rFonts w:ascii="標楷體" w:eastAsia="標楷體" w:hAnsi="標楷體" w:cs="標楷體" w:hint="eastAsia"/>
                <w:color w:val="FF0000"/>
                <w:kern w:val="0"/>
              </w:rPr>
              <w:t>3.兩岸的往來互通與文化交流（介紹至遷台以來，與中國之間的關係與文化的交流，）</w:t>
            </w:r>
          </w:p>
        </w:tc>
        <w:tc>
          <w:tcPr>
            <w:tcW w:w="2535" w:type="dxa"/>
            <w:vMerge w:val="restart"/>
            <w:tcBorders>
              <w:top w:val="single" w:sz="4" w:space="0" w:color="auto"/>
              <w:left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Arial"/>
                <w:color w:val="FF0000"/>
              </w:rPr>
            </w:pPr>
            <w:r w:rsidRPr="00407C2E">
              <w:rPr>
                <w:rFonts w:ascii="標楷體" w:eastAsia="標楷體" w:hAnsi="標楷體" w:cs="標楷體" w:hint="eastAsia"/>
                <w:color w:val="FF0000"/>
                <w:kern w:val="0"/>
              </w:rPr>
              <w:t>■人權教育■</w:t>
            </w:r>
            <w:r w:rsidRPr="00407C2E">
              <w:rPr>
                <w:rFonts w:ascii="標楷體" w:eastAsia="標楷體" w:hAnsi="標楷體" w:cs="Arial"/>
                <w:color w:val="FF0000"/>
              </w:rPr>
              <w:t>環境教育</w:t>
            </w:r>
          </w:p>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w:t>
            </w:r>
            <w:r w:rsidRPr="00407C2E">
              <w:rPr>
                <w:rFonts w:ascii="標楷體" w:eastAsia="標楷體" w:hAnsi="標楷體" w:cs="Arial" w:hint="eastAsia"/>
                <w:color w:val="FF0000"/>
              </w:rPr>
              <w:t>生涯發展教育</w:t>
            </w:r>
            <w:r w:rsidRPr="00407C2E">
              <w:rPr>
                <w:rFonts w:ascii="標楷體" w:eastAsia="標楷體" w:hAnsi="標楷體" w:cs="標楷體" w:hint="eastAsia"/>
                <w:color w:val="FF0000"/>
                <w:kern w:val="0"/>
              </w:rPr>
              <w:t>■</w:t>
            </w:r>
            <w:r w:rsidRPr="00407C2E">
              <w:rPr>
                <w:rFonts w:ascii="標楷體" w:eastAsia="標楷體" w:hAnsi="標楷體" w:cs="Arial" w:hint="eastAsia"/>
                <w:color w:val="FF0000"/>
              </w:rPr>
              <w:t>資訊教育</w:t>
            </w:r>
          </w:p>
        </w:tc>
      </w:tr>
      <w:tr w:rsidR="000B6F31" w:rsidRPr="00407C2E" w:rsidTr="00990953">
        <w:trPr>
          <w:trHeight w:val="49"/>
        </w:trPr>
        <w:tc>
          <w:tcPr>
            <w:tcW w:w="1240" w:type="dxa"/>
            <w:tcBorders>
              <w:top w:val="single" w:sz="4" w:space="0" w:color="auto"/>
              <w:left w:val="single" w:sz="4" w:space="0" w:color="auto"/>
              <w:bottom w:val="single" w:sz="4" w:space="0" w:color="auto"/>
              <w:right w:val="single" w:sz="4" w:space="0" w:color="auto"/>
            </w:tcBorders>
            <w:vAlign w:val="center"/>
          </w:tcPr>
          <w:p w:rsidR="000B6F31" w:rsidRPr="00407C2E" w:rsidRDefault="000B6F31" w:rsidP="00990953">
            <w:pPr>
              <w:jc w:val="center"/>
              <w:rPr>
                <w:rFonts w:ascii="標楷體" w:eastAsia="標楷體" w:hAnsi="標楷體"/>
                <w:color w:val="FF0000"/>
              </w:rPr>
            </w:pPr>
            <w:r w:rsidRPr="00407C2E">
              <w:rPr>
                <w:rFonts w:ascii="標楷體" w:eastAsia="標楷體" w:hAnsi="標楷體" w:cs="標楷體" w:hint="eastAsia"/>
                <w:color w:val="FF0000"/>
                <w:kern w:val="0"/>
              </w:rPr>
              <w:t>第十週</w:t>
            </w:r>
          </w:p>
        </w:tc>
        <w:tc>
          <w:tcPr>
            <w:tcW w:w="2038" w:type="dxa"/>
            <w:vMerge/>
            <w:tcBorders>
              <w:left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3271" w:type="dxa"/>
            <w:vMerge/>
            <w:tcBorders>
              <w:left w:val="single" w:sz="4" w:space="0" w:color="auto"/>
              <w:right w:val="single" w:sz="4" w:space="0" w:color="auto"/>
            </w:tcBorders>
          </w:tcPr>
          <w:p w:rsidR="000B6F31" w:rsidRPr="00407C2E" w:rsidRDefault="000B6F31" w:rsidP="00990953">
            <w:pPr>
              <w:rPr>
                <w:rFonts w:ascii="標楷體" w:eastAsia="標楷體" w:hAnsi="標楷體" w:cs="新細明體"/>
                <w:color w:val="FF0000"/>
                <w:kern w:val="0"/>
              </w:rPr>
            </w:pPr>
          </w:p>
        </w:tc>
        <w:tc>
          <w:tcPr>
            <w:tcW w:w="2535" w:type="dxa"/>
            <w:vMerge/>
            <w:tcBorders>
              <w:left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p>
        </w:tc>
      </w:tr>
      <w:tr w:rsidR="000B6F31" w:rsidRPr="00407C2E" w:rsidTr="00990953">
        <w:trPr>
          <w:trHeight w:val="49"/>
        </w:trPr>
        <w:tc>
          <w:tcPr>
            <w:tcW w:w="1240" w:type="dxa"/>
            <w:tcBorders>
              <w:top w:val="single" w:sz="4" w:space="0" w:color="auto"/>
              <w:left w:val="single" w:sz="4" w:space="0" w:color="auto"/>
              <w:bottom w:val="single" w:sz="4" w:space="0" w:color="auto"/>
              <w:right w:val="single" w:sz="4" w:space="0" w:color="auto"/>
            </w:tcBorders>
            <w:vAlign w:val="center"/>
          </w:tcPr>
          <w:p w:rsidR="000B6F31" w:rsidRPr="00407C2E" w:rsidRDefault="000B6F31" w:rsidP="00990953">
            <w:pPr>
              <w:jc w:val="center"/>
              <w:rPr>
                <w:rFonts w:ascii="標楷體" w:eastAsia="標楷體" w:hAnsi="標楷體"/>
                <w:color w:val="FF0000"/>
              </w:rPr>
            </w:pPr>
            <w:r w:rsidRPr="00407C2E">
              <w:rPr>
                <w:rFonts w:ascii="標楷體" w:eastAsia="標楷體" w:hAnsi="標楷體" w:cs="標楷體" w:hint="eastAsia"/>
                <w:color w:val="FF0000"/>
                <w:kern w:val="0"/>
              </w:rPr>
              <w:t>第十一週</w:t>
            </w:r>
          </w:p>
        </w:tc>
        <w:tc>
          <w:tcPr>
            <w:tcW w:w="2038" w:type="dxa"/>
            <w:vMerge/>
            <w:tcBorders>
              <w:left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3271" w:type="dxa"/>
            <w:vMerge/>
            <w:tcBorders>
              <w:left w:val="single" w:sz="4" w:space="0" w:color="auto"/>
              <w:right w:val="single" w:sz="4" w:space="0" w:color="auto"/>
            </w:tcBorders>
          </w:tcPr>
          <w:p w:rsidR="000B6F31" w:rsidRPr="00407C2E" w:rsidRDefault="000B6F31" w:rsidP="00990953">
            <w:pPr>
              <w:rPr>
                <w:rFonts w:ascii="標楷體" w:eastAsia="標楷體" w:hAnsi="標楷體"/>
                <w:color w:val="FF0000"/>
              </w:rPr>
            </w:pPr>
          </w:p>
        </w:tc>
        <w:tc>
          <w:tcPr>
            <w:tcW w:w="2535" w:type="dxa"/>
            <w:vMerge/>
            <w:tcBorders>
              <w:left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p>
        </w:tc>
      </w:tr>
      <w:tr w:rsidR="000B6F31" w:rsidRPr="00407C2E" w:rsidTr="00990953">
        <w:trPr>
          <w:trHeight w:val="49"/>
        </w:trPr>
        <w:tc>
          <w:tcPr>
            <w:tcW w:w="1240" w:type="dxa"/>
            <w:tcBorders>
              <w:top w:val="single" w:sz="4" w:space="0" w:color="auto"/>
              <w:left w:val="single" w:sz="4" w:space="0" w:color="auto"/>
              <w:bottom w:val="single" w:sz="4" w:space="0" w:color="auto"/>
              <w:right w:val="single" w:sz="4" w:space="0" w:color="auto"/>
            </w:tcBorders>
            <w:vAlign w:val="center"/>
          </w:tcPr>
          <w:p w:rsidR="000B6F31" w:rsidRPr="00407C2E" w:rsidRDefault="000B6F31" w:rsidP="00990953">
            <w:pPr>
              <w:jc w:val="center"/>
              <w:rPr>
                <w:rFonts w:ascii="標楷體" w:eastAsia="標楷體" w:hAnsi="標楷體"/>
                <w:color w:val="FF0000"/>
              </w:rPr>
            </w:pPr>
            <w:r w:rsidRPr="00407C2E">
              <w:rPr>
                <w:rFonts w:ascii="標楷體" w:eastAsia="標楷體" w:hAnsi="標楷體" w:cs="標楷體" w:hint="eastAsia"/>
                <w:color w:val="FF0000"/>
                <w:kern w:val="0"/>
              </w:rPr>
              <w:t>第十二週</w:t>
            </w:r>
          </w:p>
        </w:tc>
        <w:tc>
          <w:tcPr>
            <w:tcW w:w="2038" w:type="dxa"/>
            <w:vMerge/>
            <w:tcBorders>
              <w:left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3271" w:type="dxa"/>
            <w:vMerge/>
            <w:tcBorders>
              <w:left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2535" w:type="dxa"/>
            <w:vMerge/>
            <w:tcBorders>
              <w:left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p>
        </w:tc>
      </w:tr>
      <w:tr w:rsidR="000B6F31" w:rsidRPr="00407C2E" w:rsidTr="00990953">
        <w:trPr>
          <w:trHeight w:val="49"/>
        </w:trPr>
        <w:tc>
          <w:tcPr>
            <w:tcW w:w="1240" w:type="dxa"/>
            <w:tcBorders>
              <w:top w:val="single" w:sz="4" w:space="0" w:color="auto"/>
              <w:left w:val="single" w:sz="4" w:space="0" w:color="auto"/>
              <w:bottom w:val="single" w:sz="4" w:space="0" w:color="auto"/>
              <w:right w:val="single" w:sz="4" w:space="0" w:color="auto"/>
            </w:tcBorders>
            <w:vAlign w:val="center"/>
          </w:tcPr>
          <w:p w:rsidR="000B6F31" w:rsidRPr="00407C2E" w:rsidRDefault="000B6F31" w:rsidP="00990953">
            <w:pPr>
              <w:jc w:val="center"/>
              <w:rPr>
                <w:rFonts w:ascii="標楷體" w:eastAsia="標楷體" w:hAnsi="標楷體"/>
                <w:color w:val="FF0000"/>
              </w:rPr>
            </w:pPr>
            <w:r w:rsidRPr="00407C2E">
              <w:rPr>
                <w:rFonts w:ascii="標楷體" w:eastAsia="標楷體" w:hAnsi="標楷體" w:cs="標楷體" w:hint="eastAsia"/>
                <w:color w:val="FF0000"/>
                <w:kern w:val="0"/>
              </w:rPr>
              <w:t>第十三週</w:t>
            </w:r>
          </w:p>
        </w:tc>
        <w:tc>
          <w:tcPr>
            <w:tcW w:w="2038" w:type="dxa"/>
            <w:vMerge/>
            <w:tcBorders>
              <w:left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3271" w:type="dxa"/>
            <w:vMerge/>
            <w:tcBorders>
              <w:left w:val="single" w:sz="4" w:space="0" w:color="auto"/>
              <w:right w:val="single" w:sz="4" w:space="0" w:color="auto"/>
            </w:tcBorders>
          </w:tcPr>
          <w:p w:rsidR="000B6F31" w:rsidRPr="00407C2E" w:rsidRDefault="000B6F31" w:rsidP="00990953">
            <w:pPr>
              <w:rPr>
                <w:rFonts w:ascii="標楷體" w:eastAsia="標楷體" w:hAnsi="標楷體"/>
                <w:color w:val="FF0000"/>
              </w:rPr>
            </w:pPr>
          </w:p>
        </w:tc>
        <w:tc>
          <w:tcPr>
            <w:tcW w:w="2535" w:type="dxa"/>
            <w:vMerge/>
            <w:tcBorders>
              <w:left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p>
        </w:tc>
      </w:tr>
      <w:tr w:rsidR="000B6F31" w:rsidRPr="00407C2E" w:rsidTr="00990953">
        <w:trPr>
          <w:trHeight w:val="49"/>
        </w:trPr>
        <w:tc>
          <w:tcPr>
            <w:tcW w:w="1240" w:type="dxa"/>
            <w:tcBorders>
              <w:top w:val="single" w:sz="4" w:space="0" w:color="auto"/>
              <w:left w:val="single" w:sz="4" w:space="0" w:color="auto"/>
              <w:bottom w:val="single" w:sz="4" w:space="0" w:color="auto"/>
              <w:right w:val="single" w:sz="4" w:space="0" w:color="auto"/>
            </w:tcBorders>
            <w:vAlign w:val="center"/>
          </w:tcPr>
          <w:p w:rsidR="000B6F31" w:rsidRPr="00407C2E" w:rsidRDefault="000B6F31" w:rsidP="00990953">
            <w:pPr>
              <w:jc w:val="center"/>
              <w:rPr>
                <w:rFonts w:ascii="標楷體" w:eastAsia="標楷體" w:hAnsi="標楷體"/>
                <w:color w:val="FF0000"/>
              </w:rPr>
            </w:pPr>
            <w:r w:rsidRPr="00407C2E">
              <w:rPr>
                <w:rFonts w:ascii="標楷體" w:eastAsia="標楷體" w:hAnsi="標楷體" w:cs="標楷體" w:hint="eastAsia"/>
                <w:color w:val="FF0000"/>
                <w:kern w:val="0"/>
              </w:rPr>
              <w:t>第十四週</w:t>
            </w:r>
          </w:p>
        </w:tc>
        <w:tc>
          <w:tcPr>
            <w:tcW w:w="2038" w:type="dxa"/>
            <w:vMerge w:val="restart"/>
            <w:tcBorders>
              <w:left w:val="single" w:sz="4" w:space="0" w:color="auto"/>
              <w:right w:val="single" w:sz="4" w:space="0" w:color="auto"/>
            </w:tcBorders>
          </w:tcPr>
          <w:p w:rsidR="000B6F31" w:rsidRPr="00407C2E" w:rsidRDefault="000B6F31" w:rsidP="00990953">
            <w:pPr>
              <w:autoSpaceDE w:val="0"/>
              <w:autoSpaceDN w:val="0"/>
              <w:adjustRightInd w:val="0"/>
              <w:jc w:val="center"/>
              <w:rPr>
                <w:rFonts w:ascii="標楷體" w:eastAsia="標楷體" w:hAnsi="標楷體" w:cs="標楷體"/>
                <w:color w:val="FF0000"/>
                <w:kern w:val="0"/>
              </w:rPr>
            </w:pPr>
            <w:r w:rsidRPr="00407C2E">
              <w:rPr>
                <w:rFonts w:ascii="標楷體" w:eastAsia="標楷體" w:hAnsi="標楷體" w:cs="標楷體" w:hint="eastAsia"/>
                <w:color w:val="FF0000"/>
                <w:kern w:val="0"/>
              </w:rPr>
              <w:t>法律</w:t>
            </w:r>
          </w:p>
          <w:p w:rsidR="000B6F31" w:rsidRPr="00407C2E" w:rsidRDefault="000B6F31" w:rsidP="00990953">
            <w:pPr>
              <w:autoSpaceDE w:val="0"/>
              <w:autoSpaceDN w:val="0"/>
              <w:adjustRightInd w:val="0"/>
              <w:jc w:val="center"/>
              <w:rPr>
                <w:rFonts w:ascii="標楷體" w:eastAsia="標楷體" w:hAnsi="標楷體" w:cs="標楷體"/>
                <w:color w:val="FF0000"/>
                <w:kern w:val="0"/>
              </w:rPr>
            </w:pPr>
            <w:r w:rsidRPr="00407C2E">
              <w:rPr>
                <w:rFonts w:ascii="標楷體" w:eastAsia="標楷體" w:hAnsi="標楷體" w:cs="標楷體" w:hint="eastAsia"/>
                <w:color w:val="FF0000"/>
                <w:kern w:val="0"/>
              </w:rPr>
              <w:t>與</w:t>
            </w:r>
          </w:p>
          <w:p w:rsidR="000B6F31" w:rsidRPr="00407C2E" w:rsidRDefault="000B6F31" w:rsidP="00990953">
            <w:pPr>
              <w:autoSpaceDE w:val="0"/>
              <w:autoSpaceDN w:val="0"/>
              <w:adjustRightInd w:val="0"/>
              <w:jc w:val="center"/>
              <w:rPr>
                <w:rFonts w:ascii="標楷體" w:eastAsia="標楷體" w:hAnsi="標楷體" w:cs="標楷體"/>
                <w:color w:val="FF0000"/>
                <w:kern w:val="0"/>
              </w:rPr>
            </w:pPr>
            <w:r w:rsidRPr="00407C2E">
              <w:rPr>
                <w:rFonts w:ascii="標楷體" w:eastAsia="標楷體" w:hAnsi="標楷體" w:cs="標楷體" w:hint="eastAsia"/>
                <w:color w:val="FF0000"/>
                <w:kern w:val="0"/>
              </w:rPr>
              <w:t>權利</w:t>
            </w:r>
          </w:p>
        </w:tc>
        <w:tc>
          <w:tcPr>
            <w:tcW w:w="3271" w:type="dxa"/>
            <w:vMerge w:val="restart"/>
            <w:tcBorders>
              <w:left w:val="single" w:sz="4" w:space="0" w:color="auto"/>
              <w:right w:val="single" w:sz="4" w:space="0" w:color="auto"/>
            </w:tcBorders>
          </w:tcPr>
          <w:p w:rsidR="000B6F31" w:rsidRPr="00407C2E" w:rsidRDefault="000B6F31" w:rsidP="00786101">
            <w:pPr>
              <w:numPr>
                <w:ilvl w:val="0"/>
                <w:numId w:val="33"/>
              </w:num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認識我國憲法</w:t>
            </w:r>
          </w:p>
          <w:p w:rsidR="000B6F31" w:rsidRPr="00407C2E" w:rsidRDefault="000B6F31" w:rsidP="00990953">
            <w:pPr>
              <w:autoSpaceDE w:val="0"/>
              <w:autoSpaceDN w:val="0"/>
              <w:adjustRightInd w:val="0"/>
              <w:ind w:left="360" w:firstLineChars="200" w:firstLine="480"/>
              <w:rPr>
                <w:rFonts w:ascii="標楷體" w:eastAsia="標楷體" w:hAnsi="標楷體" w:cs="標楷體"/>
                <w:color w:val="FF0000"/>
                <w:kern w:val="0"/>
              </w:rPr>
            </w:pPr>
          </w:p>
        </w:tc>
        <w:tc>
          <w:tcPr>
            <w:tcW w:w="2535" w:type="dxa"/>
            <w:vMerge w:val="restart"/>
            <w:tcBorders>
              <w:left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說明我國憲法的意義、變遷、現行的修憲機制、人民的各項權利與義務。</w:t>
            </w:r>
          </w:p>
          <w:p w:rsidR="000B6F31" w:rsidRPr="00407C2E" w:rsidRDefault="000B6F31" w:rsidP="00990953">
            <w:pPr>
              <w:autoSpaceDE w:val="0"/>
              <w:autoSpaceDN w:val="0"/>
              <w:adjustRightInd w:val="0"/>
              <w:rPr>
                <w:rFonts w:ascii="標楷體" w:eastAsia="標楷體" w:hAnsi="標楷體" w:cs="標楷體"/>
                <w:color w:val="FF0000"/>
                <w:kern w:val="0"/>
              </w:rPr>
            </w:pPr>
          </w:p>
        </w:tc>
      </w:tr>
      <w:tr w:rsidR="000B6F31" w:rsidRPr="00407C2E" w:rsidTr="00990953">
        <w:trPr>
          <w:trHeight w:val="49"/>
        </w:trPr>
        <w:tc>
          <w:tcPr>
            <w:tcW w:w="1240" w:type="dxa"/>
            <w:tcBorders>
              <w:top w:val="single" w:sz="4" w:space="0" w:color="auto"/>
              <w:left w:val="single" w:sz="4" w:space="0" w:color="auto"/>
              <w:bottom w:val="single" w:sz="4" w:space="0" w:color="auto"/>
              <w:right w:val="single" w:sz="4" w:space="0" w:color="auto"/>
            </w:tcBorders>
            <w:vAlign w:val="center"/>
          </w:tcPr>
          <w:p w:rsidR="000B6F31" w:rsidRPr="00407C2E" w:rsidRDefault="000B6F31" w:rsidP="00990953">
            <w:pPr>
              <w:jc w:val="center"/>
              <w:rPr>
                <w:rFonts w:ascii="標楷體" w:eastAsia="標楷體" w:hAnsi="標楷體"/>
                <w:color w:val="FF0000"/>
              </w:rPr>
            </w:pPr>
            <w:r w:rsidRPr="00407C2E">
              <w:rPr>
                <w:rFonts w:ascii="標楷體" w:eastAsia="標楷體" w:hAnsi="標楷體" w:cs="標楷體" w:hint="eastAsia"/>
                <w:color w:val="FF0000"/>
                <w:kern w:val="0"/>
              </w:rPr>
              <w:t>第十五週</w:t>
            </w:r>
          </w:p>
        </w:tc>
        <w:tc>
          <w:tcPr>
            <w:tcW w:w="2038" w:type="dxa"/>
            <w:vMerge/>
            <w:tcBorders>
              <w:left w:val="single" w:sz="4" w:space="0" w:color="auto"/>
              <w:right w:val="single" w:sz="4" w:space="0" w:color="auto"/>
            </w:tcBorders>
          </w:tcPr>
          <w:p w:rsidR="000B6F31" w:rsidRPr="00407C2E" w:rsidRDefault="000B6F31" w:rsidP="00990953">
            <w:pPr>
              <w:autoSpaceDE w:val="0"/>
              <w:autoSpaceDN w:val="0"/>
              <w:adjustRightInd w:val="0"/>
              <w:jc w:val="center"/>
              <w:rPr>
                <w:rFonts w:ascii="標楷體" w:eastAsia="標楷體" w:hAnsi="標楷體" w:cs="標楷體"/>
                <w:color w:val="FF0000"/>
                <w:kern w:val="0"/>
              </w:rPr>
            </w:pPr>
          </w:p>
        </w:tc>
        <w:tc>
          <w:tcPr>
            <w:tcW w:w="3271" w:type="dxa"/>
            <w:vMerge/>
            <w:tcBorders>
              <w:left w:val="single" w:sz="4" w:space="0" w:color="auto"/>
              <w:right w:val="single" w:sz="4" w:space="0" w:color="auto"/>
            </w:tcBorders>
          </w:tcPr>
          <w:p w:rsidR="000B6F31" w:rsidRPr="00407C2E" w:rsidRDefault="000B6F31" w:rsidP="00990953">
            <w:pPr>
              <w:autoSpaceDE w:val="0"/>
              <w:autoSpaceDN w:val="0"/>
              <w:adjustRightInd w:val="0"/>
              <w:ind w:left="360"/>
              <w:rPr>
                <w:rFonts w:ascii="標楷體" w:eastAsia="標楷體" w:hAnsi="標楷體" w:cs="標楷體"/>
                <w:color w:val="FF0000"/>
                <w:kern w:val="0"/>
              </w:rPr>
            </w:pPr>
          </w:p>
        </w:tc>
        <w:tc>
          <w:tcPr>
            <w:tcW w:w="2535" w:type="dxa"/>
            <w:vMerge/>
            <w:tcBorders>
              <w:left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p>
        </w:tc>
      </w:tr>
      <w:tr w:rsidR="000B6F31" w:rsidRPr="00407C2E" w:rsidTr="00990953">
        <w:trPr>
          <w:trHeight w:val="49"/>
        </w:trPr>
        <w:tc>
          <w:tcPr>
            <w:tcW w:w="1240" w:type="dxa"/>
            <w:tcBorders>
              <w:top w:val="single" w:sz="4" w:space="0" w:color="auto"/>
              <w:left w:val="single" w:sz="4" w:space="0" w:color="auto"/>
              <w:bottom w:val="single" w:sz="4" w:space="0" w:color="auto"/>
              <w:right w:val="single" w:sz="4" w:space="0" w:color="auto"/>
            </w:tcBorders>
            <w:vAlign w:val="center"/>
          </w:tcPr>
          <w:p w:rsidR="000B6F31" w:rsidRPr="00407C2E" w:rsidRDefault="000B6F31" w:rsidP="00990953">
            <w:pPr>
              <w:jc w:val="center"/>
              <w:rPr>
                <w:rFonts w:ascii="標楷體" w:eastAsia="標楷體" w:hAnsi="標楷體"/>
                <w:color w:val="FF0000"/>
              </w:rPr>
            </w:pPr>
            <w:r w:rsidRPr="00407C2E">
              <w:rPr>
                <w:rFonts w:ascii="標楷體" w:eastAsia="標楷體" w:hAnsi="標楷體" w:cs="標楷體" w:hint="eastAsia"/>
                <w:color w:val="FF0000"/>
                <w:kern w:val="0"/>
              </w:rPr>
              <w:t>第十六週</w:t>
            </w:r>
          </w:p>
        </w:tc>
        <w:tc>
          <w:tcPr>
            <w:tcW w:w="2038" w:type="dxa"/>
            <w:vMerge/>
            <w:tcBorders>
              <w:left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3271" w:type="dxa"/>
            <w:vMerge/>
            <w:tcBorders>
              <w:left w:val="single" w:sz="4" w:space="0" w:color="auto"/>
              <w:bottom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2535" w:type="dxa"/>
            <w:vMerge/>
            <w:tcBorders>
              <w:left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p>
        </w:tc>
      </w:tr>
      <w:tr w:rsidR="000B6F31" w:rsidRPr="00407C2E" w:rsidTr="00990953">
        <w:trPr>
          <w:trHeight w:val="49"/>
        </w:trPr>
        <w:tc>
          <w:tcPr>
            <w:tcW w:w="1240" w:type="dxa"/>
            <w:tcBorders>
              <w:top w:val="single" w:sz="4" w:space="0" w:color="auto"/>
              <w:left w:val="single" w:sz="4" w:space="0" w:color="auto"/>
              <w:bottom w:val="single" w:sz="4" w:space="0" w:color="auto"/>
              <w:right w:val="single" w:sz="4" w:space="0" w:color="auto"/>
            </w:tcBorders>
            <w:vAlign w:val="center"/>
          </w:tcPr>
          <w:p w:rsidR="000B6F31" w:rsidRPr="00407C2E" w:rsidRDefault="000B6F31" w:rsidP="00990953">
            <w:pPr>
              <w:jc w:val="center"/>
              <w:rPr>
                <w:rFonts w:ascii="標楷體" w:eastAsia="標楷體" w:hAnsi="標楷體" w:cs="標楷體"/>
                <w:color w:val="FF0000"/>
                <w:kern w:val="0"/>
              </w:rPr>
            </w:pPr>
            <w:r w:rsidRPr="00407C2E">
              <w:rPr>
                <w:rFonts w:ascii="標楷體" w:eastAsia="標楷體" w:hAnsi="標楷體" w:cs="標楷體" w:hint="eastAsia"/>
                <w:color w:val="FF0000"/>
                <w:kern w:val="0"/>
              </w:rPr>
              <w:t>第十七週</w:t>
            </w:r>
          </w:p>
        </w:tc>
        <w:tc>
          <w:tcPr>
            <w:tcW w:w="2038" w:type="dxa"/>
            <w:vMerge/>
            <w:tcBorders>
              <w:left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3271" w:type="dxa"/>
            <w:vMerge w:val="restart"/>
            <w:tcBorders>
              <w:top w:val="single" w:sz="4" w:space="0" w:color="auto"/>
              <w:left w:val="single" w:sz="4" w:space="0" w:color="auto"/>
              <w:right w:val="single" w:sz="4" w:space="0" w:color="auto"/>
            </w:tcBorders>
          </w:tcPr>
          <w:p w:rsidR="000B6F31" w:rsidRPr="00407C2E" w:rsidRDefault="000B6F31" w:rsidP="00990953">
            <w:pPr>
              <w:pBdr>
                <w:between w:val="single" w:sz="4" w:space="1" w:color="auto"/>
              </w:pBdr>
              <w:autoSpaceDE w:val="0"/>
              <w:autoSpaceDN w:val="0"/>
              <w:adjustRightInd w:val="0"/>
              <w:rPr>
                <w:rFonts w:ascii="標楷體" w:eastAsia="標楷體" w:hAnsi="標楷體" w:cs="標楷體"/>
                <w:b/>
                <w:color w:val="FF0000"/>
                <w:kern w:val="0"/>
              </w:rPr>
            </w:pPr>
            <w:r w:rsidRPr="00407C2E">
              <w:rPr>
                <w:rFonts w:ascii="標楷體" w:eastAsia="標楷體" w:hAnsi="標楷體" w:cs="標楷體" w:hint="eastAsia"/>
                <w:color w:val="FF0000"/>
                <w:kern w:val="0"/>
              </w:rPr>
              <w:t>2.了解人民的權利義務</w:t>
            </w:r>
          </w:p>
          <w:p w:rsidR="000B6F31" w:rsidRPr="00407C2E" w:rsidRDefault="000B6F31" w:rsidP="00990953">
            <w:pPr>
              <w:autoSpaceDE w:val="0"/>
              <w:autoSpaceDN w:val="0"/>
              <w:adjustRightInd w:val="0"/>
              <w:rPr>
                <w:rFonts w:ascii="標楷體" w:eastAsia="標楷體" w:hAnsi="標楷體" w:cs="標楷體"/>
                <w:b/>
                <w:color w:val="FF0000"/>
                <w:kern w:val="0"/>
              </w:rPr>
            </w:pPr>
            <w:r w:rsidRPr="00407C2E">
              <w:rPr>
                <w:rFonts w:ascii="標楷體" w:eastAsia="標楷體" w:hAnsi="標楷體" w:cs="標楷體"/>
                <w:color w:val="FF0000"/>
                <w:kern w:val="0"/>
              </w:rPr>
              <w:t xml:space="preserve"> </w:t>
            </w:r>
          </w:p>
        </w:tc>
        <w:tc>
          <w:tcPr>
            <w:tcW w:w="2535" w:type="dxa"/>
            <w:vMerge/>
            <w:tcBorders>
              <w:left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p>
        </w:tc>
      </w:tr>
      <w:tr w:rsidR="000B6F31" w:rsidRPr="00407C2E" w:rsidTr="00990953">
        <w:trPr>
          <w:trHeight w:val="49"/>
        </w:trPr>
        <w:tc>
          <w:tcPr>
            <w:tcW w:w="1240" w:type="dxa"/>
            <w:tcBorders>
              <w:top w:val="single" w:sz="4" w:space="0" w:color="auto"/>
              <w:left w:val="single" w:sz="4" w:space="0" w:color="auto"/>
              <w:bottom w:val="single" w:sz="4" w:space="0" w:color="auto"/>
              <w:right w:val="single" w:sz="4" w:space="0" w:color="auto"/>
            </w:tcBorders>
            <w:vAlign w:val="center"/>
          </w:tcPr>
          <w:p w:rsidR="000B6F31" w:rsidRPr="00407C2E" w:rsidRDefault="000B6F31" w:rsidP="00990953">
            <w:pPr>
              <w:jc w:val="center"/>
              <w:rPr>
                <w:rFonts w:ascii="標楷體" w:eastAsia="標楷體" w:hAnsi="標楷體" w:cs="標楷體"/>
                <w:color w:val="FF0000"/>
                <w:kern w:val="0"/>
              </w:rPr>
            </w:pPr>
            <w:r w:rsidRPr="00407C2E">
              <w:rPr>
                <w:rFonts w:ascii="標楷體" w:eastAsia="標楷體" w:hAnsi="標楷體" w:cs="標楷體" w:hint="eastAsia"/>
                <w:color w:val="FF0000"/>
                <w:kern w:val="0"/>
              </w:rPr>
              <w:t>第十八週</w:t>
            </w:r>
          </w:p>
        </w:tc>
        <w:tc>
          <w:tcPr>
            <w:tcW w:w="2038" w:type="dxa"/>
            <w:vMerge/>
            <w:tcBorders>
              <w:left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3271" w:type="dxa"/>
            <w:vMerge/>
            <w:tcBorders>
              <w:left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2535" w:type="dxa"/>
            <w:vMerge/>
            <w:tcBorders>
              <w:left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p>
        </w:tc>
      </w:tr>
      <w:tr w:rsidR="000B6F31" w:rsidRPr="00407C2E" w:rsidTr="00990953">
        <w:trPr>
          <w:trHeight w:val="49"/>
        </w:trPr>
        <w:tc>
          <w:tcPr>
            <w:tcW w:w="1240" w:type="dxa"/>
            <w:tcBorders>
              <w:top w:val="single" w:sz="4" w:space="0" w:color="auto"/>
              <w:left w:val="single" w:sz="4" w:space="0" w:color="auto"/>
              <w:bottom w:val="single" w:sz="4" w:space="0" w:color="auto"/>
              <w:right w:val="single" w:sz="4" w:space="0" w:color="auto"/>
            </w:tcBorders>
            <w:vAlign w:val="center"/>
          </w:tcPr>
          <w:p w:rsidR="000B6F31" w:rsidRPr="00407C2E" w:rsidRDefault="000B6F31" w:rsidP="00990953">
            <w:pPr>
              <w:jc w:val="center"/>
              <w:rPr>
                <w:rFonts w:ascii="標楷體" w:eastAsia="標楷體" w:hAnsi="標楷體" w:cs="標楷體"/>
                <w:color w:val="FF0000"/>
                <w:kern w:val="0"/>
              </w:rPr>
            </w:pPr>
            <w:r w:rsidRPr="00407C2E">
              <w:rPr>
                <w:rFonts w:ascii="標楷體" w:eastAsia="標楷體" w:hAnsi="標楷體" w:cs="標楷體" w:hint="eastAsia"/>
                <w:color w:val="FF0000"/>
                <w:kern w:val="0"/>
              </w:rPr>
              <w:t>第十九週</w:t>
            </w:r>
          </w:p>
        </w:tc>
        <w:tc>
          <w:tcPr>
            <w:tcW w:w="2038" w:type="dxa"/>
            <w:vMerge/>
            <w:tcBorders>
              <w:left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3271" w:type="dxa"/>
            <w:vMerge/>
            <w:tcBorders>
              <w:left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2535" w:type="dxa"/>
            <w:vMerge/>
            <w:tcBorders>
              <w:left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p>
        </w:tc>
      </w:tr>
      <w:tr w:rsidR="000B6F31" w:rsidRPr="00407C2E" w:rsidTr="00990953">
        <w:trPr>
          <w:trHeight w:val="49"/>
        </w:trPr>
        <w:tc>
          <w:tcPr>
            <w:tcW w:w="1240" w:type="dxa"/>
            <w:tcBorders>
              <w:top w:val="single" w:sz="4" w:space="0" w:color="auto"/>
              <w:left w:val="single" w:sz="4" w:space="0" w:color="auto"/>
              <w:bottom w:val="single" w:sz="4" w:space="0" w:color="auto"/>
              <w:right w:val="single" w:sz="4" w:space="0" w:color="auto"/>
            </w:tcBorders>
            <w:vAlign w:val="center"/>
          </w:tcPr>
          <w:p w:rsidR="000B6F31" w:rsidRPr="00407C2E" w:rsidRDefault="000B6F31" w:rsidP="00990953">
            <w:pPr>
              <w:jc w:val="center"/>
              <w:rPr>
                <w:rFonts w:ascii="標楷體" w:eastAsia="標楷體" w:hAnsi="標楷體" w:cs="標楷體"/>
                <w:color w:val="FF0000"/>
                <w:kern w:val="0"/>
              </w:rPr>
            </w:pPr>
            <w:r w:rsidRPr="00407C2E">
              <w:rPr>
                <w:rFonts w:ascii="標楷體" w:eastAsia="標楷體" w:hAnsi="標楷體" w:cs="標楷體" w:hint="eastAsia"/>
                <w:color w:val="FF0000"/>
                <w:kern w:val="0"/>
              </w:rPr>
              <w:t>第二十週</w:t>
            </w:r>
          </w:p>
        </w:tc>
        <w:tc>
          <w:tcPr>
            <w:tcW w:w="2038" w:type="dxa"/>
            <w:vMerge/>
            <w:tcBorders>
              <w:left w:val="single" w:sz="4" w:space="0" w:color="auto"/>
              <w:bottom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3271" w:type="dxa"/>
            <w:vMerge/>
            <w:tcBorders>
              <w:left w:val="single" w:sz="4" w:space="0" w:color="auto"/>
              <w:bottom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2535" w:type="dxa"/>
            <w:vMerge/>
            <w:tcBorders>
              <w:left w:val="single" w:sz="4" w:space="0" w:color="auto"/>
              <w:bottom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p>
        </w:tc>
      </w:tr>
      <w:tr w:rsidR="000B6F31" w:rsidRPr="00407C2E" w:rsidTr="00990953">
        <w:trPr>
          <w:trHeight w:val="376"/>
        </w:trPr>
        <w:tc>
          <w:tcPr>
            <w:tcW w:w="9084" w:type="dxa"/>
            <w:gridSpan w:val="4"/>
            <w:tcBorders>
              <w:top w:val="single" w:sz="4" w:space="0" w:color="auto"/>
              <w:left w:val="single" w:sz="4" w:space="0" w:color="auto"/>
              <w:bottom w:val="single" w:sz="4" w:space="0" w:color="auto"/>
              <w:right w:val="single" w:sz="4" w:space="0" w:color="auto"/>
            </w:tcBorders>
            <w:vAlign w:val="center"/>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六、教材編選</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教育部‧國民中小學九年一貫課程綱要社會學習領域(</w:t>
            </w:r>
            <w:hyperlink r:id="rId15" w:history="1">
              <w:r w:rsidRPr="00407C2E">
                <w:rPr>
                  <w:rStyle w:val="afff3"/>
                  <w:rFonts w:ascii="標楷體" w:eastAsia="標楷體" w:hAnsi="標楷體" w:cs="標楷體"/>
                  <w:kern w:val="0"/>
                </w:rPr>
                <w:t>http://teach.eje.edu.tw/9CC2/9cc_97.php</w:t>
              </w:r>
            </w:hyperlink>
            <w:r w:rsidRPr="00407C2E">
              <w:rPr>
                <w:rFonts w:ascii="標楷體" w:eastAsia="標楷體" w:hAnsi="標楷體" w:cs="標楷體" w:hint="eastAsia"/>
                <w:kern w:val="0"/>
              </w:rPr>
              <w:t>)</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教育部‧普通高級中學課程綱要</w:t>
            </w:r>
            <w:r w:rsidRPr="00407C2E">
              <w:rPr>
                <w:rFonts w:ascii="標楷體" w:eastAsia="標楷體" w:hAnsi="標楷體" w:cs="標楷體"/>
                <w:kern w:val="0"/>
              </w:rPr>
              <w:t>(</w:t>
            </w:r>
            <w:hyperlink r:id="rId16" w:history="1">
              <w:r w:rsidRPr="00407C2E">
                <w:rPr>
                  <w:rStyle w:val="afff3"/>
                  <w:rFonts w:ascii="標楷體" w:eastAsia="標楷體" w:hAnsi="標楷體" w:cs="標楷體"/>
                  <w:kern w:val="0"/>
                </w:rPr>
                <w:t>http://www.edu.tw/pages/detail.aspx?Node=3015&amp;Page=8657</w:t>
              </w:r>
            </w:hyperlink>
            <w:r w:rsidRPr="00407C2E">
              <w:rPr>
                <w:rFonts w:ascii="標楷體" w:eastAsia="標楷體" w:hAnsi="標楷體" w:cs="標楷體"/>
                <w:kern w:val="0"/>
              </w:rPr>
              <w:t>)</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教育部‧職業學校一般科目社會領域‧龍騰文化出版</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七、教學方法：</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a.教師可以影片、圖片、講解、問答與討論等多元方式，帶領學生融入課程議題。</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b.以靈活、彈性的方式，利用社區或校內資源實地參觀與調查支援教學。</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c.可採圖像式與多媒體的教學教材，引發學生學習的動機。</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八、教學評量：</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a. 評量方式可依學生個別能力不同做調整，而且範圍需兼顧認知、情意及技能等面向。</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b.評量內容必須要包括高低層的心智能力，讓學習者能學習到更多社會性議題的相關知識，以協助學習者適應複雜萬端的社會。</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c. 評量過程中應該要加強與教和學之間的連貫，將評量融入到教學中，以收倍蓰的功效。</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d. 評量規劃的擬定要能確保目標和評量之間的聯繫，以利目標的實施和評量技能的增進</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e. 評量方式要預先綜合考量，確保評量能測出預期的學習結果。</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lastRenderedPageBreak/>
              <w:t>九、教學資源：針對修課學生之個別狀況提供教材教具或輔助教具。</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十、教學相關配合事項：</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 xml:space="preserve">    a行政支援提供專科教室/設備。</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 xml:space="preserve">    b專業團隊人員協助輔具操作。</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 xml:space="preserve">    c職業輔導員評估個別學生適業性。</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 xml:space="preserve">    d教師助理員協助課程學習。</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 xml:space="preserve">    e教育替代役男協助安撫情緒困擾學生。</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 xml:space="preserve">      員、教育替代役男等) </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十一、受限於教學地點、教師專業之調配措施：教師依據學生個別特性自編教材因應。</w:t>
            </w:r>
          </w:p>
        </w:tc>
      </w:tr>
    </w:tbl>
    <w:tbl>
      <w:tblPr>
        <w:tblpPr w:leftFromText="180" w:rightFromText="180" w:vertAnchor="page" w:horzAnchor="margin" w:tblpXSpec="center" w:tblpY="7294"/>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0B6F31" w:rsidRPr="00407C2E" w:rsidTr="00990953">
        <w:trPr>
          <w:trHeight w:val="240"/>
        </w:trPr>
        <w:tc>
          <w:tcPr>
            <w:tcW w:w="9322" w:type="dxa"/>
            <w:tcBorders>
              <w:top w:val="single" w:sz="4" w:space="0" w:color="auto"/>
              <w:left w:val="single" w:sz="4" w:space="0" w:color="auto"/>
              <w:bottom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lastRenderedPageBreak/>
              <w:t>一、領域(科目)屬性：</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高職階段:█一般科目□專業及實習科目□校定必修科目□校定選修科目</w:t>
            </w:r>
          </w:p>
        </w:tc>
      </w:tr>
      <w:tr w:rsidR="000B6F31" w:rsidRPr="00407C2E" w:rsidTr="00990953">
        <w:trPr>
          <w:trHeight w:val="244"/>
        </w:trPr>
        <w:tc>
          <w:tcPr>
            <w:tcW w:w="9322" w:type="dxa"/>
            <w:tcBorders>
              <w:top w:val="single" w:sz="4" w:space="0" w:color="auto"/>
              <w:left w:val="single" w:sz="4" w:space="0" w:color="auto"/>
              <w:bottom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二、適用科/班/組別：</w:t>
            </w:r>
          </w:p>
        </w:tc>
      </w:tr>
      <w:tr w:rsidR="000B6F31" w:rsidRPr="00407C2E" w:rsidTr="00990953">
        <w:trPr>
          <w:trHeight w:val="240"/>
        </w:trPr>
        <w:tc>
          <w:tcPr>
            <w:tcW w:w="9322" w:type="dxa"/>
            <w:tcBorders>
              <w:top w:val="single" w:sz="4" w:space="0" w:color="auto"/>
              <w:left w:val="single" w:sz="4" w:space="0" w:color="auto"/>
              <w:bottom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三、適用年級:三年級</w:t>
            </w:r>
          </w:p>
        </w:tc>
      </w:tr>
      <w:tr w:rsidR="000B6F31" w:rsidRPr="00407C2E" w:rsidTr="00990953">
        <w:trPr>
          <w:trHeight w:val="240"/>
        </w:trPr>
        <w:tc>
          <w:tcPr>
            <w:tcW w:w="9322" w:type="dxa"/>
            <w:tcBorders>
              <w:top w:val="single" w:sz="4" w:space="0" w:color="auto"/>
              <w:left w:val="single" w:sz="4" w:space="0" w:color="auto"/>
              <w:bottom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四、本學年課程目標：</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 xml:space="preserve">(一) </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1.認識台灣行政區域劃分。</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2.認識台灣各地環境特色與產業發展。</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3.培養學生對台灣本土的認識並拓展國際視野。</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(二)放眼看世界各大文化與本地文化的融合</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1.能藉實例圖片簡單列舉幾種常見的主要宗教與其源由</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2.能藉實例圖片簡單列舉世界知名的古文化</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3.能藉由日常生活的事物認識今日世界文化的特色</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4.能藉實例簡單列舉台灣與西方各種不同的文化與交流(如飲食、服飾或宗教等文化)</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5.能藉實例簡單認識西方的三大節慶(情人節、萬聖節與耶誕節)如何影響台灣</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 xml:space="preserve">6.能藉實例簡單列舉西方與台灣生活習慣上的不同(如問候語、各大場合之禮節等文化) </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(三)</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 xml:space="preserve"> 1.認識法治社會、身心障礙者相關福利政策與法規         </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 xml:space="preserve">  2.</w:t>
            </w:r>
            <w:r w:rsidRPr="00407C2E">
              <w:rPr>
                <w:rFonts w:ascii="標楷體" w:eastAsia="標楷體" w:hAnsi="標楷體" w:cs="標楷體"/>
                <w:kern w:val="0"/>
              </w:rPr>
              <w:t xml:space="preserve"> </w:t>
            </w:r>
            <w:r w:rsidRPr="00407C2E">
              <w:rPr>
                <w:rFonts w:ascii="標楷體" w:eastAsia="標楷體" w:hAnsi="標楷體" w:cs="標楷體" w:hint="eastAsia"/>
                <w:kern w:val="0"/>
              </w:rPr>
              <w:t>性別與性別多元關係</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 xml:space="preserve"> 3. 性別教育的認識與預防  </w:t>
            </w:r>
          </w:p>
          <w:p w:rsidR="000B6F31" w:rsidRPr="00407C2E" w:rsidRDefault="000B6F31" w:rsidP="00990953">
            <w:pPr>
              <w:autoSpaceDE w:val="0"/>
              <w:autoSpaceDN w:val="0"/>
              <w:adjustRightInd w:val="0"/>
              <w:ind w:firstLineChars="50" w:firstLine="120"/>
              <w:rPr>
                <w:rFonts w:ascii="標楷體" w:eastAsia="標楷體" w:hAnsi="標楷體" w:cs="標楷體"/>
                <w:kern w:val="0"/>
              </w:rPr>
            </w:pPr>
            <w:r w:rsidRPr="00407C2E">
              <w:rPr>
                <w:rFonts w:ascii="標楷體" w:eastAsia="標楷體" w:hAnsi="標楷體" w:cs="標楷體" w:hint="eastAsia"/>
                <w:kern w:val="0"/>
              </w:rPr>
              <w:t xml:space="preserve">4.性平法規         </w:t>
            </w:r>
          </w:p>
        </w:tc>
      </w:tr>
    </w:tbl>
    <w:p w:rsidR="000B6F31" w:rsidRPr="00BB254F" w:rsidRDefault="000B6F31" w:rsidP="000B6F31">
      <w:pPr>
        <w:autoSpaceDE w:val="0"/>
        <w:autoSpaceDN w:val="0"/>
        <w:adjustRightInd w:val="0"/>
        <w:jc w:val="center"/>
        <w:rPr>
          <w:rFonts w:ascii="標楷體" w:eastAsia="標楷體" w:hAnsi="標楷體"/>
          <w:color w:val="FF0000"/>
          <w:sz w:val="32"/>
        </w:rPr>
      </w:pPr>
      <w:r w:rsidRPr="00407C2E">
        <w:rPr>
          <w:rFonts w:ascii="標楷體" w:eastAsia="標楷體" w:hAnsi="標楷體" w:cs="標楷體" w:hint="eastAsia"/>
          <w:kern w:val="0"/>
          <w:sz w:val="32"/>
          <w:u w:val="single"/>
        </w:rPr>
        <w:t>社會</w:t>
      </w:r>
      <w:r w:rsidRPr="00407C2E">
        <w:rPr>
          <w:rFonts w:ascii="標楷體" w:eastAsia="標楷體" w:hAnsi="標楷體" w:cs="標楷體" w:hint="eastAsia"/>
          <w:kern w:val="0"/>
          <w:sz w:val="32"/>
        </w:rPr>
        <w:t>領域</w:t>
      </w:r>
      <w:r w:rsidRPr="00407C2E">
        <w:rPr>
          <w:rFonts w:ascii="標楷體" w:eastAsia="標楷體" w:hAnsi="標楷體" w:cs="標楷體" w:hint="eastAsia"/>
          <w:color w:val="FF0000"/>
          <w:kern w:val="0"/>
          <w:sz w:val="32"/>
        </w:rPr>
        <w:t>（高三）教學綱要</w:t>
      </w:r>
    </w:p>
    <w:tbl>
      <w:tblPr>
        <w:tblpPr w:leftFromText="180" w:rightFromText="180" w:vertAnchor="page" w:horzAnchor="margin" w:tblpXSpec="center" w:tblpY="127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7"/>
        <w:gridCol w:w="1701"/>
        <w:gridCol w:w="3686"/>
        <w:gridCol w:w="2518"/>
      </w:tblGrid>
      <w:tr w:rsidR="000B6F31" w:rsidRPr="00407C2E" w:rsidTr="00990953">
        <w:trPr>
          <w:trHeight w:val="455"/>
        </w:trPr>
        <w:tc>
          <w:tcPr>
            <w:tcW w:w="9322" w:type="dxa"/>
            <w:gridSpan w:val="4"/>
            <w:tcBorders>
              <w:top w:val="single" w:sz="4" w:space="0" w:color="auto"/>
              <w:left w:val="single" w:sz="4" w:space="0" w:color="auto"/>
              <w:bottom w:val="single" w:sz="4" w:space="0" w:color="auto"/>
              <w:right w:val="single" w:sz="4" w:space="0" w:color="auto"/>
            </w:tcBorders>
          </w:tcPr>
          <w:p w:rsidR="000B6F31" w:rsidRPr="00407C2E" w:rsidRDefault="000B6F31" w:rsidP="00990953">
            <w:pPr>
              <w:autoSpaceDE w:val="0"/>
              <w:autoSpaceDN w:val="0"/>
              <w:adjustRightInd w:val="0"/>
              <w:ind w:leftChars="1" w:left="566" w:hangingChars="235" w:hanging="564"/>
              <w:rPr>
                <w:rFonts w:ascii="標楷體" w:eastAsia="標楷體" w:hAnsi="標楷體" w:cs="新細明體"/>
                <w:color w:val="FF0000"/>
              </w:rPr>
            </w:pPr>
            <w:r w:rsidRPr="00407C2E">
              <w:rPr>
                <w:rFonts w:ascii="標楷體" w:eastAsia="標楷體" w:hAnsi="標楷體" w:cs="標楷體" w:hint="eastAsia"/>
                <w:color w:val="FF0000"/>
                <w:kern w:val="0"/>
              </w:rPr>
              <w:lastRenderedPageBreak/>
              <w:t>五-1、上學期教材大綱：</w:t>
            </w:r>
          </w:p>
        </w:tc>
      </w:tr>
      <w:tr w:rsidR="000B6F31" w:rsidRPr="00407C2E" w:rsidTr="00990953">
        <w:trPr>
          <w:trHeight w:val="240"/>
        </w:trPr>
        <w:tc>
          <w:tcPr>
            <w:tcW w:w="1417" w:type="dxa"/>
            <w:tcBorders>
              <w:top w:val="single" w:sz="4" w:space="0" w:color="auto"/>
              <w:left w:val="single" w:sz="4" w:space="0" w:color="auto"/>
              <w:bottom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週次</w:t>
            </w:r>
          </w:p>
        </w:tc>
        <w:tc>
          <w:tcPr>
            <w:tcW w:w="1701" w:type="dxa"/>
            <w:tcBorders>
              <w:top w:val="single" w:sz="4" w:space="0" w:color="auto"/>
              <w:left w:val="single" w:sz="4" w:space="0" w:color="auto"/>
              <w:bottom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單元主題</w:t>
            </w:r>
          </w:p>
        </w:tc>
        <w:tc>
          <w:tcPr>
            <w:tcW w:w="3686" w:type="dxa"/>
            <w:tcBorders>
              <w:top w:val="single" w:sz="4" w:space="0" w:color="auto"/>
              <w:left w:val="single" w:sz="4" w:space="0" w:color="auto"/>
              <w:bottom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內容綱要</w:t>
            </w:r>
          </w:p>
        </w:tc>
        <w:tc>
          <w:tcPr>
            <w:tcW w:w="2518" w:type="dxa"/>
            <w:tcBorders>
              <w:top w:val="single" w:sz="4" w:space="0" w:color="auto"/>
              <w:left w:val="single" w:sz="4" w:space="0" w:color="auto"/>
              <w:bottom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備註(重要議題融入)</w:t>
            </w:r>
          </w:p>
        </w:tc>
      </w:tr>
      <w:tr w:rsidR="000B6F31" w:rsidRPr="00407C2E" w:rsidTr="00990953">
        <w:trPr>
          <w:trHeight w:val="240"/>
        </w:trPr>
        <w:tc>
          <w:tcPr>
            <w:tcW w:w="1417" w:type="dxa"/>
            <w:tcBorders>
              <w:top w:val="single" w:sz="4" w:space="0" w:color="auto"/>
              <w:left w:val="single" w:sz="4" w:space="0" w:color="auto"/>
              <w:bottom w:val="single" w:sz="4" w:space="0" w:color="auto"/>
              <w:right w:val="single" w:sz="4" w:space="0" w:color="auto"/>
            </w:tcBorders>
            <w:vAlign w:val="center"/>
          </w:tcPr>
          <w:p w:rsidR="000B6F31" w:rsidRPr="00407C2E" w:rsidRDefault="000B6F31" w:rsidP="00990953">
            <w:pPr>
              <w:autoSpaceDE w:val="0"/>
              <w:autoSpaceDN w:val="0"/>
              <w:adjustRightInd w:val="0"/>
              <w:jc w:val="center"/>
              <w:rPr>
                <w:rFonts w:ascii="標楷體" w:eastAsia="標楷體" w:hAnsi="標楷體" w:cs="標楷體"/>
                <w:color w:val="FF0000"/>
                <w:kern w:val="0"/>
              </w:rPr>
            </w:pPr>
            <w:r w:rsidRPr="00407C2E">
              <w:rPr>
                <w:rFonts w:ascii="標楷體" w:eastAsia="標楷體" w:hAnsi="標楷體" w:cs="標楷體" w:hint="eastAsia"/>
                <w:color w:val="FF0000"/>
                <w:kern w:val="0"/>
              </w:rPr>
              <w:t>第一週</w:t>
            </w:r>
          </w:p>
        </w:tc>
        <w:tc>
          <w:tcPr>
            <w:tcW w:w="1701" w:type="dxa"/>
            <w:vMerge w:val="restart"/>
            <w:tcBorders>
              <w:top w:val="single" w:sz="4" w:space="0" w:color="auto"/>
              <w:left w:val="single" w:sz="4" w:space="0" w:color="auto"/>
              <w:right w:val="single" w:sz="4" w:space="0" w:color="auto"/>
            </w:tcBorders>
            <w:vAlign w:val="center"/>
          </w:tcPr>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台灣的行政區域劃分</w:t>
            </w:r>
          </w:p>
        </w:tc>
        <w:tc>
          <w:tcPr>
            <w:tcW w:w="3686" w:type="dxa"/>
            <w:vMerge w:val="restart"/>
            <w:tcBorders>
              <w:top w:val="single" w:sz="4" w:space="0" w:color="auto"/>
              <w:left w:val="single" w:sz="4" w:space="0" w:color="auto"/>
              <w:right w:val="single" w:sz="4" w:space="0" w:color="auto"/>
            </w:tcBorders>
            <w:vAlign w:val="center"/>
          </w:tcPr>
          <w:p w:rsidR="000B6F31" w:rsidRPr="00407C2E" w:rsidRDefault="000B6F31" w:rsidP="00786101">
            <w:pPr>
              <w:numPr>
                <w:ilvl w:val="0"/>
                <w:numId w:val="58"/>
              </w:num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認識行政區域分布</w:t>
            </w:r>
          </w:p>
          <w:p w:rsidR="000B6F31" w:rsidRPr="00407C2E" w:rsidRDefault="000B6F31" w:rsidP="00786101">
            <w:pPr>
              <w:numPr>
                <w:ilvl w:val="0"/>
                <w:numId w:val="58"/>
              </w:num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認識台灣北部各縣市的(基隆市、新北市、台北市、桃園市、新竹市、宜蘭縣)環境及特色簡介。</w:t>
            </w:r>
          </w:p>
          <w:p w:rsidR="000B6F31" w:rsidRPr="00407C2E" w:rsidRDefault="000B6F31" w:rsidP="00786101">
            <w:pPr>
              <w:numPr>
                <w:ilvl w:val="0"/>
                <w:numId w:val="58"/>
              </w:num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認識台灣中部各縣市(苗栗縣、台中市、彰化縣、南投縣、雲林縣)的環境及特色簡介。</w:t>
            </w:r>
          </w:p>
          <w:p w:rsidR="000B6F31" w:rsidRPr="00407C2E" w:rsidRDefault="000B6F31" w:rsidP="00786101">
            <w:pPr>
              <w:numPr>
                <w:ilvl w:val="0"/>
                <w:numId w:val="58"/>
              </w:num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認識台灣南部各縣市(嘉義市、嘉義縣、台南市、高雄市、屏東縣)的環境及特色簡介。</w:t>
            </w:r>
          </w:p>
          <w:p w:rsidR="000B6F31" w:rsidRPr="00407C2E" w:rsidRDefault="000B6F31" w:rsidP="00786101">
            <w:pPr>
              <w:numPr>
                <w:ilvl w:val="0"/>
                <w:numId w:val="58"/>
              </w:num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認識台灣東部各縣市(花蓮縣、台東縣)的環境及特色簡介。</w:t>
            </w:r>
          </w:p>
          <w:p w:rsidR="000B6F31" w:rsidRPr="00407C2E" w:rsidRDefault="000B6F31" w:rsidP="00786101">
            <w:pPr>
              <w:numPr>
                <w:ilvl w:val="0"/>
                <w:numId w:val="58"/>
              </w:num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認識離島區域(金門、馬祖、澎湖、綠島、蘭嶼)的環境及特色簡介。</w:t>
            </w:r>
          </w:p>
        </w:tc>
        <w:tc>
          <w:tcPr>
            <w:tcW w:w="2518" w:type="dxa"/>
            <w:vMerge w:val="restart"/>
            <w:tcBorders>
              <w:top w:val="single" w:sz="4" w:space="0" w:color="auto"/>
              <w:left w:val="single" w:sz="4" w:space="0" w:color="auto"/>
              <w:right w:val="single" w:sz="4" w:space="0" w:color="auto"/>
            </w:tcBorders>
            <w:vAlign w:val="center"/>
          </w:tcPr>
          <w:p w:rsidR="000B6F31" w:rsidRPr="00407C2E" w:rsidRDefault="000B6F31" w:rsidP="00990953">
            <w:pPr>
              <w:autoSpaceDE w:val="0"/>
              <w:autoSpaceDN w:val="0"/>
              <w:adjustRightInd w:val="0"/>
              <w:jc w:val="both"/>
              <w:rPr>
                <w:rFonts w:ascii="標楷體" w:eastAsia="標楷體" w:hAnsi="標楷體" w:cs="標楷體"/>
                <w:color w:val="FF0000"/>
                <w:kern w:val="0"/>
              </w:rPr>
            </w:pPr>
            <w:r w:rsidRPr="00407C2E">
              <w:rPr>
                <w:rFonts w:ascii="標楷體" w:eastAsia="標楷體" w:hAnsi="標楷體" w:cs="標楷體" w:hint="eastAsia"/>
                <w:color w:val="FF0000"/>
                <w:kern w:val="0"/>
              </w:rPr>
              <w:t>引導學生認識台灣行政區域分布的情形和整體環境特色，了解產業分布的情況，以及聚落的類型。</w:t>
            </w:r>
          </w:p>
        </w:tc>
      </w:tr>
      <w:tr w:rsidR="000B6F31" w:rsidRPr="00407C2E" w:rsidTr="00990953">
        <w:trPr>
          <w:trHeight w:val="240"/>
        </w:trPr>
        <w:tc>
          <w:tcPr>
            <w:tcW w:w="1417" w:type="dxa"/>
            <w:tcBorders>
              <w:top w:val="single" w:sz="4" w:space="0" w:color="auto"/>
              <w:left w:val="single" w:sz="4" w:space="0" w:color="auto"/>
              <w:bottom w:val="single" w:sz="4" w:space="0" w:color="auto"/>
              <w:right w:val="single" w:sz="4" w:space="0" w:color="auto"/>
            </w:tcBorders>
            <w:vAlign w:val="center"/>
          </w:tcPr>
          <w:p w:rsidR="000B6F31" w:rsidRPr="00407C2E" w:rsidRDefault="000B6F31" w:rsidP="00990953">
            <w:pPr>
              <w:jc w:val="center"/>
              <w:rPr>
                <w:rFonts w:ascii="標楷體" w:eastAsia="標楷體" w:hAnsi="標楷體"/>
                <w:color w:val="FF0000"/>
              </w:rPr>
            </w:pPr>
            <w:r w:rsidRPr="00407C2E">
              <w:rPr>
                <w:rFonts w:ascii="標楷體" w:eastAsia="標楷體" w:hAnsi="標楷體" w:cs="標楷體" w:hint="eastAsia"/>
                <w:color w:val="FF0000"/>
                <w:kern w:val="0"/>
              </w:rPr>
              <w:t>第二週</w:t>
            </w:r>
          </w:p>
        </w:tc>
        <w:tc>
          <w:tcPr>
            <w:tcW w:w="1701" w:type="dxa"/>
            <w:vMerge/>
            <w:tcBorders>
              <w:left w:val="single" w:sz="4" w:space="0" w:color="auto"/>
              <w:right w:val="single" w:sz="4" w:space="0" w:color="auto"/>
            </w:tcBorders>
          </w:tcPr>
          <w:p w:rsidR="000B6F31" w:rsidRPr="00407C2E" w:rsidRDefault="000B6F31" w:rsidP="00990953">
            <w:pPr>
              <w:autoSpaceDE w:val="0"/>
              <w:autoSpaceDN w:val="0"/>
              <w:adjustRightInd w:val="0"/>
              <w:jc w:val="center"/>
              <w:rPr>
                <w:rFonts w:ascii="標楷體" w:eastAsia="標楷體" w:hAnsi="標楷體" w:cs="標楷體"/>
                <w:color w:val="FF0000"/>
                <w:kern w:val="0"/>
              </w:rPr>
            </w:pPr>
          </w:p>
        </w:tc>
        <w:tc>
          <w:tcPr>
            <w:tcW w:w="3686" w:type="dxa"/>
            <w:vMerge/>
            <w:tcBorders>
              <w:left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2518" w:type="dxa"/>
            <w:vMerge/>
            <w:tcBorders>
              <w:left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p>
        </w:tc>
      </w:tr>
      <w:tr w:rsidR="000B6F31" w:rsidRPr="00407C2E" w:rsidTr="00990953">
        <w:trPr>
          <w:trHeight w:val="240"/>
        </w:trPr>
        <w:tc>
          <w:tcPr>
            <w:tcW w:w="1417" w:type="dxa"/>
            <w:tcBorders>
              <w:top w:val="single" w:sz="4" w:space="0" w:color="auto"/>
              <w:left w:val="single" w:sz="4" w:space="0" w:color="auto"/>
              <w:bottom w:val="single" w:sz="4" w:space="0" w:color="auto"/>
              <w:right w:val="single" w:sz="4" w:space="0" w:color="auto"/>
            </w:tcBorders>
            <w:vAlign w:val="center"/>
          </w:tcPr>
          <w:p w:rsidR="000B6F31" w:rsidRPr="00407C2E" w:rsidRDefault="000B6F31" w:rsidP="00990953">
            <w:pPr>
              <w:jc w:val="center"/>
              <w:rPr>
                <w:rFonts w:ascii="標楷體" w:eastAsia="標楷體" w:hAnsi="標楷體"/>
                <w:color w:val="FF0000"/>
              </w:rPr>
            </w:pPr>
            <w:r w:rsidRPr="00407C2E">
              <w:rPr>
                <w:rFonts w:ascii="標楷體" w:eastAsia="標楷體" w:hAnsi="標楷體" w:cs="標楷體" w:hint="eastAsia"/>
                <w:color w:val="FF0000"/>
                <w:kern w:val="0"/>
              </w:rPr>
              <w:t>第三週</w:t>
            </w:r>
          </w:p>
        </w:tc>
        <w:tc>
          <w:tcPr>
            <w:tcW w:w="1701" w:type="dxa"/>
            <w:vMerge/>
            <w:tcBorders>
              <w:left w:val="single" w:sz="4" w:space="0" w:color="auto"/>
              <w:right w:val="single" w:sz="4" w:space="0" w:color="auto"/>
            </w:tcBorders>
          </w:tcPr>
          <w:p w:rsidR="000B6F31" w:rsidRPr="00407C2E" w:rsidRDefault="000B6F31" w:rsidP="00990953">
            <w:pPr>
              <w:autoSpaceDE w:val="0"/>
              <w:autoSpaceDN w:val="0"/>
              <w:adjustRightInd w:val="0"/>
              <w:jc w:val="center"/>
              <w:rPr>
                <w:rFonts w:ascii="標楷體" w:eastAsia="標楷體" w:hAnsi="標楷體" w:cs="標楷體"/>
                <w:color w:val="FF0000"/>
                <w:kern w:val="0"/>
              </w:rPr>
            </w:pPr>
          </w:p>
        </w:tc>
        <w:tc>
          <w:tcPr>
            <w:tcW w:w="3686" w:type="dxa"/>
            <w:vMerge/>
            <w:tcBorders>
              <w:left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2518" w:type="dxa"/>
            <w:vMerge/>
            <w:tcBorders>
              <w:left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p>
        </w:tc>
      </w:tr>
      <w:tr w:rsidR="000B6F31" w:rsidRPr="00407C2E" w:rsidTr="00990953">
        <w:trPr>
          <w:trHeight w:val="240"/>
        </w:trPr>
        <w:tc>
          <w:tcPr>
            <w:tcW w:w="1417" w:type="dxa"/>
            <w:tcBorders>
              <w:top w:val="single" w:sz="4" w:space="0" w:color="auto"/>
              <w:left w:val="single" w:sz="4" w:space="0" w:color="auto"/>
              <w:bottom w:val="single" w:sz="4" w:space="0" w:color="auto"/>
              <w:right w:val="single" w:sz="4" w:space="0" w:color="auto"/>
            </w:tcBorders>
            <w:vAlign w:val="center"/>
          </w:tcPr>
          <w:p w:rsidR="000B6F31" w:rsidRPr="00407C2E" w:rsidRDefault="000B6F31" w:rsidP="00990953">
            <w:pPr>
              <w:jc w:val="center"/>
              <w:rPr>
                <w:rFonts w:ascii="標楷體" w:eastAsia="標楷體" w:hAnsi="標楷體"/>
                <w:color w:val="FF0000"/>
              </w:rPr>
            </w:pPr>
            <w:r w:rsidRPr="00407C2E">
              <w:rPr>
                <w:rFonts w:ascii="標楷體" w:eastAsia="標楷體" w:hAnsi="標楷體" w:cs="標楷體" w:hint="eastAsia"/>
                <w:color w:val="FF0000"/>
                <w:kern w:val="0"/>
              </w:rPr>
              <w:t>第四週</w:t>
            </w:r>
          </w:p>
        </w:tc>
        <w:tc>
          <w:tcPr>
            <w:tcW w:w="1701" w:type="dxa"/>
            <w:vMerge/>
            <w:tcBorders>
              <w:left w:val="single" w:sz="4" w:space="0" w:color="auto"/>
              <w:right w:val="single" w:sz="4" w:space="0" w:color="auto"/>
            </w:tcBorders>
          </w:tcPr>
          <w:p w:rsidR="000B6F31" w:rsidRPr="00407C2E" w:rsidRDefault="000B6F31" w:rsidP="00990953">
            <w:pPr>
              <w:autoSpaceDE w:val="0"/>
              <w:autoSpaceDN w:val="0"/>
              <w:adjustRightInd w:val="0"/>
              <w:jc w:val="center"/>
              <w:rPr>
                <w:rFonts w:ascii="標楷體" w:eastAsia="標楷體" w:hAnsi="標楷體" w:cs="標楷體"/>
                <w:color w:val="FF0000"/>
                <w:kern w:val="0"/>
              </w:rPr>
            </w:pPr>
          </w:p>
        </w:tc>
        <w:tc>
          <w:tcPr>
            <w:tcW w:w="3686" w:type="dxa"/>
            <w:vMerge/>
            <w:tcBorders>
              <w:left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2518" w:type="dxa"/>
            <w:vMerge/>
            <w:tcBorders>
              <w:left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p>
        </w:tc>
      </w:tr>
      <w:tr w:rsidR="000B6F31" w:rsidRPr="00407C2E" w:rsidTr="00990953">
        <w:trPr>
          <w:trHeight w:val="240"/>
        </w:trPr>
        <w:tc>
          <w:tcPr>
            <w:tcW w:w="1417" w:type="dxa"/>
            <w:tcBorders>
              <w:top w:val="single" w:sz="4" w:space="0" w:color="auto"/>
              <w:left w:val="single" w:sz="4" w:space="0" w:color="auto"/>
              <w:bottom w:val="single" w:sz="4" w:space="0" w:color="auto"/>
              <w:right w:val="single" w:sz="4" w:space="0" w:color="auto"/>
            </w:tcBorders>
            <w:vAlign w:val="center"/>
          </w:tcPr>
          <w:p w:rsidR="000B6F31" w:rsidRPr="00407C2E" w:rsidRDefault="000B6F31" w:rsidP="00990953">
            <w:pPr>
              <w:jc w:val="center"/>
              <w:rPr>
                <w:rFonts w:ascii="標楷體" w:eastAsia="標楷體" w:hAnsi="標楷體"/>
                <w:color w:val="FF0000"/>
              </w:rPr>
            </w:pPr>
            <w:r w:rsidRPr="00407C2E">
              <w:rPr>
                <w:rFonts w:ascii="標楷體" w:eastAsia="標楷體" w:hAnsi="標楷體" w:cs="標楷體" w:hint="eastAsia"/>
                <w:color w:val="FF0000"/>
                <w:kern w:val="0"/>
              </w:rPr>
              <w:t>第五週</w:t>
            </w:r>
          </w:p>
        </w:tc>
        <w:tc>
          <w:tcPr>
            <w:tcW w:w="1701" w:type="dxa"/>
            <w:vMerge/>
            <w:tcBorders>
              <w:left w:val="single" w:sz="4" w:space="0" w:color="auto"/>
              <w:right w:val="single" w:sz="4" w:space="0" w:color="auto"/>
            </w:tcBorders>
          </w:tcPr>
          <w:p w:rsidR="000B6F31" w:rsidRPr="00407C2E" w:rsidRDefault="000B6F31" w:rsidP="00990953">
            <w:pPr>
              <w:autoSpaceDE w:val="0"/>
              <w:autoSpaceDN w:val="0"/>
              <w:adjustRightInd w:val="0"/>
              <w:jc w:val="center"/>
              <w:rPr>
                <w:rFonts w:ascii="標楷體" w:eastAsia="標楷體" w:hAnsi="標楷體" w:cs="標楷體"/>
                <w:color w:val="FF0000"/>
                <w:kern w:val="0"/>
              </w:rPr>
            </w:pPr>
          </w:p>
        </w:tc>
        <w:tc>
          <w:tcPr>
            <w:tcW w:w="3686" w:type="dxa"/>
            <w:vMerge/>
            <w:tcBorders>
              <w:left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2518" w:type="dxa"/>
            <w:vMerge/>
            <w:tcBorders>
              <w:left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p>
        </w:tc>
      </w:tr>
      <w:tr w:rsidR="000B6F31" w:rsidRPr="00407C2E" w:rsidTr="00990953">
        <w:trPr>
          <w:trHeight w:val="240"/>
        </w:trPr>
        <w:tc>
          <w:tcPr>
            <w:tcW w:w="1417" w:type="dxa"/>
            <w:tcBorders>
              <w:top w:val="single" w:sz="4" w:space="0" w:color="auto"/>
              <w:left w:val="single" w:sz="4" w:space="0" w:color="auto"/>
              <w:bottom w:val="single" w:sz="4" w:space="0" w:color="auto"/>
              <w:right w:val="single" w:sz="4" w:space="0" w:color="auto"/>
            </w:tcBorders>
            <w:vAlign w:val="center"/>
          </w:tcPr>
          <w:p w:rsidR="000B6F31" w:rsidRPr="00407C2E" w:rsidRDefault="000B6F31" w:rsidP="00990953">
            <w:pPr>
              <w:jc w:val="center"/>
              <w:rPr>
                <w:rFonts w:ascii="標楷體" w:eastAsia="標楷體" w:hAnsi="標楷體"/>
                <w:color w:val="FF0000"/>
              </w:rPr>
            </w:pPr>
            <w:r w:rsidRPr="00407C2E">
              <w:rPr>
                <w:rFonts w:ascii="標楷體" w:eastAsia="標楷體" w:hAnsi="標楷體" w:cs="標楷體" w:hint="eastAsia"/>
                <w:color w:val="FF0000"/>
                <w:kern w:val="0"/>
              </w:rPr>
              <w:t>第六週</w:t>
            </w:r>
          </w:p>
        </w:tc>
        <w:tc>
          <w:tcPr>
            <w:tcW w:w="1701" w:type="dxa"/>
            <w:vMerge/>
            <w:tcBorders>
              <w:left w:val="single" w:sz="4" w:space="0" w:color="auto"/>
              <w:right w:val="single" w:sz="4" w:space="0" w:color="auto"/>
            </w:tcBorders>
          </w:tcPr>
          <w:p w:rsidR="000B6F31" w:rsidRPr="00407C2E" w:rsidRDefault="000B6F31" w:rsidP="00990953">
            <w:pPr>
              <w:autoSpaceDE w:val="0"/>
              <w:autoSpaceDN w:val="0"/>
              <w:adjustRightInd w:val="0"/>
              <w:jc w:val="center"/>
              <w:rPr>
                <w:rFonts w:ascii="標楷體" w:eastAsia="標楷體" w:hAnsi="標楷體" w:cs="標楷體"/>
                <w:color w:val="FF0000"/>
                <w:kern w:val="0"/>
              </w:rPr>
            </w:pPr>
          </w:p>
        </w:tc>
        <w:tc>
          <w:tcPr>
            <w:tcW w:w="3686" w:type="dxa"/>
            <w:vMerge/>
            <w:tcBorders>
              <w:left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2518" w:type="dxa"/>
            <w:vMerge/>
            <w:tcBorders>
              <w:left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p>
        </w:tc>
      </w:tr>
      <w:tr w:rsidR="000B6F31" w:rsidRPr="00407C2E" w:rsidTr="00990953">
        <w:trPr>
          <w:trHeight w:val="240"/>
        </w:trPr>
        <w:tc>
          <w:tcPr>
            <w:tcW w:w="1417" w:type="dxa"/>
            <w:tcBorders>
              <w:top w:val="single" w:sz="4" w:space="0" w:color="auto"/>
              <w:left w:val="single" w:sz="4" w:space="0" w:color="auto"/>
              <w:bottom w:val="single" w:sz="4" w:space="0" w:color="auto"/>
              <w:right w:val="single" w:sz="4" w:space="0" w:color="auto"/>
            </w:tcBorders>
            <w:vAlign w:val="center"/>
          </w:tcPr>
          <w:p w:rsidR="000B6F31" w:rsidRPr="00407C2E" w:rsidRDefault="000B6F31" w:rsidP="00990953">
            <w:pPr>
              <w:jc w:val="center"/>
              <w:rPr>
                <w:rFonts w:ascii="標楷體" w:eastAsia="標楷體" w:hAnsi="標楷體"/>
                <w:color w:val="FF0000"/>
              </w:rPr>
            </w:pPr>
            <w:r w:rsidRPr="00407C2E">
              <w:rPr>
                <w:rFonts w:ascii="標楷體" w:eastAsia="標楷體" w:hAnsi="標楷體" w:cs="標楷體" w:hint="eastAsia"/>
                <w:color w:val="FF0000"/>
                <w:kern w:val="0"/>
              </w:rPr>
              <w:t>第七週</w:t>
            </w:r>
          </w:p>
        </w:tc>
        <w:tc>
          <w:tcPr>
            <w:tcW w:w="1701" w:type="dxa"/>
            <w:vMerge/>
            <w:tcBorders>
              <w:left w:val="single" w:sz="4" w:space="0" w:color="auto"/>
              <w:right w:val="single" w:sz="4" w:space="0" w:color="auto"/>
            </w:tcBorders>
          </w:tcPr>
          <w:p w:rsidR="000B6F31" w:rsidRPr="00407C2E" w:rsidRDefault="000B6F31" w:rsidP="00990953">
            <w:pPr>
              <w:autoSpaceDE w:val="0"/>
              <w:autoSpaceDN w:val="0"/>
              <w:adjustRightInd w:val="0"/>
              <w:jc w:val="center"/>
              <w:rPr>
                <w:rFonts w:ascii="標楷體" w:eastAsia="標楷體" w:hAnsi="標楷體" w:cs="標楷體"/>
                <w:color w:val="FF0000"/>
                <w:kern w:val="0"/>
              </w:rPr>
            </w:pPr>
          </w:p>
        </w:tc>
        <w:tc>
          <w:tcPr>
            <w:tcW w:w="3686" w:type="dxa"/>
            <w:vMerge/>
            <w:tcBorders>
              <w:left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2518" w:type="dxa"/>
            <w:vMerge/>
            <w:tcBorders>
              <w:left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p>
        </w:tc>
      </w:tr>
      <w:tr w:rsidR="000B6F31" w:rsidRPr="00407C2E" w:rsidTr="00990953">
        <w:trPr>
          <w:trHeight w:val="240"/>
        </w:trPr>
        <w:tc>
          <w:tcPr>
            <w:tcW w:w="1417" w:type="dxa"/>
            <w:tcBorders>
              <w:top w:val="single" w:sz="4" w:space="0" w:color="auto"/>
              <w:left w:val="single" w:sz="4" w:space="0" w:color="auto"/>
              <w:bottom w:val="single" w:sz="4" w:space="0" w:color="auto"/>
              <w:right w:val="single" w:sz="4" w:space="0" w:color="auto"/>
            </w:tcBorders>
            <w:vAlign w:val="center"/>
          </w:tcPr>
          <w:p w:rsidR="000B6F31" w:rsidRPr="00407C2E" w:rsidRDefault="000B6F31" w:rsidP="00990953">
            <w:pPr>
              <w:jc w:val="center"/>
              <w:rPr>
                <w:rFonts w:ascii="標楷體" w:eastAsia="標楷體" w:hAnsi="標楷體"/>
                <w:color w:val="FF0000"/>
              </w:rPr>
            </w:pPr>
            <w:r w:rsidRPr="00407C2E">
              <w:rPr>
                <w:rFonts w:ascii="標楷體" w:eastAsia="標楷體" w:hAnsi="標楷體" w:cs="標楷體" w:hint="eastAsia"/>
                <w:color w:val="FF0000"/>
                <w:kern w:val="0"/>
              </w:rPr>
              <w:t>第八週</w:t>
            </w:r>
          </w:p>
        </w:tc>
        <w:tc>
          <w:tcPr>
            <w:tcW w:w="1701" w:type="dxa"/>
            <w:vMerge/>
            <w:tcBorders>
              <w:left w:val="single" w:sz="4" w:space="0" w:color="auto"/>
              <w:bottom w:val="single" w:sz="4" w:space="0" w:color="auto"/>
              <w:right w:val="single" w:sz="4" w:space="0" w:color="auto"/>
            </w:tcBorders>
          </w:tcPr>
          <w:p w:rsidR="000B6F31" w:rsidRPr="00407C2E" w:rsidRDefault="000B6F31" w:rsidP="00990953">
            <w:pPr>
              <w:autoSpaceDE w:val="0"/>
              <w:autoSpaceDN w:val="0"/>
              <w:adjustRightInd w:val="0"/>
              <w:jc w:val="center"/>
              <w:rPr>
                <w:rFonts w:ascii="標楷體" w:eastAsia="標楷體" w:hAnsi="標楷體" w:cs="標楷體"/>
                <w:color w:val="FF0000"/>
                <w:kern w:val="0"/>
              </w:rPr>
            </w:pPr>
          </w:p>
        </w:tc>
        <w:tc>
          <w:tcPr>
            <w:tcW w:w="3686" w:type="dxa"/>
            <w:vMerge/>
            <w:tcBorders>
              <w:left w:val="single" w:sz="4" w:space="0" w:color="auto"/>
              <w:bottom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2518" w:type="dxa"/>
            <w:vMerge/>
            <w:tcBorders>
              <w:left w:val="single" w:sz="4" w:space="0" w:color="auto"/>
              <w:bottom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p>
        </w:tc>
      </w:tr>
      <w:tr w:rsidR="000B6F31" w:rsidRPr="00407C2E" w:rsidTr="00990953">
        <w:trPr>
          <w:trHeight w:val="240"/>
        </w:trPr>
        <w:tc>
          <w:tcPr>
            <w:tcW w:w="1417" w:type="dxa"/>
            <w:tcBorders>
              <w:top w:val="single" w:sz="4" w:space="0" w:color="auto"/>
              <w:left w:val="single" w:sz="4" w:space="0" w:color="auto"/>
              <w:bottom w:val="single" w:sz="4" w:space="0" w:color="auto"/>
              <w:right w:val="single" w:sz="4" w:space="0" w:color="auto"/>
            </w:tcBorders>
            <w:vAlign w:val="center"/>
          </w:tcPr>
          <w:p w:rsidR="000B6F31" w:rsidRPr="00407C2E" w:rsidRDefault="000B6F31" w:rsidP="00990953">
            <w:pPr>
              <w:autoSpaceDE w:val="0"/>
              <w:autoSpaceDN w:val="0"/>
              <w:adjustRightInd w:val="0"/>
              <w:jc w:val="center"/>
              <w:rPr>
                <w:rFonts w:ascii="標楷體" w:eastAsia="標楷體" w:hAnsi="標楷體" w:cs="標楷體"/>
                <w:color w:val="FF0000"/>
                <w:kern w:val="0"/>
              </w:rPr>
            </w:pPr>
            <w:r w:rsidRPr="00407C2E">
              <w:rPr>
                <w:rFonts w:ascii="標楷體" w:eastAsia="標楷體" w:hAnsi="標楷體" w:cs="標楷體" w:hint="eastAsia"/>
                <w:color w:val="FF0000"/>
                <w:kern w:val="0"/>
              </w:rPr>
              <w:t>第九週</w:t>
            </w:r>
          </w:p>
        </w:tc>
        <w:tc>
          <w:tcPr>
            <w:tcW w:w="1701" w:type="dxa"/>
            <w:vMerge w:val="restart"/>
            <w:tcBorders>
              <w:top w:val="single" w:sz="4" w:space="0" w:color="auto"/>
              <w:left w:val="single" w:sz="4" w:space="0" w:color="auto"/>
              <w:right w:val="single" w:sz="4" w:space="0" w:color="auto"/>
            </w:tcBorders>
          </w:tcPr>
          <w:p w:rsidR="000B6F31" w:rsidRPr="00407C2E" w:rsidRDefault="000B6F31" w:rsidP="00990953">
            <w:pPr>
              <w:autoSpaceDE w:val="0"/>
              <w:autoSpaceDN w:val="0"/>
              <w:adjustRightInd w:val="0"/>
              <w:jc w:val="center"/>
              <w:rPr>
                <w:rFonts w:ascii="標楷體" w:eastAsia="標楷體" w:hAnsi="標楷體" w:cs="標楷體"/>
                <w:color w:val="FF0000"/>
                <w:kern w:val="0"/>
              </w:rPr>
            </w:pPr>
          </w:p>
          <w:p w:rsidR="000B6F31" w:rsidRPr="00407C2E" w:rsidRDefault="000B6F31" w:rsidP="00990953">
            <w:pPr>
              <w:autoSpaceDE w:val="0"/>
              <w:autoSpaceDN w:val="0"/>
              <w:adjustRightInd w:val="0"/>
              <w:jc w:val="center"/>
              <w:rPr>
                <w:rFonts w:ascii="標楷體" w:eastAsia="標楷體" w:hAnsi="標楷體" w:cs="標楷體"/>
                <w:color w:val="FF0000"/>
                <w:kern w:val="0"/>
              </w:rPr>
            </w:pPr>
            <w:r w:rsidRPr="00407C2E">
              <w:rPr>
                <w:rFonts w:ascii="標楷體" w:eastAsia="標楷體" w:hAnsi="標楷體" w:cs="標楷體" w:hint="eastAsia"/>
                <w:color w:val="FF0000"/>
                <w:kern w:val="0"/>
              </w:rPr>
              <w:t>放眼看世界</w:t>
            </w:r>
          </w:p>
        </w:tc>
        <w:tc>
          <w:tcPr>
            <w:tcW w:w="3686" w:type="dxa"/>
            <w:vMerge w:val="restart"/>
            <w:tcBorders>
              <w:top w:val="single" w:sz="4" w:space="0" w:color="auto"/>
              <w:left w:val="single" w:sz="4" w:space="0" w:color="auto"/>
              <w:right w:val="single" w:sz="4" w:space="0" w:color="auto"/>
            </w:tcBorders>
          </w:tcPr>
          <w:p w:rsidR="000B6F31" w:rsidRPr="00407C2E" w:rsidRDefault="000B6F31" w:rsidP="00990953">
            <w:pPr>
              <w:rPr>
                <w:rFonts w:ascii="標楷體" w:eastAsia="標楷體" w:hAnsi="標楷體"/>
                <w:color w:val="FF0000"/>
              </w:rPr>
            </w:pPr>
            <w:r w:rsidRPr="00407C2E">
              <w:rPr>
                <w:rFonts w:ascii="標楷體" w:eastAsia="標楷體" w:hAnsi="標楷體" w:hint="eastAsia"/>
                <w:color w:val="FF0000"/>
              </w:rPr>
              <w:t>1.宗教與人類生活（</w:t>
            </w:r>
            <w:r w:rsidRPr="00407C2E">
              <w:rPr>
                <w:rFonts w:ascii="標楷體" w:eastAsia="標楷體" w:hAnsi="標楷體" w:cs="標楷體" w:hint="eastAsia"/>
                <w:color w:val="FF0000"/>
                <w:kern w:val="0"/>
              </w:rPr>
              <w:t>認識世界的主要宗教，了解宗教的歷史與文化關係</w:t>
            </w:r>
            <w:r w:rsidRPr="00407C2E">
              <w:rPr>
                <w:rFonts w:ascii="標楷體" w:eastAsia="標楷體" w:hAnsi="標楷體" w:hint="eastAsia"/>
                <w:color w:val="FF0000"/>
              </w:rPr>
              <w:t>）</w:t>
            </w:r>
          </w:p>
          <w:p w:rsidR="000B6F31" w:rsidRPr="00407C2E" w:rsidRDefault="000B6F31" w:rsidP="00990953">
            <w:pPr>
              <w:rPr>
                <w:rFonts w:ascii="標楷體" w:eastAsia="標楷體" w:hAnsi="標楷體"/>
                <w:color w:val="FF0000"/>
              </w:rPr>
            </w:pPr>
            <w:r w:rsidRPr="00407C2E">
              <w:rPr>
                <w:rFonts w:ascii="標楷體" w:eastAsia="標楷體" w:hAnsi="標楷體" w:hint="eastAsia"/>
                <w:color w:val="FF0000"/>
              </w:rPr>
              <w:t>2.穿越時空看文化（</w:t>
            </w:r>
            <w:r w:rsidRPr="00407C2E">
              <w:rPr>
                <w:rFonts w:ascii="標楷體" w:eastAsia="標楷體" w:hAnsi="標楷體" w:cs="標楷體" w:hint="eastAsia"/>
                <w:color w:val="FF0000"/>
                <w:kern w:val="0"/>
              </w:rPr>
              <w:t>認識世界各大代表性的古文明</w:t>
            </w:r>
            <w:r w:rsidRPr="00407C2E">
              <w:rPr>
                <w:rFonts w:ascii="標楷體" w:eastAsia="標楷體" w:hAnsi="標楷體" w:hint="eastAsia"/>
                <w:color w:val="FF0000"/>
              </w:rPr>
              <w:t>）</w:t>
            </w:r>
          </w:p>
          <w:p w:rsidR="000B6F31" w:rsidRPr="00407C2E" w:rsidRDefault="000B6F31" w:rsidP="00990953">
            <w:pPr>
              <w:rPr>
                <w:rFonts w:ascii="標楷體" w:eastAsia="標楷體" w:hAnsi="標楷體"/>
                <w:color w:val="FF0000"/>
              </w:rPr>
            </w:pPr>
            <w:r w:rsidRPr="00407C2E">
              <w:rPr>
                <w:rFonts w:ascii="標楷體" w:eastAsia="標楷體" w:hAnsi="標楷體" w:hint="eastAsia"/>
                <w:color w:val="FF0000"/>
              </w:rPr>
              <w:t>3.今日世界文化面面觀</w:t>
            </w:r>
            <w:r w:rsidRPr="00407C2E">
              <w:rPr>
                <w:rFonts w:ascii="標楷體" w:eastAsia="標楷體" w:hAnsi="標楷體"/>
                <w:color w:val="FF0000"/>
              </w:rPr>
              <w:t xml:space="preserve"> </w:t>
            </w:r>
            <w:r w:rsidRPr="00407C2E">
              <w:rPr>
                <w:rFonts w:ascii="標楷體" w:eastAsia="標楷體" w:hAnsi="標楷體" w:hint="eastAsia"/>
                <w:color w:val="FF0000"/>
              </w:rPr>
              <w:t>（</w:t>
            </w:r>
            <w:r w:rsidRPr="00407C2E">
              <w:rPr>
                <w:rFonts w:ascii="標楷體" w:eastAsia="標楷體" w:hAnsi="標楷體" w:cs="標楷體" w:hint="eastAsia"/>
                <w:color w:val="FF0000"/>
                <w:kern w:val="0"/>
              </w:rPr>
              <w:t>能從日常事物中體會今日世界文化的特色</w:t>
            </w:r>
            <w:r w:rsidRPr="00407C2E">
              <w:rPr>
                <w:rFonts w:ascii="標楷體" w:eastAsia="標楷體" w:hAnsi="標楷體" w:hint="eastAsia"/>
                <w:color w:val="FF0000"/>
              </w:rPr>
              <w:t>）</w:t>
            </w:r>
          </w:p>
        </w:tc>
        <w:tc>
          <w:tcPr>
            <w:tcW w:w="2518" w:type="dxa"/>
            <w:vMerge w:val="restart"/>
            <w:tcBorders>
              <w:top w:val="single" w:sz="4" w:space="0" w:color="auto"/>
              <w:left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■人權教育■環境教育</w:t>
            </w:r>
          </w:p>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■性別平等教育</w:t>
            </w:r>
          </w:p>
          <w:p w:rsidR="000B6F31" w:rsidRPr="00407C2E" w:rsidRDefault="000B6F31" w:rsidP="00990953">
            <w:pPr>
              <w:autoSpaceDE w:val="0"/>
              <w:autoSpaceDN w:val="0"/>
              <w:adjustRightInd w:val="0"/>
              <w:rPr>
                <w:rFonts w:ascii="標楷體" w:eastAsia="標楷體" w:hAnsi="標楷體"/>
                <w:color w:val="FF0000"/>
              </w:rPr>
            </w:pPr>
            <w:r w:rsidRPr="00407C2E">
              <w:rPr>
                <w:rFonts w:ascii="標楷體" w:eastAsia="標楷體" w:hAnsi="標楷體" w:cs="標楷體" w:hint="eastAsia"/>
                <w:color w:val="FF0000"/>
                <w:kern w:val="0"/>
              </w:rPr>
              <w:t>■資訊教育</w:t>
            </w:r>
          </w:p>
        </w:tc>
      </w:tr>
      <w:tr w:rsidR="000B6F31" w:rsidRPr="00407C2E" w:rsidTr="00990953">
        <w:trPr>
          <w:trHeight w:val="240"/>
        </w:trPr>
        <w:tc>
          <w:tcPr>
            <w:tcW w:w="1417" w:type="dxa"/>
            <w:tcBorders>
              <w:top w:val="single" w:sz="4" w:space="0" w:color="auto"/>
              <w:left w:val="single" w:sz="4" w:space="0" w:color="auto"/>
              <w:bottom w:val="single" w:sz="4" w:space="0" w:color="auto"/>
              <w:right w:val="single" w:sz="4" w:space="0" w:color="auto"/>
            </w:tcBorders>
            <w:vAlign w:val="center"/>
          </w:tcPr>
          <w:p w:rsidR="000B6F31" w:rsidRPr="00407C2E" w:rsidRDefault="000B6F31" w:rsidP="00990953">
            <w:pPr>
              <w:jc w:val="center"/>
              <w:rPr>
                <w:rFonts w:ascii="標楷體" w:eastAsia="標楷體" w:hAnsi="標楷體"/>
                <w:color w:val="FF0000"/>
              </w:rPr>
            </w:pPr>
            <w:r w:rsidRPr="00407C2E">
              <w:rPr>
                <w:rFonts w:ascii="標楷體" w:eastAsia="標楷體" w:hAnsi="標楷體" w:cs="標楷體" w:hint="eastAsia"/>
                <w:color w:val="FF0000"/>
                <w:kern w:val="0"/>
              </w:rPr>
              <w:t>第十週</w:t>
            </w:r>
          </w:p>
        </w:tc>
        <w:tc>
          <w:tcPr>
            <w:tcW w:w="1701" w:type="dxa"/>
            <w:vMerge/>
            <w:tcBorders>
              <w:left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3686" w:type="dxa"/>
            <w:vMerge/>
            <w:tcBorders>
              <w:left w:val="single" w:sz="4" w:space="0" w:color="auto"/>
              <w:right w:val="single" w:sz="4" w:space="0" w:color="auto"/>
            </w:tcBorders>
          </w:tcPr>
          <w:p w:rsidR="000B6F31" w:rsidRPr="00407C2E" w:rsidRDefault="000B6F31" w:rsidP="00990953">
            <w:pPr>
              <w:rPr>
                <w:rFonts w:ascii="標楷體" w:eastAsia="標楷體" w:hAnsi="標楷體" w:cs="標楷體"/>
                <w:color w:val="FF0000"/>
                <w:kern w:val="0"/>
              </w:rPr>
            </w:pPr>
          </w:p>
        </w:tc>
        <w:tc>
          <w:tcPr>
            <w:tcW w:w="2518" w:type="dxa"/>
            <w:vMerge/>
            <w:tcBorders>
              <w:left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p>
        </w:tc>
      </w:tr>
      <w:tr w:rsidR="000B6F31" w:rsidRPr="00407C2E" w:rsidTr="00990953">
        <w:trPr>
          <w:trHeight w:val="240"/>
        </w:trPr>
        <w:tc>
          <w:tcPr>
            <w:tcW w:w="1417" w:type="dxa"/>
            <w:tcBorders>
              <w:top w:val="single" w:sz="4" w:space="0" w:color="auto"/>
              <w:left w:val="single" w:sz="4" w:space="0" w:color="auto"/>
              <w:bottom w:val="single" w:sz="4" w:space="0" w:color="auto"/>
              <w:right w:val="single" w:sz="4" w:space="0" w:color="auto"/>
            </w:tcBorders>
            <w:vAlign w:val="center"/>
          </w:tcPr>
          <w:p w:rsidR="000B6F31" w:rsidRPr="00407C2E" w:rsidRDefault="000B6F31" w:rsidP="00990953">
            <w:pPr>
              <w:jc w:val="center"/>
              <w:rPr>
                <w:rFonts w:ascii="標楷體" w:eastAsia="標楷體" w:hAnsi="標楷體"/>
                <w:color w:val="FF0000"/>
              </w:rPr>
            </w:pPr>
            <w:r w:rsidRPr="00407C2E">
              <w:rPr>
                <w:rFonts w:ascii="標楷體" w:eastAsia="標楷體" w:hAnsi="標楷體" w:cs="標楷體" w:hint="eastAsia"/>
                <w:color w:val="FF0000"/>
                <w:kern w:val="0"/>
              </w:rPr>
              <w:t>第十一週</w:t>
            </w:r>
          </w:p>
        </w:tc>
        <w:tc>
          <w:tcPr>
            <w:tcW w:w="1701" w:type="dxa"/>
            <w:vMerge/>
            <w:tcBorders>
              <w:left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3686" w:type="dxa"/>
            <w:vMerge/>
            <w:tcBorders>
              <w:left w:val="single" w:sz="4" w:space="0" w:color="auto"/>
              <w:right w:val="single" w:sz="4" w:space="0" w:color="auto"/>
            </w:tcBorders>
          </w:tcPr>
          <w:p w:rsidR="000B6F31" w:rsidRPr="00407C2E" w:rsidRDefault="000B6F31" w:rsidP="00990953">
            <w:pPr>
              <w:rPr>
                <w:rFonts w:ascii="標楷體" w:eastAsia="標楷體" w:hAnsi="標楷體"/>
                <w:color w:val="FF0000"/>
              </w:rPr>
            </w:pPr>
          </w:p>
        </w:tc>
        <w:tc>
          <w:tcPr>
            <w:tcW w:w="2518" w:type="dxa"/>
            <w:vMerge/>
            <w:tcBorders>
              <w:left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p>
        </w:tc>
      </w:tr>
      <w:tr w:rsidR="000B6F31" w:rsidRPr="00407C2E" w:rsidTr="00990953">
        <w:trPr>
          <w:trHeight w:val="240"/>
        </w:trPr>
        <w:tc>
          <w:tcPr>
            <w:tcW w:w="1417" w:type="dxa"/>
            <w:tcBorders>
              <w:top w:val="single" w:sz="4" w:space="0" w:color="auto"/>
              <w:left w:val="single" w:sz="4" w:space="0" w:color="auto"/>
              <w:bottom w:val="single" w:sz="4" w:space="0" w:color="auto"/>
              <w:right w:val="single" w:sz="4" w:space="0" w:color="auto"/>
            </w:tcBorders>
            <w:vAlign w:val="center"/>
          </w:tcPr>
          <w:p w:rsidR="000B6F31" w:rsidRPr="00407C2E" w:rsidRDefault="000B6F31" w:rsidP="00990953">
            <w:pPr>
              <w:jc w:val="center"/>
              <w:rPr>
                <w:rFonts w:ascii="標楷體" w:eastAsia="標楷體" w:hAnsi="標楷體"/>
                <w:color w:val="FF0000"/>
              </w:rPr>
            </w:pPr>
            <w:r w:rsidRPr="00407C2E">
              <w:rPr>
                <w:rFonts w:ascii="標楷體" w:eastAsia="標楷體" w:hAnsi="標楷體" w:cs="標楷體" w:hint="eastAsia"/>
                <w:color w:val="FF0000"/>
                <w:kern w:val="0"/>
              </w:rPr>
              <w:t>第十二週</w:t>
            </w:r>
          </w:p>
        </w:tc>
        <w:tc>
          <w:tcPr>
            <w:tcW w:w="1701" w:type="dxa"/>
            <w:vMerge/>
            <w:tcBorders>
              <w:left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3686" w:type="dxa"/>
            <w:vMerge/>
            <w:tcBorders>
              <w:left w:val="single" w:sz="4" w:space="0" w:color="auto"/>
              <w:right w:val="single" w:sz="4" w:space="0" w:color="auto"/>
            </w:tcBorders>
          </w:tcPr>
          <w:p w:rsidR="000B6F31" w:rsidRPr="00407C2E" w:rsidRDefault="000B6F31" w:rsidP="00990953">
            <w:pPr>
              <w:rPr>
                <w:rFonts w:ascii="標楷體" w:eastAsia="標楷體" w:hAnsi="標楷體" w:cs="標楷體"/>
                <w:color w:val="FF0000"/>
                <w:kern w:val="0"/>
              </w:rPr>
            </w:pPr>
          </w:p>
        </w:tc>
        <w:tc>
          <w:tcPr>
            <w:tcW w:w="2518" w:type="dxa"/>
            <w:vMerge/>
            <w:tcBorders>
              <w:left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p>
        </w:tc>
      </w:tr>
      <w:tr w:rsidR="000B6F31" w:rsidRPr="00407C2E" w:rsidTr="00990953">
        <w:trPr>
          <w:trHeight w:val="240"/>
        </w:trPr>
        <w:tc>
          <w:tcPr>
            <w:tcW w:w="1417" w:type="dxa"/>
            <w:tcBorders>
              <w:top w:val="single" w:sz="4" w:space="0" w:color="auto"/>
              <w:left w:val="single" w:sz="4" w:space="0" w:color="auto"/>
              <w:bottom w:val="single" w:sz="4" w:space="0" w:color="auto"/>
              <w:right w:val="single" w:sz="4" w:space="0" w:color="auto"/>
            </w:tcBorders>
            <w:vAlign w:val="center"/>
          </w:tcPr>
          <w:p w:rsidR="000B6F31" w:rsidRPr="00407C2E" w:rsidRDefault="000B6F31" w:rsidP="00990953">
            <w:pPr>
              <w:jc w:val="center"/>
              <w:rPr>
                <w:rFonts w:ascii="標楷體" w:eastAsia="標楷體" w:hAnsi="標楷體"/>
                <w:color w:val="FF0000"/>
              </w:rPr>
            </w:pPr>
            <w:r w:rsidRPr="00407C2E">
              <w:rPr>
                <w:rFonts w:ascii="標楷體" w:eastAsia="標楷體" w:hAnsi="標楷體" w:cs="標楷體" w:hint="eastAsia"/>
                <w:color w:val="FF0000"/>
                <w:kern w:val="0"/>
              </w:rPr>
              <w:t>第十三週</w:t>
            </w:r>
          </w:p>
        </w:tc>
        <w:tc>
          <w:tcPr>
            <w:tcW w:w="1701" w:type="dxa"/>
            <w:vMerge/>
            <w:tcBorders>
              <w:left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3686" w:type="dxa"/>
            <w:vMerge/>
            <w:tcBorders>
              <w:left w:val="single" w:sz="4" w:space="0" w:color="auto"/>
              <w:right w:val="single" w:sz="4" w:space="0" w:color="auto"/>
            </w:tcBorders>
          </w:tcPr>
          <w:p w:rsidR="000B6F31" w:rsidRPr="00407C2E" w:rsidRDefault="000B6F31" w:rsidP="00990953">
            <w:pPr>
              <w:rPr>
                <w:rFonts w:ascii="標楷體" w:eastAsia="標楷體" w:hAnsi="標楷體"/>
                <w:color w:val="FF0000"/>
              </w:rPr>
            </w:pPr>
          </w:p>
        </w:tc>
        <w:tc>
          <w:tcPr>
            <w:tcW w:w="2518" w:type="dxa"/>
            <w:vMerge/>
            <w:tcBorders>
              <w:left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p>
        </w:tc>
      </w:tr>
      <w:tr w:rsidR="000B6F31" w:rsidRPr="00407C2E" w:rsidTr="00990953">
        <w:trPr>
          <w:trHeight w:val="240"/>
        </w:trPr>
        <w:tc>
          <w:tcPr>
            <w:tcW w:w="1417" w:type="dxa"/>
            <w:tcBorders>
              <w:top w:val="single" w:sz="4" w:space="0" w:color="auto"/>
              <w:left w:val="single" w:sz="4" w:space="0" w:color="auto"/>
              <w:bottom w:val="single" w:sz="4" w:space="0" w:color="auto"/>
              <w:right w:val="single" w:sz="4" w:space="0" w:color="auto"/>
            </w:tcBorders>
            <w:vAlign w:val="center"/>
          </w:tcPr>
          <w:p w:rsidR="000B6F31" w:rsidRPr="00407C2E" w:rsidRDefault="000B6F31" w:rsidP="00990953">
            <w:pPr>
              <w:jc w:val="center"/>
              <w:rPr>
                <w:rFonts w:ascii="標楷體" w:eastAsia="標楷體" w:hAnsi="標楷體"/>
                <w:color w:val="FF0000"/>
              </w:rPr>
            </w:pPr>
            <w:r w:rsidRPr="00407C2E">
              <w:rPr>
                <w:rFonts w:ascii="標楷體" w:eastAsia="標楷體" w:hAnsi="標楷體" w:cs="標楷體" w:hint="eastAsia"/>
                <w:color w:val="FF0000"/>
                <w:kern w:val="0"/>
              </w:rPr>
              <w:t>第十四週</w:t>
            </w:r>
          </w:p>
        </w:tc>
        <w:tc>
          <w:tcPr>
            <w:tcW w:w="1701" w:type="dxa"/>
            <w:vMerge w:val="restart"/>
            <w:tcBorders>
              <w:left w:val="single" w:sz="4" w:space="0" w:color="auto"/>
              <w:right w:val="single" w:sz="4" w:space="0" w:color="auto"/>
            </w:tcBorders>
          </w:tcPr>
          <w:p w:rsidR="000B6F31" w:rsidRPr="00407C2E" w:rsidRDefault="000B6F31" w:rsidP="00990953">
            <w:pPr>
              <w:autoSpaceDE w:val="0"/>
              <w:autoSpaceDN w:val="0"/>
              <w:adjustRightInd w:val="0"/>
              <w:jc w:val="center"/>
              <w:rPr>
                <w:rFonts w:ascii="標楷體" w:eastAsia="標楷體" w:hAnsi="標楷體" w:cs="標楷體"/>
                <w:color w:val="FF0000"/>
                <w:kern w:val="0"/>
              </w:rPr>
            </w:pPr>
            <w:r w:rsidRPr="00407C2E">
              <w:rPr>
                <w:rFonts w:ascii="標楷體" w:eastAsia="標楷體" w:hAnsi="標楷體" w:cs="標楷體" w:hint="eastAsia"/>
                <w:color w:val="FF0000"/>
                <w:kern w:val="0"/>
              </w:rPr>
              <w:t>法治教育</w:t>
            </w:r>
          </w:p>
        </w:tc>
        <w:tc>
          <w:tcPr>
            <w:tcW w:w="3686" w:type="dxa"/>
            <w:vMerge w:val="restart"/>
            <w:tcBorders>
              <w:left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1.認識法治社會</w:t>
            </w:r>
          </w:p>
        </w:tc>
        <w:tc>
          <w:tcPr>
            <w:tcW w:w="2518" w:type="dxa"/>
            <w:vMerge w:val="restart"/>
            <w:tcBorders>
              <w:left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說明法治社會存在的必要價值，當中可以利用各項案例的方式，說明法律責任，並簡要介紹身心障礙者相關法律的權利。</w:t>
            </w:r>
          </w:p>
          <w:p w:rsidR="000B6F31" w:rsidRPr="00407C2E" w:rsidRDefault="000B6F31" w:rsidP="00990953">
            <w:pPr>
              <w:autoSpaceDE w:val="0"/>
              <w:autoSpaceDN w:val="0"/>
              <w:adjustRightInd w:val="0"/>
              <w:rPr>
                <w:rFonts w:ascii="標楷體" w:eastAsia="標楷體" w:hAnsi="標楷體" w:cs="標楷體"/>
                <w:color w:val="FF0000"/>
                <w:kern w:val="0"/>
              </w:rPr>
            </w:pPr>
          </w:p>
        </w:tc>
      </w:tr>
      <w:tr w:rsidR="000B6F31" w:rsidRPr="00407C2E" w:rsidTr="00990953">
        <w:trPr>
          <w:trHeight w:val="240"/>
        </w:trPr>
        <w:tc>
          <w:tcPr>
            <w:tcW w:w="1417" w:type="dxa"/>
            <w:tcBorders>
              <w:top w:val="single" w:sz="4" w:space="0" w:color="auto"/>
              <w:left w:val="single" w:sz="4" w:space="0" w:color="auto"/>
              <w:bottom w:val="single" w:sz="4" w:space="0" w:color="auto"/>
              <w:right w:val="single" w:sz="4" w:space="0" w:color="auto"/>
            </w:tcBorders>
            <w:vAlign w:val="center"/>
          </w:tcPr>
          <w:p w:rsidR="000B6F31" w:rsidRPr="00407C2E" w:rsidRDefault="000B6F31" w:rsidP="00990953">
            <w:pPr>
              <w:jc w:val="center"/>
              <w:rPr>
                <w:rFonts w:ascii="標楷體" w:eastAsia="標楷體" w:hAnsi="標楷體"/>
                <w:color w:val="FF0000"/>
              </w:rPr>
            </w:pPr>
            <w:r w:rsidRPr="00407C2E">
              <w:rPr>
                <w:rFonts w:ascii="標楷體" w:eastAsia="標楷體" w:hAnsi="標楷體" w:cs="標楷體" w:hint="eastAsia"/>
                <w:color w:val="FF0000"/>
                <w:kern w:val="0"/>
              </w:rPr>
              <w:t>第十五週</w:t>
            </w:r>
          </w:p>
        </w:tc>
        <w:tc>
          <w:tcPr>
            <w:tcW w:w="1701" w:type="dxa"/>
            <w:vMerge/>
            <w:tcBorders>
              <w:left w:val="single" w:sz="4" w:space="0" w:color="auto"/>
              <w:right w:val="single" w:sz="4" w:space="0" w:color="auto"/>
            </w:tcBorders>
          </w:tcPr>
          <w:p w:rsidR="000B6F31" w:rsidRPr="00407C2E" w:rsidRDefault="000B6F31" w:rsidP="00990953">
            <w:pPr>
              <w:autoSpaceDE w:val="0"/>
              <w:autoSpaceDN w:val="0"/>
              <w:adjustRightInd w:val="0"/>
              <w:jc w:val="center"/>
              <w:rPr>
                <w:rFonts w:ascii="標楷體" w:eastAsia="標楷體" w:hAnsi="標楷體" w:cs="標楷體"/>
                <w:color w:val="FF0000"/>
                <w:kern w:val="0"/>
              </w:rPr>
            </w:pPr>
          </w:p>
        </w:tc>
        <w:tc>
          <w:tcPr>
            <w:tcW w:w="3686" w:type="dxa"/>
            <w:vMerge/>
            <w:tcBorders>
              <w:left w:val="single" w:sz="4" w:space="0" w:color="auto"/>
              <w:bottom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2518" w:type="dxa"/>
            <w:vMerge/>
            <w:tcBorders>
              <w:left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p>
        </w:tc>
      </w:tr>
      <w:tr w:rsidR="000B6F31" w:rsidRPr="00407C2E" w:rsidTr="00990953">
        <w:trPr>
          <w:trHeight w:val="240"/>
        </w:trPr>
        <w:tc>
          <w:tcPr>
            <w:tcW w:w="1417" w:type="dxa"/>
            <w:tcBorders>
              <w:top w:val="single" w:sz="4" w:space="0" w:color="auto"/>
              <w:left w:val="single" w:sz="4" w:space="0" w:color="auto"/>
              <w:bottom w:val="single" w:sz="4" w:space="0" w:color="auto"/>
              <w:right w:val="single" w:sz="4" w:space="0" w:color="auto"/>
            </w:tcBorders>
            <w:vAlign w:val="center"/>
          </w:tcPr>
          <w:p w:rsidR="000B6F31" w:rsidRPr="00407C2E" w:rsidRDefault="000B6F31" w:rsidP="00990953">
            <w:pPr>
              <w:jc w:val="center"/>
              <w:rPr>
                <w:rFonts w:ascii="標楷體" w:eastAsia="標楷體" w:hAnsi="標楷體"/>
                <w:color w:val="FF0000"/>
              </w:rPr>
            </w:pPr>
            <w:r w:rsidRPr="00407C2E">
              <w:rPr>
                <w:rFonts w:ascii="標楷體" w:eastAsia="標楷體" w:hAnsi="標楷體" w:cs="標楷體" w:hint="eastAsia"/>
                <w:color w:val="FF0000"/>
                <w:kern w:val="0"/>
              </w:rPr>
              <w:t>第十六週</w:t>
            </w:r>
          </w:p>
        </w:tc>
        <w:tc>
          <w:tcPr>
            <w:tcW w:w="1701" w:type="dxa"/>
            <w:vMerge/>
            <w:tcBorders>
              <w:left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3686" w:type="dxa"/>
            <w:vMerge w:val="restart"/>
            <w:tcBorders>
              <w:top w:val="single" w:sz="4" w:space="0" w:color="auto"/>
              <w:left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2.法律權利與責任</w:t>
            </w:r>
            <w:r w:rsidRPr="00407C2E">
              <w:rPr>
                <w:rFonts w:ascii="標楷體" w:eastAsia="標楷體" w:hAnsi="標楷體" w:cs="標楷體"/>
                <w:color w:val="FF0000"/>
                <w:kern w:val="0"/>
              </w:rPr>
              <w:t xml:space="preserve"> </w:t>
            </w:r>
          </w:p>
        </w:tc>
        <w:tc>
          <w:tcPr>
            <w:tcW w:w="2518" w:type="dxa"/>
            <w:vMerge/>
            <w:tcBorders>
              <w:left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p>
        </w:tc>
      </w:tr>
      <w:tr w:rsidR="000B6F31" w:rsidRPr="00407C2E" w:rsidTr="00990953">
        <w:trPr>
          <w:trHeight w:val="240"/>
        </w:trPr>
        <w:tc>
          <w:tcPr>
            <w:tcW w:w="1417" w:type="dxa"/>
            <w:tcBorders>
              <w:top w:val="single" w:sz="4" w:space="0" w:color="auto"/>
              <w:left w:val="single" w:sz="4" w:space="0" w:color="auto"/>
              <w:bottom w:val="single" w:sz="4" w:space="0" w:color="auto"/>
              <w:right w:val="single" w:sz="4" w:space="0" w:color="auto"/>
            </w:tcBorders>
            <w:vAlign w:val="center"/>
          </w:tcPr>
          <w:p w:rsidR="000B6F31" w:rsidRPr="00407C2E" w:rsidRDefault="000B6F31" w:rsidP="00990953">
            <w:pPr>
              <w:jc w:val="center"/>
              <w:rPr>
                <w:rFonts w:ascii="標楷體" w:eastAsia="標楷體" w:hAnsi="標楷體" w:cs="標楷體"/>
                <w:color w:val="FF0000"/>
                <w:kern w:val="0"/>
              </w:rPr>
            </w:pPr>
            <w:r w:rsidRPr="00407C2E">
              <w:rPr>
                <w:rFonts w:ascii="標楷體" w:eastAsia="標楷體" w:hAnsi="標楷體" w:cs="標楷體" w:hint="eastAsia"/>
                <w:color w:val="FF0000"/>
                <w:kern w:val="0"/>
              </w:rPr>
              <w:t>第十七週</w:t>
            </w:r>
          </w:p>
        </w:tc>
        <w:tc>
          <w:tcPr>
            <w:tcW w:w="1701" w:type="dxa"/>
            <w:vMerge/>
            <w:tcBorders>
              <w:left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3686" w:type="dxa"/>
            <w:vMerge/>
            <w:tcBorders>
              <w:left w:val="single" w:sz="4" w:space="0" w:color="auto"/>
              <w:bottom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2518" w:type="dxa"/>
            <w:vMerge/>
            <w:tcBorders>
              <w:left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p>
        </w:tc>
      </w:tr>
      <w:tr w:rsidR="000B6F31" w:rsidRPr="00407C2E" w:rsidTr="00990953">
        <w:trPr>
          <w:trHeight w:val="240"/>
        </w:trPr>
        <w:tc>
          <w:tcPr>
            <w:tcW w:w="1417" w:type="dxa"/>
            <w:tcBorders>
              <w:top w:val="single" w:sz="4" w:space="0" w:color="auto"/>
              <w:left w:val="single" w:sz="4" w:space="0" w:color="auto"/>
              <w:bottom w:val="single" w:sz="4" w:space="0" w:color="auto"/>
              <w:right w:val="single" w:sz="4" w:space="0" w:color="auto"/>
            </w:tcBorders>
            <w:vAlign w:val="center"/>
          </w:tcPr>
          <w:p w:rsidR="000B6F31" w:rsidRPr="00407C2E" w:rsidRDefault="000B6F31" w:rsidP="00990953">
            <w:pPr>
              <w:jc w:val="center"/>
              <w:rPr>
                <w:rFonts w:ascii="標楷體" w:eastAsia="標楷體" w:hAnsi="標楷體" w:cs="標楷體"/>
                <w:color w:val="FF0000"/>
                <w:kern w:val="0"/>
              </w:rPr>
            </w:pPr>
            <w:r w:rsidRPr="00407C2E">
              <w:rPr>
                <w:rFonts w:ascii="標楷體" w:eastAsia="標楷體" w:hAnsi="標楷體" w:cs="標楷體" w:hint="eastAsia"/>
                <w:color w:val="FF0000"/>
                <w:kern w:val="0"/>
              </w:rPr>
              <w:t>第十八週</w:t>
            </w:r>
          </w:p>
        </w:tc>
        <w:tc>
          <w:tcPr>
            <w:tcW w:w="1701" w:type="dxa"/>
            <w:vMerge/>
            <w:tcBorders>
              <w:left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3686" w:type="dxa"/>
            <w:vMerge w:val="restart"/>
            <w:tcBorders>
              <w:top w:val="single" w:sz="4" w:space="0" w:color="auto"/>
              <w:left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3.了解身心障礙者相關法規</w:t>
            </w:r>
          </w:p>
        </w:tc>
        <w:tc>
          <w:tcPr>
            <w:tcW w:w="2518" w:type="dxa"/>
            <w:vMerge/>
            <w:tcBorders>
              <w:left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p>
        </w:tc>
      </w:tr>
      <w:tr w:rsidR="000B6F31" w:rsidRPr="00407C2E" w:rsidTr="00990953">
        <w:trPr>
          <w:trHeight w:val="240"/>
        </w:trPr>
        <w:tc>
          <w:tcPr>
            <w:tcW w:w="1417" w:type="dxa"/>
            <w:tcBorders>
              <w:top w:val="single" w:sz="4" w:space="0" w:color="auto"/>
              <w:left w:val="single" w:sz="4" w:space="0" w:color="auto"/>
              <w:bottom w:val="single" w:sz="4" w:space="0" w:color="auto"/>
              <w:right w:val="single" w:sz="4" w:space="0" w:color="auto"/>
            </w:tcBorders>
            <w:vAlign w:val="center"/>
          </w:tcPr>
          <w:p w:rsidR="000B6F31" w:rsidRPr="00407C2E" w:rsidRDefault="000B6F31" w:rsidP="00990953">
            <w:pPr>
              <w:jc w:val="center"/>
              <w:rPr>
                <w:rFonts w:ascii="標楷體" w:eastAsia="標楷體" w:hAnsi="標楷體" w:cs="標楷體"/>
                <w:color w:val="FF0000"/>
                <w:kern w:val="0"/>
              </w:rPr>
            </w:pPr>
            <w:r w:rsidRPr="00407C2E">
              <w:rPr>
                <w:rFonts w:ascii="標楷體" w:eastAsia="標楷體" w:hAnsi="標楷體" w:cs="標楷體" w:hint="eastAsia"/>
                <w:color w:val="FF0000"/>
                <w:kern w:val="0"/>
              </w:rPr>
              <w:t>第十九週</w:t>
            </w:r>
          </w:p>
        </w:tc>
        <w:tc>
          <w:tcPr>
            <w:tcW w:w="1701" w:type="dxa"/>
            <w:vMerge/>
            <w:tcBorders>
              <w:left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3686" w:type="dxa"/>
            <w:vMerge/>
            <w:tcBorders>
              <w:left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2518" w:type="dxa"/>
            <w:vMerge/>
            <w:tcBorders>
              <w:left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p>
        </w:tc>
      </w:tr>
      <w:tr w:rsidR="000B6F31" w:rsidRPr="00407C2E" w:rsidTr="00990953">
        <w:trPr>
          <w:trHeight w:val="240"/>
        </w:trPr>
        <w:tc>
          <w:tcPr>
            <w:tcW w:w="1417" w:type="dxa"/>
            <w:tcBorders>
              <w:top w:val="single" w:sz="4" w:space="0" w:color="auto"/>
              <w:left w:val="single" w:sz="4" w:space="0" w:color="auto"/>
              <w:bottom w:val="single" w:sz="4" w:space="0" w:color="auto"/>
              <w:right w:val="single" w:sz="4" w:space="0" w:color="auto"/>
            </w:tcBorders>
            <w:vAlign w:val="center"/>
          </w:tcPr>
          <w:p w:rsidR="000B6F31" w:rsidRPr="00407C2E" w:rsidRDefault="000B6F31" w:rsidP="00990953">
            <w:pPr>
              <w:jc w:val="center"/>
              <w:rPr>
                <w:rFonts w:ascii="標楷體" w:eastAsia="標楷體" w:hAnsi="標楷體" w:cs="標楷體"/>
                <w:color w:val="FF0000"/>
                <w:kern w:val="0"/>
              </w:rPr>
            </w:pPr>
            <w:r w:rsidRPr="00407C2E">
              <w:rPr>
                <w:rFonts w:ascii="標楷體" w:eastAsia="標楷體" w:hAnsi="標楷體" w:cs="標楷體" w:hint="eastAsia"/>
                <w:color w:val="FF0000"/>
                <w:kern w:val="0"/>
              </w:rPr>
              <w:t>第二十週</w:t>
            </w:r>
          </w:p>
        </w:tc>
        <w:tc>
          <w:tcPr>
            <w:tcW w:w="1701" w:type="dxa"/>
            <w:vMerge/>
            <w:tcBorders>
              <w:left w:val="single" w:sz="4" w:space="0" w:color="auto"/>
              <w:bottom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3686" w:type="dxa"/>
            <w:vMerge/>
            <w:tcBorders>
              <w:left w:val="single" w:sz="4" w:space="0" w:color="auto"/>
              <w:bottom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2518" w:type="dxa"/>
            <w:vMerge/>
            <w:tcBorders>
              <w:left w:val="single" w:sz="4" w:space="0" w:color="auto"/>
              <w:bottom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p>
        </w:tc>
      </w:tr>
      <w:tr w:rsidR="000B6F31" w:rsidRPr="00407C2E" w:rsidTr="00990953">
        <w:trPr>
          <w:trHeight w:val="240"/>
        </w:trPr>
        <w:tc>
          <w:tcPr>
            <w:tcW w:w="9322" w:type="dxa"/>
            <w:gridSpan w:val="4"/>
            <w:tcBorders>
              <w:top w:val="single" w:sz="4" w:space="0" w:color="auto"/>
              <w:left w:val="single" w:sz="4" w:space="0" w:color="auto"/>
              <w:bottom w:val="single" w:sz="4" w:space="0" w:color="auto"/>
              <w:right w:val="single" w:sz="4" w:space="0" w:color="auto"/>
            </w:tcBorders>
            <w:vAlign w:val="center"/>
          </w:tcPr>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五-2、下學期教材大綱：</w:t>
            </w:r>
          </w:p>
        </w:tc>
      </w:tr>
      <w:tr w:rsidR="000B6F31" w:rsidRPr="00407C2E" w:rsidTr="00990953">
        <w:trPr>
          <w:trHeight w:val="240"/>
        </w:trPr>
        <w:tc>
          <w:tcPr>
            <w:tcW w:w="1417" w:type="dxa"/>
            <w:tcBorders>
              <w:top w:val="single" w:sz="4" w:space="0" w:color="auto"/>
              <w:left w:val="single" w:sz="4" w:space="0" w:color="auto"/>
              <w:bottom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週次</w:t>
            </w:r>
          </w:p>
        </w:tc>
        <w:tc>
          <w:tcPr>
            <w:tcW w:w="1701" w:type="dxa"/>
            <w:tcBorders>
              <w:top w:val="single" w:sz="4" w:space="0" w:color="auto"/>
              <w:left w:val="single" w:sz="4" w:space="0" w:color="auto"/>
              <w:bottom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單元主題</w:t>
            </w:r>
          </w:p>
        </w:tc>
        <w:tc>
          <w:tcPr>
            <w:tcW w:w="3686" w:type="dxa"/>
            <w:tcBorders>
              <w:top w:val="single" w:sz="4" w:space="0" w:color="auto"/>
              <w:left w:val="single" w:sz="4" w:space="0" w:color="auto"/>
              <w:bottom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內容綱要</w:t>
            </w:r>
          </w:p>
        </w:tc>
        <w:tc>
          <w:tcPr>
            <w:tcW w:w="2518" w:type="dxa"/>
            <w:tcBorders>
              <w:top w:val="single" w:sz="4" w:space="0" w:color="auto"/>
              <w:left w:val="single" w:sz="4" w:space="0" w:color="auto"/>
              <w:bottom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備註(重要議題融入)</w:t>
            </w:r>
          </w:p>
        </w:tc>
      </w:tr>
      <w:tr w:rsidR="000B6F31" w:rsidRPr="00407C2E" w:rsidTr="00990953">
        <w:trPr>
          <w:trHeight w:val="240"/>
        </w:trPr>
        <w:tc>
          <w:tcPr>
            <w:tcW w:w="1417" w:type="dxa"/>
            <w:tcBorders>
              <w:top w:val="single" w:sz="4" w:space="0" w:color="auto"/>
              <w:left w:val="single" w:sz="4" w:space="0" w:color="auto"/>
              <w:bottom w:val="single" w:sz="4" w:space="0" w:color="auto"/>
              <w:right w:val="single" w:sz="4" w:space="0" w:color="auto"/>
            </w:tcBorders>
            <w:vAlign w:val="center"/>
          </w:tcPr>
          <w:p w:rsidR="000B6F31" w:rsidRPr="00407C2E" w:rsidRDefault="000B6F31" w:rsidP="00990953">
            <w:pPr>
              <w:autoSpaceDE w:val="0"/>
              <w:autoSpaceDN w:val="0"/>
              <w:adjustRightInd w:val="0"/>
              <w:jc w:val="center"/>
              <w:rPr>
                <w:rFonts w:ascii="標楷體" w:eastAsia="標楷體" w:hAnsi="標楷體" w:cs="標楷體"/>
                <w:color w:val="FF0000"/>
                <w:kern w:val="0"/>
              </w:rPr>
            </w:pPr>
            <w:r w:rsidRPr="00407C2E">
              <w:rPr>
                <w:rFonts w:ascii="標楷體" w:eastAsia="標楷體" w:hAnsi="標楷體" w:cs="標楷體" w:hint="eastAsia"/>
                <w:color w:val="FF0000"/>
                <w:kern w:val="0"/>
              </w:rPr>
              <w:t>第一週</w:t>
            </w:r>
          </w:p>
        </w:tc>
        <w:tc>
          <w:tcPr>
            <w:tcW w:w="1701" w:type="dxa"/>
            <w:vMerge w:val="restart"/>
            <w:tcBorders>
              <w:top w:val="single" w:sz="4" w:space="0" w:color="auto"/>
              <w:left w:val="single" w:sz="4" w:space="0" w:color="auto"/>
              <w:right w:val="single" w:sz="4" w:space="0" w:color="auto"/>
            </w:tcBorders>
            <w:vAlign w:val="center"/>
          </w:tcPr>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繞著地球跑</w:t>
            </w:r>
          </w:p>
        </w:tc>
        <w:tc>
          <w:tcPr>
            <w:tcW w:w="3686" w:type="dxa"/>
            <w:vMerge w:val="restart"/>
            <w:tcBorders>
              <w:top w:val="single" w:sz="4" w:space="0" w:color="auto"/>
              <w:left w:val="single" w:sz="4" w:space="0" w:color="auto"/>
              <w:right w:val="single" w:sz="4" w:space="0" w:color="auto"/>
            </w:tcBorders>
            <w:vAlign w:val="center"/>
          </w:tcPr>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認識世界五大洲(亞洲、美洲、歐洲、非洲、大洋洲)的地理位置、</w:t>
            </w:r>
            <w:r w:rsidRPr="00407C2E">
              <w:rPr>
                <w:rFonts w:ascii="標楷體" w:eastAsia="標楷體" w:hAnsi="標楷體" w:cs="標楷體" w:hint="eastAsia"/>
                <w:color w:val="FF0000"/>
                <w:kern w:val="0"/>
              </w:rPr>
              <w:lastRenderedPageBreak/>
              <w:t>環境資源、種族、文化、風俗民情等特色</w:t>
            </w:r>
          </w:p>
        </w:tc>
        <w:tc>
          <w:tcPr>
            <w:tcW w:w="2518" w:type="dxa"/>
            <w:vMerge w:val="restart"/>
            <w:tcBorders>
              <w:top w:val="single" w:sz="4" w:space="0" w:color="auto"/>
              <w:left w:val="single" w:sz="4" w:space="0" w:color="auto"/>
              <w:right w:val="single" w:sz="4" w:space="0" w:color="auto"/>
            </w:tcBorders>
            <w:vAlign w:val="center"/>
          </w:tcPr>
          <w:p w:rsidR="000B6F31" w:rsidRPr="00407C2E" w:rsidRDefault="000B6F31" w:rsidP="00990953">
            <w:pPr>
              <w:autoSpaceDE w:val="0"/>
              <w:autoSpaceDN w:val="0"/>
              <w:adjustRightInd w:val="0"/>
              <w:jc w:val="both"/>
              <w:rPr>
                <w:rFonts w:ascii="標楷體" w:eastAsia="標楷體" w:hAnsi="標楷體" w:cs="標楷體"/>
                <w:color w:val="FF0000"/>
                <w:kern w:val="0"/>
              </w:rPr>
            </w:pPr>
            <w:r w:rsidRPr="00407C2E">
              <w:rPr>
                <w:rFonts w:ascii="標楷體" w:eastAsia="標楷體" w:hAnsi="標楷體" w:cs="標楷體" w:hint="eastAsia"/>
                <w:color w:val="FF0000"/>
                <w:kern w:val="0"/>
              </w:rPr>
              <w:lastRenderedPageBreak/>
              <w:t>介紹各大洲的地理環境特色，著重在各大洲</w:t>
            </w:r>
            <w:r w:rsidRPr="00407C2E">
              <w:rPr>
                <w:rFonts w:ascii="標楷體" w:eastAsia="標楷體" w:hAnsi="標楷體" w:cs="標楷體" w:hint="eastAsia"/>
                <w:color w:val="FF0000"/>
                <w:kern w:val="0"/>
              </w:rPr>
              <w:lastRenderedPageBreak/>
              <w:t>具代表性國家(如美國、德國、法國、英國、中國大陸、澳洲、南非等國家)的經濟、文化、觀光發展情形</w:t>
            </w:r>
          </w:p>
        </w:tc>
      </w:tr>
      <w:tr w:rsidR="000B6F31" w:rsidRPr="00407C2E" w:rsidTr="00990953">
        <w:trPr>
          <w:trHeight w:val="240"/>
        </w:trPr>
        <w:tc>
          <w:tcPr>
            <w:tcW w:w="1417" w:type="dxa"/>
            <w:tcBorders>
              <w:top w:val="single" w:sz="4" w:space="0" w:color="auto"/>
              <w:left w:val="single" w:sz="4" w:space="0" w:color="auto"/>
              <w:bottom w:val="single" w:sz="4" w:space="0" w:color="auto"/>
              <w:right w:val="single" w:sz="4" w:space="0" w:color="auto"/>
            </w:tcBorders>
            <w:vAlign w:val="center"/>
          </w:tcPr>
          <w:p w:rsidR="000B6F31" w:rsidRPr="00407C2E" w:rsidRDefault="000B6F31" w:rsidP="00990953">
            <w:pPr>
              <w:jc w:val="center"/>
              <w:rPr>
                <w:rFonts w:ascii="標楷體" w:eastAsia="標楷體" w:hAnsi="標楷體"/>
                <w:color w:val="FF0000"/>
              </w:rPr>
            </w:pPr>
            <w:r w:rsidRPr="00407C2E">
              <w:rPr>
                <w:rFonts w:ascii="標楷體" w:eastAsia="標楷體" w:hAnsi="標楷體" w:cs="標楷體" w:hint="eastAsia"/>
                <w:color w:val="FF0000"/>
                <w:kern w:val="0"/>
              </w:rPr>
              <w:t>第二週</w:t>
            </w:r>
          </w:p>
        </w:tc>
        <w:tc>
          <w:tcPr>
            <w:tcW w:w="1701" w:type="dxa"/>
            <w:vMerge/>
            <w:tcBorders>
              <w:left w:val="single" w:sz="4" w:space="0" w:color="auto"/>
              <w:right w:val="single" w:sz="4" w:space="0" w:color="auto"/>
            </w:tcBorders>
          </w:tcPr>
          <w:p w:rsidR="000B6F31" w:rsidRPr="00407C2E" w:rsidRDefault="000B6F31" w:rsidP="00990953">
            <w:pPr>
              <w:autoSpaceDE w:val="0"/>
              <w:autoSpaceDN w:val="0"/>
              <w:adjustRightInd w:val="0"/>
              <w:jc w:val="center"/>
              <w:rPr>
                <w:rFonts w:ascii="標楷體" w:eastAsia="標楷體" w:hAnsi="標楷體" w:cs="標楷體"/>
                <w:color w:val="FF0000"/>
                <w:kern w:val="0"/>
              </w:rPr>
            </w:pPr>
          </w:p>
        </w:tc>
        <w:tc>
          <w:tcPr>
            <w:tcW w:w="3686" w:type="dxa"/>
            <w:vMerge/>
            <w:tcBorders>
              <w:left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2518" w:type="dxa"/>
            <w:vMerge/>
            <w:tcBorders>
              <w:left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p>
        </w:tc>
      </w:tr>
      <w:tr w:rsidR="000B6F31" w:rsidRPr="00407C2E" w:rsidTr="00990953">
        <w:trPr>
          <w:trHeight w:val="240"/>
        </w:trPr>
        <w:tc>
          <w:tcPr>
            <w:tcW w:w="1417" w:type="dxa"/>
            <w:tcBorders>
              <w:top w:val="single" w:sz="4" w:space="0" w:color="auto"/>
              <w:left w:val="single" w:sz="4" w:space="0" w:color="auto"/>
              <w:bottom w:val="single" w:sz="4" w:space="0" w:color="auto"/>
              <w:right w:val="single" w:sz="4" w:space="0" w:color="auto"/>
            </w:tcBorders>
            <w:vAlign w:val="center"/>
          </w:tcPr>
          <w:p w:rsidR="000B6F31" w:rsidRPr="00407C2E" w:rsidRDefault="000B6F31" w:rsidP="00990953">
            <w:pPr>
              <w:jc w:val="center"/>
              <w:rPr>
                <w:rFonts w:ascii="標楷體" w:eastAsia="標楷體" w:hAnsi="標楷體"/>
                <w:color w:val="FF0000"/>
              </w:rPr>
            </w:pPr>
            <w:r w:rsidRPr="00407C2E">
              <w:rPr>
                <w:rFonts w:ascii="標楷體" w:eastAsia="標楷體" w:hAnsi="標楷體" w:cs="標楷體" w:hint="eastAsia"/>
                <w:color w:val="FF0000"/>
                <w:kern w:val="0"/>
              </w:rPr>
              <w:lastRenderedPageBreak/>
              <w:t>第三週</w:t>
            </w:r>
          </w:p>
        </w:tc>
        <w:tc>
          <w:tcPr>
            <w:tcW w:w="1701" w:type="dxa"/>
            <w:vMerge/>
            <w:tcBorders>
              <w:left w:val="single" w:sz="4" w:space="0" w:color="auto"/>
              <w:right w:val="single" w:sz="4" w:space="0" w:color="auto"/>
            </w:tcBorders>
          </w:tcPr>
          <w:p w:rsidR="000B6F31" w:rsidRPr="00407C2E" w:rsidRDefault="000B6F31" w:rsidP="00990953">
            <w:pPr>
              <w:autoSpaceDE w:val="0"/>
              <w:autoSpaceDN w:val="0"/>
              <w:adjustRightInd w:val="0"/>
              <w:jc w:val="center"/>
              <w:rPr>
                <w:rFonts w:ascii="標楷體" w:eastAsia="標楷體" w:hAnsi="標楷體" w:cs="標楷體"/>
                <w:color w:val="FF0000"/>
                <w:kern w:val="0"/>
              </w:rPr>
            </w:pPr>
          </w:p>
        </w:tc>
        <w:tc>
          <w:tcPr>
            <w:tcW w:w="3686" w:type="dxa"/>
            <w:vMerge/>
            <w:tcBorders>
              <w:left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2518" w:type="dxa"/>
            <w:vMerge/>
            <w:tcBorders>
              <w:left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p>
        </w:tc>
      </w:tr>
      <w:tr w:rsidR="000B6F31" w:rsidRPr="00407C2E" w:rsidTr="00990953">
        <w:trPr>
          <w:trHeight w:val="240"/>
        </w:trPr>
        <w:tc>
          <w:tcPr>
            <w:tcW w:w="1417" w:type="dxa"/>
            <w:tcBorders>
              <w:top w:val="single" w:sz="4" w:space="0" w:color="auto"/>
              <w:left w:val="single" w:sz="4" w:space="0" w:color="auto"/>
              <w:bottom w:val="single" w:sz="4" w:space="0" w:color="auto"/>
              <w:right w:val="single" w:sz="4" w:space="0" w:color="auto"/>
            </w:tcBorders>
            <w:vAlign w:val="center"/>
          </w:tcPr>
          <w:p w:rsidR="000B6F31" w:rsidRPr="00407C2E" w:rsidRDefault="000B6F31" w:rsidP="00990953">
            <w:pPr>
              <w:jc w:val="center"/>
              <w:rPr>
                <w:rFonts w:ascii="標楷體" w:eastAsia="標楷體" w:hAnsi="標楷體"/>
                <w:color w:val="FF0000"/>
              </w:rPr>
            </w:pPr>
            <w:r w:rsidRPr="00407C2E">
              <w:rPr>
                <w:rFonts w:ascii="標楷體" w:eastAsia="標楷體" w:hAnsi="標楷體" w:cs="標楷體" w:hint="eastAsia"/>
                <w:color w:val="FF0000"/>
                <w:kern w:val="0"/>
              </w:rPr>
              <w:lastRenderedPageBreak/>
              <w:t>第四週</w:t>
            </w:r>
          </w:p>
        </w:tc>
        <w:tc>
          <w:tcPr>
            <w:tcW w:w="1701" w:type="dxa"/>
            <w:vMerge/>
            <w:tcBorders>
              <w:left w:val="single" w:sz="4" w:space="0" w:color="auto"/>
              <w:right w:val="single" w:sz="4" w:space="0" w:color="auto"/>
            </w:tcBorders>
          </w:tcPr>
          <w:p w:rsidR="000B6F31" w:rsidRPr="00407C2E" w:rsidRDefault="000B6F31" w:rsidP="00990953">
            <w:pPr>
              <w:autoSpaceDE w:val="0"/>
              <w:autoSpaceDN w:val="0"/>
              <w:adjustRightInd w:val="0"/>
              <w:jc w:val="center"/>
              <w:rPr>
                <w:rFonts w:ascii="標楷體" w:eastAsia="標楷體" w:hAnsi="標楷體" w:cs="標楷體"/>
                <w:color w:val="FF0000"/>
                <w:kern w:val="0"/>
              </w:rPr>
            </w:pPr>
          </w:p>
        </w:tc>
        <w:tc>
          <w:tcPr>
            <w:tcW w:w="3686" w:type="dxa"/>
            <w:vMerge/>
            <w:tcBorders>
              <w:left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2518" w:type="dxa"/>
            <w:vMerge/>
            <w:tcBorders>
              <w:left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p>
        </w:tc>
      </w:tr>
      <w:tr w:rsidR="000B6F31" w:rsidRPr="00407C2E" w:rsidTr="00990953">
        <w:trPr>
          <w:trHeight w:val="240"/>
        </w:trPr>
        <w:tc>
          <w:tcPr>
            <w:tcW w:w="1417" w:type="dxa"/>
            <w:tcBorders>
              <w:top w:val="single" w:sz="4" w:space="0" w:color="auto"/>
              <w:left w:val="single" w:sz="4" w:space="0" w:color="auto"/>
              <w:bottom w:val="single" w:sz="4" w:space="0" w:color="auto"/>
              <w:right w:val="single" w:sz="4" w:space="0" w:color="auto"/>
            </w:tcBorders>
            <w:vAlign w:val="center"/>
          </w:tcPr>
          <w:p w:rsidR="000B6F31" w:rsidRPr="00407C2E" w:rsidRDefault="000B6F31" w:rsidP="00990953">
            <w:pPr>
              <w:jc w:val="center"/>
              <w:rPr>
                <w:rFonts w:ascii="標楷體" w:eastAsia="標楷體" w:hAnsi="標楷體"/>
                <w:color w:val="FF0000"/>
              </w:rPr>
            </w:pPr>
            <w:r w:rsidRPr="00407C2E">
              <w:rPr>
                <w:rFonts w:ascii="標楷體" w:eastAsia="標楷體" w:hAnsi="標楷體" w:cs="標楷體" w:hint="eastAsia"/>
                <w:color w:val="FF0000"/>
                <w:kern w:val="0"/>
              </w:rPr>
              <w:t>第五週</w:t>
            </w:r>
          </w:p>
        </w:tc>
        <w:tc>
          <w:tcPr>
            <w:tcW w:w="1701" w:type="dxa"/>
            <w:vMerge/>
            <w:tcBorders>
              <w:left w:val="single" w:sz="4" w:space="0" w:color="auto"/>
              <w:right w:val="single" w:sz="4" w:space="0" w:color="auto"/>
            </w:tcBorders>
          </w:tcPr>
          <w:p w:rsidR="000B6F31" w:rsidRPr="00407C2E" w:rsidRDefault="000B6F31" w:rsidP="00990953">
            <w:pPr>
              <w:autoSpaceDE w:val="0"/>
              <w:autoSpaceDN w:val="0"/>
              <w:adjustRightInd w:val="0"/>
              <w:jc w:val="center"/>
              <w:rPr>
                <w:rFonts w:ascii="標楷體" w:eastAsia="標楷體" w:hAnsi="標楷體" w:cs="標楷體"/>
                <w:color w:val="FF0000"/>
                <w:kern w:val="0"/>
              </w:rPr>
            </w:pPr>
          </w:p>
        </w:tc>
        <w:tc>
          <w:tcPr>
            <w:tcW w:w="3686" w:type="dxa"/>
            <w:vMerge/>
            <w:tcBorders>
              <w:left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2518" w:type="dxa"/>
            <w:vMerge/>
            <w:tcBorders>
              <w:left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p>
        </w:tc>
      </w:tr>
      <w:tr w:rsidR="000B6F31" w:rsidRPr="00407C2E" w:rsidTr="00990953">
        <w:trPr>
          <w:trHeight w:val="240"/>
        </w:trPr>
        <w:tc>
          <w:tcPr>
            <w:tcW w:w="1417" w:type="dxa"/>
            <w:tcBorders>
              <w:top w:val="single" w:sz="4" w:space="0" w:color="auto"/>
              <w:left w:val="single" w:sz="4" w:space="0" w:color="auto"/>
              <w:bottom w:val="single" w:sz="4" w:space="0" w:color="auto"/>
              <w:right w:val="single" w:sz="4" w:space="0" w:color="auto"/>
            </w:tcBorders>
            <w:vAlign w:val="center"/>
          </w:tcPr>
          <w:p w:rsidR="000B6F31" w:rsidRPr="00407C2E" w:rsidRDefault="000B6F31" w:rsidP="00990953">
            <w:pPr>
              <w:jc w:val="center"/>
              <w:rPr>
                <w:rFonts w:ascii="標楷體" w:eastAsia="標楷體" w:hAnsi="標楷體"/>
                <w:color w:val="FF0000"/>
              </w:rPr>
            </w:pPr>
            <w:r w:rsidRPr="00407C2E">
              <w:rPr>
                <w:rFonts w:ascii="標楷體" w:eastAsia="標楷體" w:hAnsi="標楷體" w:cs="標楷體" w:hint="eastAsia"/>
                <w:color w:val="FF0000"/>
                <w:kern w:val="0"/>
              </w:rPr>
              <w:t>第六週</w:t>
            </w:r>
          </w:p>
        </w:tc>
        <w:tc>
          <w:tcPr>
            <w:tcW w:w="1701" w:type="dxa"/>
            <w:vMerge/>
            <w:tcBorders>
              <w:left w:val="single" w:sz="4" w:space="0" w:color="auto"/>
              <w:right w:val="single" w:sz="4" w:space="0" w:color="auto"/>
            </w:tcBorders>
          </w:tcPr>
          <w:p w:rsidR="000B6F31" w:rsidRPr="00407C2E" w:rsidRDefault="000B6F31" w:rsidP="00990953">
            <w:pPr>
              <w:autoSpaceDE w:val="0"/>
              <w:autoSpaceDN w:val="0"/>
              <w:adjustRightInd w:val="0"/>
              <w:jc w:val="center"/>
              <w:rPr>
                <w:rFonts w:ascii="標楷體" w:eastAsia="標楷體" w:hAnsi="標楷體" w:cs="標楷體"/>
                <w:color w:val="FF0000"/>
                <w:kern w:val="0"/>
              </w:rPr>
            </w:pPr>
          </w:p>
        </w:tc>
        <w:tc>
          <w:tcPr>
            <w:tcW w:w="3686" w:type="dxa"/>
            <w:vMerge/>
            <w:tcBorders>
              <w:left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2518" w:type="dxa"/>
            <w:vMerge/>
            <w:tcBorders>
              <w:left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p>
        </w:tc>
      </w:tr>
      <w:tr w:rsidR="000B6F31" w:rsidRPr="00407C2E" w:rsidTr="00990953">
        <w:trPr>
          <w:trHeight w:val="240"/>
        </w:trPr>
        <w:tc>
          <w:tcPr>
            <w:tcW w:w="1417" w:type="dxa"/>
            <w:tcBorders>
              <w:top w:val="single" w:sz="4" w:space="0" w:color="auto"/>
              <w:left w:val="single" w:sz="4" w:space="0" w:color="auto"/>
              <w:bottom w:val="single" w:sz="4" w:space="0" w:color="auto"/>
              <w:right w:val="single" w:sz="4" w:space="0" w:color="auto"/>
            </w:tcBorders>
            <w:vAlign w:val="center"/>
          </w:tcPr>
          <w:p w:rsidR="000B6F31" w:rsidRPr="00407C2E" w:rsidRDefault="000B6F31" w:rsidP="00990953">
            <w:pPr>
              <w:jc w:val="center"/>
              <w:rPr>
                <w:rFonts w:ascii="標楷體" w:eastAsia="標楷體" w:hAnsi="標楷體"/>
                <w:color w:val="FF0000"/>
              </w:rPr>
            </w:pPr>
            <w:r w:rsidRPr="00407C2E">
              <w:rPr>
                <w:rFonts w:ascii="標楷體" w:eastAsia="標楷體" w:hAnsi="標楷體" w:cs="標楷體" w:hint="eastAsia"/>
                <w:color w:val="FF0000"/>
                <w:kern w:val="0"/>
              </w:rPr>
              <w:t>第七週</w:t>
            </w:r>
          </w:p>
        </w:tc>
        <w:tc>
          <w:tcPr>
            <w:tcW w:w="1701" w:type="dxa"/>
            <w:vMerge/>
            <w:tcBorders>
              <w:left w:val="single" w:sz="4" w:space="0" w:color="auto"/>
              <w:right w:val="single" w:sz="4" w:space="0" w:color="auto"/>
            </w:tcBorders>
          </w:tcPr>
          <w:p w:rsidR="000B6F31" w:rsidRPr="00407C2E" w:rsidRDefault="000B6F31" w:rsidP="00990953">
            <w:pPr>
              <w:autoSpaceDE w:val="0"/>
              <w:autoSpaceDN w:val="0"/>
              <w:adjustRightInd w:val="0"/>
              <w:jc w:val="center"/>
              <w:rPr>
                <w:rFonts w:ascii="標楷體" w:eastAsia="標楷體" w:hAnsi="標楷體" w:cs="標楷體"/>
                <w:color w:val="FF0000"/>
                <w:kern w:val="0"/>
              </w:rPr>
            </w:pPr>
          </w:p>
        </w:tc>
        <w:tc>
          <w:tcPr>
            <w:tcW w:w="3686" w:type="dxa"/>
            <w:vMerge/>
            <w:tcBorders>
              <w:left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2518" w:type="dxa"/>
            <w:vMerge/>
            <w:tcBorders>
              <w:left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p>
        </w:tc>
      </w:tr>
      <w:tr w:rsidR="000B6F31" w:rsidRPr="00407C2E" w:rsidTr="00990953">
        <w:trPr>
          <w:trHeight w:val="240"/>
        </w:trPr>
        <w:tc>
          <w:tcPr>
            <w:tcW w:w="1417" w:type="dxa"/>
            <w:tcBorders>
              <w:top w:val="single" w:sz="4" w:space="0" w:color="auto"/>
              <w:left w:val="single" w:sz="4" w:space="0" w:color="auto"/>
              <w:bottom w:val="single" w:sz="4" w:space="0" w:color="auto"/>
              <w:right w:val="single" w:sz="4" w:space="0" w:color="auto"/>
            </w:tcBorders>
            <w:vAlign w:val="center"/>
          </w:tcPr>
          <w:p w:rsidR="000B6F31" w:rsidRPr="00407C2E" w:rsidRDefault="000B6F31" w:rsidP="00990953">
            <w:pPr>
              <w:jc w:val="center"/>
              <w:rPr>
                <w:rFonts w:ascii="標楷體" w:eastAsia="標楷體" w:hAnsi="標楷體"/>
                <w:color w:val="FF0000"/>
              </w:rPr>
            </w:pPr>
            <w:r w:rsidRPr="00407C2E">
              <w:rPr>
                <w:rFonts w:ascii="標楷體" w:eastAsia="標楷體" w:hAnsi="標楷體" w:cs="標楷體" w:hint="eastAsia"/>
                <w:color w:val="FF0000"/>
                <w:kern w:val="0"/>
              </w:rPr>
              <w:t>第八週</w:t>
            </w:r>
          </w:p>
        </w:tc>
        <w:tc>
          <w:tcPr>
            <w:tcW w:w="1701" w:type="dxa"/>
            <w:vMerge/>
            <w:tcBorders>
              <w:left w:val="single" w:sz="4" w:space="0" w:color="auto"/>
              <w:bottom w:val="single" w:sz="4" w:space="0" w:color="auto"/>
              <w:right w:val="single" w:sz="4" w:space="0" w:color="auto"/>
            </w:tcBorders>
          </w:tcPr>
          <w:p w:rsidR="000B6F31" w:rsidRPr="00407C2E" w:rsidRDefault="000B6F31" w:rsidP="00990953">
            <w:pPr>
              <w:autoSpaceDE w:val="0"/>
              <w:autoSpaceDN w:val="0"/>
              <w:adjustRightInd w:val="0"/>
              <w:jc w:val="center"/>
              <w:rPr>
                <w:rFonts w:ascii="標楷體" w:eastAsia="標楷體" w:hAnsi="標楷體" w:cs="標楷體"/>
                <w:color w:val="FF0000"/>
                <w:kern w:val="0"/>
              </w:rPr>
            </w:pPr>
          </w:p>
        </w:tc>
        <w:tc>
          <w:tcPr>
            <w:tcW w:w="3686" w:type="dxa"/>
            <w:vMerge/>
            <w:tcBorders>
              <w:left w:val="single" w:sz="4" w:space="0" w:color="auto"/>
              <w:bottom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2518" w:type="dxa"/>
            <w:vMerge/>
            <w:tcBorders>
              <w:left w:val="single" w:sz="4" w:space="0" w:color="auto"/>
              <w:bottom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p>
        </w:tc>
      </w:tr>
      <w:tr w:rsidR="000B6F31" w:rsidRPr="00407C2E" w:rsidTr="00990953">
        <w:trPr>
          <w:trHeight w:val="240"/>
        </w:trPr>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6F31" w:rsidRPr="00407C2E" w:rsidRDefault="000B6F31" w:rsidP="00990953">
            <w:pPr>
              <w:autoSpaceDE w:val="0"/>
              <w:autoSpaceDN w:val="0"/>
              <w:adjustRightInd w:val="0"/>
              <w:jc w:val="center"/>
              <w:rPr>
                <w:rFonts w:ascii="標楷體" w:eastAsia="標楷體" w:hAnsi="標楷體" w:cs="標楷體"/>
                <w:color w:val="FF0000"/>
                <w:kern w:val="0"/>
              </w:rPr>
            </w:pPr>
            <w:r w:rsidRPr="00407C2E">
              <w:rPr>
                <w:rFonts w:ascii="標楷體" w:eastAsia="標楷體" w:hAnsi="標楷體" w:cs="標楷體" w:hint="eastAsia"/>
                <w:color w:val="FF0000"/>
                <w:kern w:val="0"/>
              </w:rPr>
              <w:t>第九週</w:t>
            </w:r>
          </w:p>
        </w:tc>
        <w:tc>
          <w:tcPr>
            <w:tcW w:w="1701" w:type="dxa"/>
            <w:vMerge w:val="restart"/>
            <w:tcBorders>
              <w:top w:val="single" w:sz="4" w:space="0" w:color="auto"/>
              <w:left w:val="single" w:sz="4" w:space="0" w:color="auto"/>
              <w:right w:val="single" w:sz="4" w:space="0" w:color="auto"/>
            </w:tcBorders>
            <w:shd w:val="clear" w:color="auto" w:fill="FFFFFF" w:themeFill="background1"/>
          </w:tcPr>
          <w:p w:rsidR="000B6F31" w:rsidRPr="00407C2E" w:rsidRDefault="000B6F31" w:rsidP="00990953">
            <w:pPr>
              <w:autoSpaceDE w:val="0"/>
              <w:autoSpaceDN w:val="0"/>
              <w:adjustRightInd w:val="0"/>
              <w:jc w:val="center"/>
              <w:rPr>
                <w:rFonts w:ascii="標楷體" w:eastAsia="標楷體" w:hAnsi="標楷體" w:cs="標楷體"/>
                <w:color w:val="FF0000"/>
                <w:kern w:val="0"/>
              </w:rPr>
            </w:pPr>
            <w:r w:rsidRPr="00407C2E">
              <w:rPr>
                <w:rFonts w:ascii="標楷體" w:eastAsia="標楷體" w:hAnsi="標楷體" w:cs="新細明體" w:hint="eastAsia"/>
                <w:color w:val="FF0000"/>
                <w:kern w:val="0"/>
              </w:rPr>
              <w:t>世界文化在台灣</w:t>
            </w:r>
          </w:p>
        </w:tc>
        <w:tc>
          <w:tcPr>
            <w:tcW w:w="3686" w:type="dxa"/>
            <w:vMerge w:val="restart"/>
            <w:tcBorders>
              <w:top w:val="single" w:sz="4" w:space="0" w:color="auto"/>
              <w:left w:val="single" w:sz="4" w:space="0" w:color="auto"/>
              <w:right w:val="single" w:sz="4" w:space="0" w:color="auto"/>
            </w:tcBorders>
            <w:shd w:val="clear" w:color="auto" w:fill="FFFFFF" w:themeFill="background1"/>
          </w:tcPr>
          <w:p w:rsidR="000B6F31" w:rsidRPr="00407C2E" w:rsidRDefault="000B6F31" w:rsidP="00990953">
            <w:pPr>
              <w:rPr>
                <w:rFonts w:ascii="標楷體" w:eastAsia="標楷體" w:hAnsi="標楷體"/>
                <w:color w:val="FF0000"/>
              </w:rPr>
            </w:pPr>
            <w:r w:rsidRPr="00407C2E">
              <w:rPr>
                <w:rFonts w:ascii="標楷體" w:eastAsia="標楷體" w:hAnsi="標楷體" w:hint="eastAsia"/>
                <w:color w:val="FF0000"/>
              </w:rPr>
              <w:t>1. 台灣與西方文化間之差異與交流（</w:t>
            </w:r>
            <w:r w:rsidRPr="00407C2E">
              <w:rPr>
                <w:rFonts w:ascii="標楷體" w:eastAsia="標楷體" w:hAnsi="標楷體" w:cs="標楷體" w:hint="eastAsia"/>
                <w:color w:val="FF0000"/>
                <w:kern w:val="0"/>
              </w:rPr>
              <w:t>簡述飲食與宗教上文化的不同與交流情形</w:t>
            </w:r>
            <w:r w:rsidRPr="00407C2E">
              <w:rPr>
                <w:rFonts w:ascii="標楷體" w:eastAsia="標楷體" w:hAnsi="標楷體" w:hint="eastAsia"/>
                <w:color w:val="FF0000"/>
              </w:rPr>
              <w:t>）</w:t>
            </w:r>
          </w:p>
          <w:p w:rsidR="000B6F31" w:rsidRPr="00407C2E" w:rsidRDefault="000B6F31" w:rsidP="00990953">
            <w:pPr>
              <w:rPr>
                <w:rFonts w:ascii="標楷體" w:eastAsia="標楷體" w:hAnsi="標楷體"/>
                <w:color w:val="FF0000"/>
              </w:rPr>
            </w:pPr>
            <w:r w:rsidRPr="00407C2E">
              <w:rPr>
                <w:rFonts w:ascii="標楷體" w:eastAsia="標楷體" w:hAnsi="標楷體" w:hint="eastAsia"/>
                <w:color w:val="FF0000"/>
              </w:rPr>
              <w:t>2. 西方主要節慶對台灣的影響（</w:t>
            </w:r>
            <w:r w:rsidRPr="00407C2E">
              <w:rPr>
                <w:rFonts w:ascii="標楷體" w:eastAsia="標楷體" w:hAnsi="標楷體" w:cs="標楷體" w:hint="eastAsia"/>
                <w:color w:val="FF0000"/>
                <w:kern w:val="0"/>
              </w:rPr>
              <w:t>簡述西方主要影響台灣的幾種重大節慶(情人節、萬聖節與耶誕節)的由來，與其如何影響台灣</w:t>
            </w:r>
            <w:r w:rsidRPr="00407C2E">
              <w:rPr>
                <w:rFonts w:ascii="標楷體" w:eastAsia="標楷體" w:hAnsi="標楷體" w:hint="eastAsia"/>
                <w:color w:val="FF0000"/>
              </w:rPr>
              <w:t>）</w:t>
            </w:r>
          </w:p>
          <w:p w:rsidR="000B6F31" w:rsidRPr="00407C2E" w:rsidRDefault="000B6F31" w:rsidP="00990953">
            <w:pPr>
              <w:rPr>
                <w:rFonts w:ascii="標楷體" w:eastAsia="標楷體" w:hAnsi="標楷體"/>
                <w:color w:val="FF0000"/>
              </w:rPr>
            </w:pPr>
            <w:r w:rsidRPr="00407C2E">
              <w:rPr>
                <w:rFonts w:ascii="標楷體" w:eastAsia="標楷體" w:hAnsi="標楷體" w:hint="eastAsia"/>
                <w:color w:val="FF0000"/>
              </w:rPr>
              <w:t>3.台灣與西方文化的生活習慣（</w:t>
            </w:r>
            <w:r w:rsidRPr="00407C2E">
              <w:rPr>
                <w:rFonts w:ascii="標楷體" w:eastAsia="標楷體" w:hAnsi="標楷體" w:cs="標楷體" w:hint="eastAsia"/>
                <w:color w:val="FF0000"/>
                <w:kern w:val="0"/>
              </w:rPr>
              <w:t>列舉台灣與西方文化的生活習慣之不同</w:t>
            </w:r>
            <w:r w:rsidRPr="00407C2E">
              <w:rPr>
                <w:rFonts w:ascii="標楷體" w:eastAsia="標楷體" w:hAnsi="標楷體" w:hint="eastAsia"/>
                <w:color w:val="FF0000"/>
              </w:rPr>
              <w:t>）</w:t>
            </w:r>
          </w:p>
        </w:tc>
        <w:tc>
          <w:tcPr>
            <w:tcW w:w="2518" w:type="dxa"/>
            <w:vMerge w:val="restart"/>
            <w:tcBorders>
              <w:top w:val="single" w:sz="4" w:space="0" w:color="auto"/>
              <w:left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■人權教育■環境教育</w:t>
            </w:r>
          </w:p>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■家政教育</w:t>
            </w:r>
          </w:p>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■性別平等教育</w:t>
            </w:r>
          </w:p>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■生涯發展教育</w:t>
            </w:r>
          </w:p>
        </w:tc>
      </w:tr>
      <w:tr w:rsidR="000B6F31" w:rsidRPr="00407C2E" w:rsidTr="00990953">
        <w:trPr>
          <w:trHeight w:val="240"/>
        </w:trPr>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6F31" w:rsidRPr="00407C2E" w:rsidRDefault="000B6F31" w:rsidP="00990953">
            <w:pPr>
              <w:jc w:val="center"/>
              <w:rPr>
                <w:rFonts w:ascii="標楷體" w:eastAsia="標楷體" w:hAnsi="標楷體"/>
                <w:color w:val="FF0000"/>
              </w:rPr>
            </w:pPr>
            <w:r w:rsidRPr="00407C2E">
              <w:rPr>
                <w:rFonts w:ascii="標楷體" w:eastAsia="標楷體" w:hAnsi="標楷體" w:cs="標楷體" w:hint="eastAsia"/>
                <w:color w:val="FF0000"/>
                <w:kern w:val="0"/>
              </w:rPr>
              <w:t>第十週</w:t>
            </w:r>
          </w:p>
        </w:tc>
        <w:tc>
          <w:tcPr>
            <w:tcW w:w="1701" w:type="dxa"/>
            <w:vMerge/>
            <w:tcBorders>
              <w:left w:val="single" w:sz="4" w:space="0" w:color="auto"/>
              <w:right w:val="single" w:sz="4" w:space="0" w:color="auto"/>
            </w:tcBorders>
            <w:shd w:val="clear" w:color="auto" w:fill="FFFFFF" w:themeFill="background1"/>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3686" w:type="dxa"/>
            <w:vMerge/>
            <w:tcBorders>
              <w:left w:val="single" w:sz="4" w:space="0" w:color="auto"/>
              <w:right w:val="single" w:sz="4" w:space="0" w:color="auto"/>
            </w:tcBorders>
            <w:shd w:val="clear" w:color="auto" w:fill="FFFFFF" w:themeFill="background1"/>
          </w:tcPr>
          <w:p w:rsidR="000B6F31" w:rsidRPr="00407C2E" w:rsidRDefault="000B6F31" w:rsidP="00990953">
            <w:pPr>
              <w:rPr>
                <w:rFonts w:ascii="標楷體" w:eastAsia="標楷體" w:hAnsi="標楷體" w:cs="標楷體"/>
                <w:color w:val="FF0000"/>
                <w:kern w:val="0"/>
              </w:rPr>
            </w:pPr>
          </w:p>
        </w:tc>
        <w:tc>
          <w:tcPr>
            <w:tcW w:w="2518" w:type="dxa"/>
            <w:vMerge/>
            <w:tcBorders>
              <w:left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p>
        </w:tc>
      </w:tr>
      <w:tr w:rsidR="000B6F31" w:rsidRPr="00407C2E" w:rsidTr="00990953">
        <w:trPr>
          <w:trHeight w:val="240"/>
        </w:trPr>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6F31" w:rsidRPr="00407C2E" w:rsidRDefault="000B6F31" w:rsidP="00990953">
            <w:pPr>
              <w:jc w:val="center"/>
              <w:rPr>
                <w:rFonts w:ascii="標楷體" w:eastAsia="標楷體" w:hAnsi="標楷體"/>
                <w:color w:val="FF0000"/>
              </w:rPr>
            </w:pPr>
            <w:r w:rsidRPr="00407C2E">
              <w:rPr>
                <w:rFonts w:ascii="標楷體" w:eastAsia="標楷體" w:hAnsi="標楷體" w:cs="標楷體" w:hint="eastAsia"/>
                <w:color w:val="FF0000"/>
                <w:kern w:val="0"/>
              </w:rPr>
              <w:t>第十一週</w:t>
            </w:r>
          </w:p>
        </w:tc>
        <w:tc>
          <w:tcPr>
            <w:tcW w:w="1701" w:type="dxa"/>
            <w:vMerge/>
            <w:tcBorders>
              <w:left w:val="single" w:sz="4" w:space="0" w:color="auto"/>
              <w:right w:val="single" w:sz="4" w:space="0" w:color="auto"/>
            </w:tcBorders>
            <w:shd w:val="clear" w:color="auto" w:fill="FFFFFF" w:themeFill="background1"/>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3686" w:type="dxa"/>
            <w:vMerge/>
            <w:tcBorders>
              <w:left w:val="single" w:sz="4" w:space="0" w:color="auto"/>
              <w:right w:val="single" w:sz="4" w:space="0" w:color="auto"/>
            </w:tcBorders>
            <w:shd w:val="clear" w:color="auto" w:fill="FFFFFF" w:themeFill="background1"/>
          </w:tcPr>
          <w:p w:rsidR="000B6F31" w:rsidRPr="00407C2E" w:rsidRDefault="000B6F31" w:rsidP="00990953">
            <w:pPr>
              <w:rPr>
                <w:rFonts w:ascii="標楷體" w:eastAsia="標楷體" w:hAnsi="標楷體"/>
                <w:color w:val="FF0000"/>
              </w:rPr>
            </w:pPr>
          </w:p>
        </w:tc>
        <w:tc>
          <w:tcPr>
            <w:tcW w:w="2518" w:type="dxa"/>
            <w:vMerge/>
            <w:tcBorders>
              <w:left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p>
        </w:tc>
      </w:tr>
      <w:tr w:rsidR="000B6F31" w:rsidRPr="00407C2E" w:rsidTr="00990953">
        <w:trPr>
          <w:trHeight w:val="240"/>
        </w:trPr>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6F31" w:rsidRPr="00407C2E" w:rsidRDefault="000B6F31" w:rsidP="00990953">
            <w:pPr>
              <w:jc w:val="center"/>
              <w:rPr>
                <w:rFonts w:ascii="標楷體" w:eastAsia="標楷體" w:hAnsi="標楷體"/>
                <w:color w:val="FF0000"/>
              </w:rPr>
            </w:pPr>
            <w:r w:rsidRPr="00407C2E">
              <w:rPr>
                <w:rFonts w:ascii="標楷體" w:eastAsia="標楷體" w:hAnsi="標楷體" w:cs="標楷體" w:hint="eastAsia"/>
                <w:color w:val="FF0000"/>
                <w:kern w:val="0"/>
              </w:rPr>
              <w:t>第十二週</w:t>
            </w:r>
          </w:p>
        </w:tc>
        <w:tc>
          <w:tcPr>
            <w:tcW w:w="1701" w:type="dxa"/>
            <w:vMerge/>
            <w:tcBorders>
              <w:left w:val="single" w:sz="4" w:space="0" w:color="auto"/>
              <w:right w:val="single" w:sz="4" w:space="0" w:color="auto"/>
            </w:tcBorders>
            <w:shd w:val="clear" w:color="auto" w:fill="FFFFFF" w:themeFill="background1"/>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3686" w:type="dxa"/>
            <w:vMerge/>
            <w:tcBorders>
              <w:left w:val="single" w:sz="4" w:space="0" w:color="auto"/>
              <w:right w:val="single" w:sz="4" w:space="0" w:color="auto"/>
            </w:tcBorders>
            <w:shd w:val="clear" w:color="auto" w:fill="FFFFFF" w:themeFill="background1"/>
          </w:tcPr>
          <w:p w:rsidR="000B6F31" w:rsidRPr="00407C2E" w:rsidRDefault="000B6F31" w:rsidP="00990953">
            <w:pPr>
              <w:rPr>
                <w:rFonts w:ascii="標楷體" w:eastAsia="標楷體" w:hAnsi="標楷體" w:cs="標楷體"/>
                <w:color w:val="FF0000"/>
                <w:kern w:val="0"/>
              </w:rPr>
            </w:pPr>
          </w:p>
        </w:tc>
        <w:tc>
          <w:tcPr>
            <w:tcW w:w="2518" w:type="dxa"/>
            <w:vMerge/>
            <w:tcBorders>
              <w:left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p>
        </w:tc>
      </w:tr>
      <w:tr w:rsidR="000B6F31" w:rsidRPr="00407C2E" w:rsidTr="00990953">
        <w:trPr>
          <w:trHeight w:val="240"/>
        </w:trPr>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6F31" w:rsidRPr="00407C2E" w:rsidRDefault="000B6F31" w:rsidP="00990953">
            <w:pPr>
              <w:jc w:val="center"/>
              <w:rPr>
                <w:rFonts w:ascii="標楷體" w:eastAsia="標楷體" w:hAnsi="標楷體"/>
                <w:color w:val="FF0000"/>
              </w:rPr>
            </w:pPr>
            <w:r w:rsidRPr="00407C2E">
              <w:rPr>
                <w:rFonts w:ascii="標楷體" w:eastAsia="標楷體" w:hAnsi="標楷體" w:cs="標楷體" w:hint="eastAsia"/>
                <w:color w:val="FF0000"/>
                <w:kern w:val="0"/>
              </w:rPr>
              <w:t>第十三週</w:t>
            </w:r>
          </w:p>
        </w:tc>
        <w:tc>
          <w:tcPr>
            <w:tcW w:w="1701" w:type="dxa"/>
            <w:vMerge/>
            <w:tcBorders>
              <w:left w:val="single" w:sz="4" w:space="0" w:color="auto"/>
              <w:right w:val="single" w:sz="4" w:space="0" w:color="auto"/>
            </w:tcBorders>
            <w:shd w:val="clear" w:color="auto" w:fill="FFFFFF" w:themeFill="background1"/>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3686" w:type="dxa"/>
            <w:vMerge/>
            <w:tcBorders>
              <w:left w:val="single" w:sz="4" w:space="0" w:color="auto"/>
              <w:right w:val="single" w:sz="4" w:space="0" w:color="auto"/>
            </w:tcBorders>
            <w:shd w:val="clear" w:color="auto" w:fill="FFFFFF" w:themeFill="background1"/>
          </w:tcPr>
          <w:p w:rsidR="000B6F31" w:rsidRPr="00407C2E" w:rsidRDefault="000B6F31" w:rsidP="00990953">
            <w:pPr>
              <w:rPr>
                <w:rFonts w:ascii="標楷體" w:eastAsia="標楷體" w:hAnsi="標楷體"/>
                <w:color w:val="FF0000"/>
              </w:rPr>
            </w:pPr>
          </w:p>
        </w:tc>
        <w:tc>
          <w:tcPr>
            <w:tcW w:w="2518" w:type="dxa"/>
            <w:vMerge/>
            <w:tcBorders>
              <w:left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p>
        </w:tc>
      </w:tr>
      <w:tr w:rsidR="000B6F31" w:rsidRPr="00407C2E" w:rsidTr="00990953">
        <w:trPr>
          <w:trHeight w:val="240"/>
        </w:trPr>
        <w:tc>
          <w:tcPr>
            <w:tcW w:w="1417" w:type="dxa"/>
            <w:tcBorders>
              <w:top w:val="single" w:sz="4" w:space="0" w:color="auto"/>
              <w:left w:val="single" w:sz="4" w:space="0" w:color="auto"/>
              <w:bottom w:val="single" w:sz="4" w:space="0" w:color="auto"/>
              <w:right w:val="single" w:sz="4" w:space="0" w:color="auto"/>
            </w:tcBorders>
            <w:vAlign w:val="center"/>
          </w:tcPr>
          <w:p w:rsidR="000B6F31" w:rsidRPr="00407C2E" w:rsidRDefault="000B6F31" w:rsidP="00990953">
            <w:pPr>
              <w:jc w:val="center"/>
              <w:rPr>
                <w:rFonts w:ascii="標楷體" w:eastAsia="標楷體" w:hAnsi="標楷體"/>
                <w:color w:val="FF0000"/>
              </w:rPr>
            </w:pPr>
            <w:r w:rsidRPr="00407C2E">
              <w:rPr>
                <w:rFonts w:ascii="標楷體" w:eastAsia="標楷體" w:hAnsi="標楷體" w:cs="標楷體" w:hint="eastAsia"/>
                <w:color w:val="FF0000"/>
                <w:kern w:val="0"/>
              </w:rPr>
              <w:t>第十四週</w:t>
            </w:r>
          </w:p>
        </w:tc>
        <w:tc>
          <w:tcPr>
            <w:tcW w:w="1701" w:type="dxa"/>
            <w:vMerge w:val="restart"/>
            <w:tcBorders>
              <w:left w:val="single" w:sz="4" w:space="0" w:color="auto"/>
              <w:right w:val="single" w:sz="4" w:space="0" w:color="auto"/>
            </w:tcBorders>
          </w:tcPr>
          <w:p w:rsidR="000B6F31" w:rsidRPr="00407C2E" w:rsidRDefault="000B6F31" w:rsidP="00990953">
            <w:pPr>
              <w:autoSpaceDE w:val="0"/>
              <w:autoSpaceDN w:val="0"/>
              <w:adjustRightInd w:val="0"/>
              <w:jc w:val="center"/>
              <w:rPr>
                <w:rFonts w:ascii="標楷體" w:eastAsia="標楷體" w:hAnsi="標楷體" w:cs="標楷體"/>
                <w:color w:val="FF0000"/>
                <w:kern w:val="0"/>
              </w:rPr>
            </w:pPr>
            <w:r w:rsidRPr="00407C2E">
              <w:rPr>
                <w:rFonts w:ascii="標楷體" w:eastAsia="標楷體" w:hAnsi="標楷體" w:cs="標楷體" w:hint="eastAsia"/>
                <w:color w:val="FF0000"/>
                <w:kern w:val="0"/>
              </w:rPr>
              <w:t>性別平等</w:t>
            </w:r>
          </w:p>
        </w:tc>
        <w:tc>
          <w:tcPr>
            <w:tcW w:w="3686" w:type="dxa"/>
            <w:vMerge w:val="restart"/>
            <w:tcBorders>
              <w:left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1.教導</w:t>
            </w:r>
            <w:r w:rsidRPr="00407C2E">
              <w:rPr>
                <w:rFonts w:ascii="標楷體" w:eastAsia="標楷體" w:hAnsi="標楷體" w:cs="新細明體" w:hint="eastAsia"/>
                <w:color w:val="FF0000"/>
                <w:kern w:val="0"/>
              </w:rPr>
              <w:t>性別教育</w:t>
            </w:r>
          </w:p>
        </w:tc>
        <w:tc>
          <w:tcPr>
            <w:tcW w:w="2518" w:type="dxa"/>
            <w:vMerge w:val="restart"/>
            <w:tcBorders>
              <w:left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認識</w:t>
            </w:r>
            <w:r w:rsidRPr="00407C2E">
              <w:rPr>
                <w:rFonts w:ascii="標楷體" w:eastAsia="標楷體" w:hAnsi="標楷體" w:cs="標楷體" w:hint="eastAsia"/>
                <w:b/>
                <w:color w:val="FF0000"/>
                <w:kern w:val="0"/>
              </w:rPr>
              <w:t>性別</w:t>
            </w:r>
            <w:r w:rsidRPr="00407C2E">
              <w:rPr>
                <w:rFonts w:ascii="標楷體" w:eastAsia="標楷體" w:hAnsi="標楷體" w:cs="標楷體" w:hint="eastAsia"/>
                <w:color w:val="FF0000"/>
                <w:kern w:val="0"/>
              </w:rPr>
              <w:t>的各項</w:t>
            </w:r>
            <w:r w:rsidRPr="00407C2E">
              <w:rPr>
                <w:rFonts w:ascii="標楷體" w:eastAsia="標楷體" w:hAnsi="標楷體" w:cs="標楷體" w:hint="eastAsia"/>
                <w:b/>
                <w:color w:val="FF0000"/>
                <w:kern w:val="0"/>
              </w:rPr>
              <w:t>議題</w:t>
            </w:r>
            <w:r w:rsidRPr="00407C2E">
              <w:rPr>
                <w:rFonts w:ascii="標楷體" w:eastAsia="標楷體" w:hAnsi="標楷體" w:cs="標楷體" w:hint="eastAsia"/>
                <w:color w:val="FF0000"/>
                <w:kern w:val="0"/>
              </w:rPr>
              <w:t>，學生需先理解「性別關係」與「兩性關係」在概念上與行動意義上的不同，以及認識何謂性騷擾、性侵害之相關法規。</w:t>
            </w:r>
          </w:p>
        </w:tc>
      </w:tr>
      <w:tr w:rsidR="000B6F31" w:rsidRPr="00407C2E" w:rsidTr="00990953">
        <w:trPr>
          <w:trHeight w:val="240"/>
        </w:trPr>
        <w:tc>
          <w:tcPr>
            <w:tcW w:w="1417" w:type="dxa"/>
            <w:tcBorders>
              <w:top w:val="single" w:sz="4" w:space="0" w:color="auto"/>
              <w:left w:val="single" w:sz="4" w:space="0" w:color="auto"/>
              <w:bottom w:val="single" w:sz="4" w:space="0" w:color="auto"/>
              <w:right w:val="single" w:sz="4" w:space="0" w:color="auto"/>
            </w:tcBorders>
            <w:vAlign w:val="center"/>
          </w:tcPr>
          <w:p w:rsidR="000B6F31" w:rsidRPr="00407C2E" w:rsidRDefault="000B6F31" w:rsidP="00990953">
            <w:pPr>
              <w:jc w:val="center"/>
              <w:rPr>
                <w:rFonts w:ascii="標楷體" w:eastAsia="標楷體" w:hAnsi="標楷體"/>
                <w:color w:val="FF0000"/>
              </w:rPr>
            </w:pPr>
            <w:r w:rsidRPr="00407C2E">
              <w:rPr>
                <w:rFonts w:ascii="標楷體" w:eastAsia="標楷體" w:hAnsi="標楷體" w:cs="標楷體" w:hint="eastAsia"/>
                <w:color w:val="FF0000"/>
                <w:kern w:val="0"/>
              </w:rPr>
              <w:t>第十五週</w:t>
            </w:r>
          </w:p>
        </w:tc>
        <w:tc>
          <w:tcPr>
            <w:tcW w:w="1701" w:type="dxa"/>
            <w:vMerge/>
            <w:tcBorders>
              <w:left w:val="single" w:sz="4" w:space="0" w:color="auto"/>
              <w:right w:val="single" w:sz="4" w:space="0" w:color="auto"/>
            </w:tcBorders>
          </w:tcPr>
          <w:p w:rsidR="000B6F31" w:rsidRPr="00407C2E" w:rsidRDefault="000B6F31" w:rsidP="00990953">
            <w:pPr>
              <w:autoSpaceDE w:val="0"/>
              <w:autoSpaceDN w:val="0"/>
              <w:adjustRightInd w:val="0"/>
              <w:jc w:val="center"/>
              <w:rPr>
                <w:rFonts w:ascii="標楷體" w:eastAsia="標楷體" w:hAnsi="標楷體" w:cs="標楷體"/>
                <w:color w:val="FF0000"/>
                <w:kern w:val="0"/>
              </w:rPr>
            </w:pPr>
          </w:p>
        </w:tc>
        <w:tc>
          <w:tcPr>
            <w:tcW w:w="3686" w:type="dxa"/>
            <w:vMerge/>
            <w:tcBorders>
              <w:left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2518" w:type="dxa"/>
            <w:vMerge/>
            <w:tcBorders>
              <w:left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p>
        </w:tc>
      </w:tr>
      <w:tr w:rsidR="000B6F31" w:rsidRPr="00407C2E" w:rsidTr="00990953">
        <w:trPr>
          <w:trHeight w:val="240"/>
        </w:trPr>
        <w:tc>
          <w:tcPr>
            <w:tcW w:w="1417" w:type="dxa"/>
            <w:tcBorders>
              <w:top w:val="single" w:sz="4" w:space="0" w:color="auto"/>
              <w:left w:val="single" w:sz="4" w:space="0" w:color="auto"/>
              <w:bottom w:val="single" w:sz="4" w:space="0" w:color="auto"/>
              <w:right w:val="single" w:sz="4" w:space="0" w:color="auto"/>
            </w:tcBorders>
            <w:vAlign w:val="center"/>
          </w:tcPr>
          <w:p w:rsidR="000B6F31" w:rsidRPr="00407C2E" w:rsidRDefault="000B6F31" w:rsidP="00990953">
            <w:pPr>
              <w:jc w:val="center"/>
              <w:rPr>
                <w:rFonts w:ascii="標楷體" w:eastAsia="標楷體" w:hAnsi="標楷體"/>
                <w:color w:val="FF0000"/>
              </w:rPr>
            </w:pPr>
            <w:r w:rsidRPr="00407C2E">
              <w:rPr>
                <w:rFonts w:ascii="標楷體" w:eastAsia="標楷體" w:hAnsi="標楷體" w:cs="標楷體" w:hint="eastAsia"/>
                <w:color w:val="FF0000"/>
                <w:kern w:val="0"/>
              </w:rPr>
              <w:t>第十六週</w:t>
            </w:r>
          </w:p>
        </w:tc>
        <w:tc>
          <w:tcPr>
            <w:tcW w:w="1701" w:type="dxa"/>
            <w:vMerge/>
            <w:tcBorders>
              <w:left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3686" w:type="dxa"/>
            <w:vMerge/>
            <w:tcBorders>
              <w:left w:val="single" w:sz="4" w:space="0" w:color="auto"/>
              <w:bottom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2518" w:type="dxa"/>
            <w:vMerge/>
            <w:tcBorders>
              <w:left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p>
        </w:tc>
      </w:tr>
      <w:tr w:rsidR="000B6F31" w:rsidRPr="00407C2E" w:rsidTr="00990953">
        <w:trPr>
          <w:trHeight w:val="240"/>
        </w:trPr>
        <w:tc>
          <w:tcPr>
            <w:tcW w:w="1417" w:type="dxa"/>
            <w:tcBorders>
              <w:top w:val="single" w:sz="4" w:space="0" w:color="auto"/>
              <w:left w:val="single" w:sz="4" w:space="0" w:color="auto"/>
              <w:bottom w:val="single" w:sz="4" w:space="0" w:color="auto"/>
              <w:right w:val="single" w:sz="4" w:space="0" w:color="auto"/>
            </w:tcBorders>
            <w:vAlign w:val="center"/>
          </w:tcPr>
          <w:p w:rsidR="000B6F31" w:rsidRPr="00407C2E" w:rsidRDefault="000B6F31" w:rsidP="00990953">
            <w:pPr>
              <w:jc w:val="center"/>
              <w:rPr>
                <w:rFonts w:ascii="標楷體" w:eastAsia="標楷體" w:hAnsi="標楷體" w:cs="標楷體"/>
                <w:color w:val="FF0000"/>
                <w:kern w:val="0"/>
              </w:rPr>
            </w:pPr>
            <w:r w:rsidRPr="00407C2E">
              <w:rPr>
                <w:rFonts w:ascii="標楷體" w:eastAsia="標楷體" w:hAnsi="標楷體" w:cs="標楷體" w:hint="eastAsia"/>
                <w:color w:val="FF0000"/>
                <w:kern w:val="0"/>
              </w:rPr>
              <w:t>第十七週</w:t>
            </w:r>
          </w:p>
        </w:tc>
        <w:tc>
          <w:tcPr>
            <w:tcW w:w="1701" w:type="dxa"/>
            <w:vMerge/>
            <w:tcBorders>
              <w:left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3686" w:type="dxa"/>
            <w:vMerge w:val="restart"/>
            <w:tcBorders>
              <w:top w:val="single" w:sz="4" w:space="0" w:color="auto"/>
              <w:left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2.認識與預防性騷擾與性侵害</w:t>
            </w:r>
          </w:p>
        </w:tc>
        <w:tc>
          <w:tcPr>
            <w:tcW w:w="2518" w:type="dxa"/>
            <w:vMerge/>
            <w:tcBorders>
              <w:left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p>
        </w:tc>
      </w:tr>
      <w:tr w:rsidR="000B6F31" w:rsidRPr="00407C2E" w:rsidTr="00990953">
        <w:trPr>
          <w:trHeight w:val="240"/>
        </w:trPr>
        <w:tc>
          <w:tcPr>
            <w:tcW w:w="1417" w:type="dxa"/>
            <w:tcBorders>
              <w:top w:val="single" w:sz="4" w:space="0" w:color="auto"/>
              <w:left w:val="single" w:sz="4" w:space="0" w:color="auto"/>
              <w:bottom w:val="single" w:sz="4" w:space="0" w:color="auto"/>
              <w:right w:val="single" w:sz="4" w:space="0" w:color="auto"/>
            </w:tcBorders>
            <w:vAlign w:val="center"/>
          </w:tcPr>
          <w:p w:rsidR="000B6F31" w:rsidRPr="00407C2E" w:rsidRDefault="000B6F31" w:rsidP="00990953">
            <w:pPr>
              <w:jc w:val="center"/>
              <w:rPr>
                <w:rFonts w:ascii="標楷體" w:eastAsia="標楷體" w:hAnsi="標楷體" w:cs="標楷體"/>
                <w:color w:val="FF0000"/>
                <w:kern w:val="0"/>
              </w:rPr>
            </w:pPr>
            <w:r w:rsidRPr="00407C2E">
              <w:rPr>
                <w:rFonts w:ascii="標楷體" w:eastAsia="標楷體" w:hAnsi="標楷體" w:cs="標楷體" w:hint="eastAsia"/>
                <w:color w:val="FF0000"/>
                <w:kern w:val="0"/>
              </w:rPr>
              <w:t>第十八週</w:t>
            </w:r>
          </w:p>
        </w:tc>
        <w:tc>
          <w:tcPr>
            <w:tcW w:w="1701" w:type="dxa"/>
            <w:vMerge/>
            <w:tcBorders>
              <w:left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3686" w:type="dxa"/>
            <w:vMerge/>
            <w:tcBorders>
              <w:left w:val="single" w:sz="4" w:space="0" w:color="auto"/>
              <w:bottom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2518" w:type="dxa"/>
            <w:vMerge/>
            <w:tcBorders>
              <w:left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p>
        </w:tc>
      </w:tr>
      <w:tr w:rsidR="000B6F31" w:rsidRPr="00407C2E" w:rsidTr="00990953">
        <w:trPr>
          <w:trHeight w:val="240"/>
        </w:trPr>
        <w:tc>
          <w:tcPr>
            <w:tcW w:w="1417" w:type="dxa"/>
            <w:tcBorders>
              <w:top w:val="single" w:sz="4" w:space="0" w:color="auto"/>
              <w:left w:val="single" w:sz="4" w:space="0" w:color="auto"/>
              <w:bottom w:val="single" w:sz="4" w:space="0" w:color="auto"/>
              <w:right w:val="single" w:sz="4" w:space="0" w:color="auto"/>
            </w:tcBorders>
            <w:vAlign w:val="center"/>
          </w:tcPr>
          <w:p w:rsidR="000B6F31" w:rsidRPr="00407C2E" w:rsidRDefault="000B6F31" w:rsidP="00990953">
            <w:pPr>
              <w:jc w:val="center"/>
              <w:rPr>
                <w:rFonts w:ascii="標楷體" w:eastAsia="標楷體" w:hAnsi="標楷體" w:cs="標楷體"/>
                <w:color w:val="FF0000"/>
                <w:kern w:val="0"/>
              </w:rPr>
            </w:pPr>
            <w:r w:rsidRPr="00407C2E">
              <w:rPr>
                <w:rFonts w:ascii="標楷體" w:eastAsia="標楷體" w:hAnsi="標楷體" w:cs="標楷體" w:hint="eastAsia"/>
                <w:color w:val="FF0000"/>
                <w:kern w:val="0"/>
              </w:rPr>
              <w:t>第十九週</w:t>
            </w:r>
          </w:p>
        </w:tc>
        <w:tc>
          <w:tcPr>
            <w:tcW w:w="1701" w:type="dxa"/>
            <w:vMerge/>
            <w:tcBorders>
              <w:left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3686" w:type="dxa"/>
            <w:vMerge w:val="restart"/>
            <w:tcBorders>
              <w:top w:val="single" w:sz="4" w:space="0" w:color="auto"/>
              <w:left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3.了解性平法規</w:t>
            </w:r>
          </w:p>
        </w:tc>
        <w:tc>
          <w:tcPr>
            <w:tcW w:w="2518" w:type="dxa"/>
            <w:vMerge/>
            <w:tcBorders>
              <w:left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p>
        </w:tc>
      </w:tr>
      <w:tr w:rsidR="000B6F31" w:rsidRPr="00407C2E" w:rsidTr="00990953">
        <w:trPr>
          <w:trHeight w:val="240"/>
        </w:trPr>
        <w:tc>
          <w:tcPr>
            <w:tcW w:w="1417" w:type="dxa"/>
            <w:tcBorders>
              <w:top w:val="single" w:sz="4" w:space="0" w:color="auto"/>
              <w:left w:val="single" w:sz="4" w:space="0" w:color="auto"/>
              <w:bottom w:val="single" w:sz="4" w:space="0" w:color="auto"/>
              <w:right w:val="single" w:sz="4" w:space="0" w:color="auto"/>
            </w:tcBorders>
            <w:vAlign w:val="center"/>
          </w:tcPr>
          <w:p w:rsidR="000B6F31" w:rsidRPr="00407C2E" w:rsidRDefault="000B6F31" w:rsidP="00990953">
            <w:pPr>
              <w:jc w:val="center"/>
              <w:rPr>
                <w:rFonts w:ascii="標楷體" w:eastAsia="標楷體" w:hAnsi="標楷體" w:cs="標楷體"/>
                <w:color w:val="FF0000"/>
                <w:kern w:val="0"/>
              </w:rPr>
            </w:pPr>
            <w:r w:rsidRPr="00407C2E">
              <w:rPr>
                <w:rFonts w:ascii="標楷體" w:eastAsia="標楷體" w:hAnsi="標楷體" w:cs="標楷體" w:hint="eastAsia"/>
                <w:color w:val="FF0000"/>
                <w:kern w:val="0"/>
              </w:rPr>
              <w:t>第二十週</w:t>
            </w:r>
          </w:p>
        </w:tc>
        <w:tc>
          <w:tcPr>
            <w:tcW w:w="1701" w:type="dxa"/>
            <w:vMerge/>
            <w:tcBorders>
              <w:left w:val="single" w:sz="4" w:space="0" w:color="auto"/>
              <w:bottom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3686" w:type="dxa"/>
            <w:vMerge/>
            <w:tcBorders>
              <w:left w:val="single" w:sz="4" w:space="0" w:color="auto"/>
              <w:bottom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2518" w:type="dxa"/>
            <w:vMerge/>
            <w:tcBorders>
              <w:left w:val="single" w:sz="4" w:space="0" w:color="auto"/>
              <w:bottom w:val="single" w:sz="4" w:space="0" w:color="auto"/>
              <w:right w:val="single" w:sz="4" w:space="0" w:color="auto"/>
            </w:tcBorders>
          </w:tcPr>
          <w:p w:rsidR="000B6F31" w:rsidRPr="00407C2E" w:rsidRDefault="000B6F31" w:rsidP="00990953">
            <w:pPr>
              <w:autoSpaceDE w:val="0"/>
              <w:autoSpaceDN w:val="0"/>
              <w:adjustRightInd w:val="0"/>
              <w:rPr>
                <w:rFonts w:ascii="標楷體" w:eastAsia="標楷體" w:hAnsi="標楷體" w:cs="標楷體"/>
                <w:color w:val="FF0000"/>
                <w:kern w:val="0"/>
              </w:rPr>
            </w:pPr>
          </w:p>
        </w:tc>
      </w:tr>
      <w:tr w:rsidR="000B6F31" w:rsidRPr="00407C2E" w:rsidTr="00990953">
        <w:trPr>
          <w:trHeight w:val="1840"/>
        </w:trPr>
        <w:tc>
          <w:tcPr>
            <w:tcW w:w="9322" w:type="dxa"/>
            <w:gridSpan w:val="4"/>
            <w:tcBorders>
              <w:top w:val="single" w:sz="4" w:space="0" w:color="auto"/>
              <w:left w:val="single" w:sz="4" w:space="0" w:color="auto"/>
              <w:bottom w:val="single" w:sz="4" w:space="0" w:color="auto"/>
              <w:right w:val="single" w:sz="4" w:space="0" w:color="auto"/>
            </w:tcBorders>
            <w:vAlign w:val="center"/>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六、教材編選</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教育部‧國民中小學九年一貫課程綱要社會學習領域(</w:t>
            </w:r>
            <w:hyperlink r:id="rId17" w:history="1">
              <w:r w:rsidRPr="00407C2E">
                <w:rPr>
                  <w:rStyle w:val="afff3"/>
                  <w:rFonts w:ascii="標楷體" w:eastAsia="標楷體" w:hAnsi="標楷體" w:cs="標楷體"/>
                  <w:kern w:val="0"/>
                </w:rPr>
                <w:t>http://teach.eje.edu.tw/9CC2/9cc_97.php</w:t>
              </w:r>
            </w:hyperlink>
            <w:r w:rsidRPr="00407C2E">
              <w:rPr>
                <w:rFonts w:ascii="標楷體" w:eastAsia="標楷體" w:hAnsi="標楷體" w:cs="標楷體" w:hint="eastAsia"/>
                <w:kern w:val="0"/>
              </w:rPr>
              <w:t>)</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教育部‧普通高級中學課程綱要</w:t>
            </w:r>
            <w:r w:rsidRPr="00407C2E">
              <w:rPr>
                <w:rFonts w:ascii="標楷體" w:eastAsia="標楷體" w:hAnsi="標楷體" w:cs="標楷體"/>
                <w:kern w:val="0"/>
              </w:rPr>
              <w:t>(</w:t>
            </w:r>
            <w:hyperlink r:id="rId18" w:history="1">
              <w:r w:rsidRPr="00407C2E">
                <w:rPr>
                  <w:rStyle w:val="afff3"/>
                  <w:rFonts w:ascii="標楷體" w:eastAsia="標楷體" w:hAnsi="標楷體" w:cs="標楷體"/>
                  <w:kern w:val="0"/>
                </w:rPr>
                <w:t>http://www.edu.tw/pages/detail.aspx?Node=3015&amp;Page=8657</w:t>
              </w:r>
            </w:hyperlink>
            <w:r w:rsidRPr="00407C2E">
              <w:rPr>
                <w:rFonts w:ascii="標楷體" w:eastAsia="標楷體" w:hAnsi="標楷體" w:cs="標楷體"/>
                <w:kern w:val="0"/>
              </w:rPr>
              <w:t>)</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教育部‧職業學校一般科目社會領域‧龍騰文化出版</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國小六年級下學期-社會科‧翰林文化出版</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七、教學方法：</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a.教師可以影片、圖片、講解、問答與討論等多元方式，帶領學生融入課程議題。</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b.以靈活、彈性的方式，利用社區或校內資源實地參觀與調查支援教學。</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c.可採圖像式與多媒體的教學教材，引發學生學習的動機。</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八、教學評量：</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a. 評量方式可依學生個別能力不同做調整，而且範圍需兼顧認知、情意及技能等面向。</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b.評量內容必須要包括高低層的心智能力，讓學習者能學習到更多社會性議題的相關知識，以協助學習者適應複雜萬端的社會。</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lastRenderedPageBreak/>
              <w:t>c. 評量過程中應該要加強與教和學之間的連貫，將評量融入到教學中，以收倍蓰的功效。</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d. 評量規劃的擬定要能確保目標和評量之間的聯繫，以利目標的實施和評量技能的增進</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e. 評量方式要預先綜合考量，確保評量能測出預期的學習結果。</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九、教學資源：針對修課學生之個別狀況提供教材教具或輔助教具。</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十、教學相關配合事項：</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 xml:space="preserve">    a行政支援提供專科教室/設備。</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 xml:space="preserve">    b專業團隊人員協助輔具操作。</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 xml:space="preserve">    c職業輔導員評估個別學生適業性。</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 xml:space="preserve">    d教師助理員協助課程學習。</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 xml:space="preserve">    e教育替代役男協助安撫情緒困擾學生。</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 xml:space="preserve">      員、教育替代役男等) </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十一、受限於教學地點、教師專業之調配措施：教師依據學生個別特性自編教材因應。</w:t>
            </w:r>
          </w:p>
        </w:tc>
      </w:tr>
    </w:tbl>
    <w:p w:rsidR="000B6F31" w:rsidRPr="00407C2E" w:rsidRDefault="000B6F31" w:rsidP="000B6F31">
      <w:pPr>
        <w:widowControl/>
        <w:rPr>
          <w:rFonts w:ascii="標楷體" w:eastAsia="標楷體" w:hAnsi="標楷體" w:cs="標楷體"/>
          <w:kern w:val="0"/>
        </w:rPr>
      </w:pPr>
    </w:p>
    <w:p w:rsidR="000B6F31" w:rsidRPr="00407C2E" w:rsidRDefault="000B6F31" w:rsidP="000B6F31">
      <w:pPr>
        <w:rPr>
          <w:rFonts w:ascii="標楷體" w:eastAsia="標楷體" w:hAnsi="標楷體"/>
        </w:rPr>
      </w:pPr>
    </w:p>
    <w:p w:rsidR="000B6F31" w:rsidRPr="00407C2E" w:rsidRDefault="000B6F31" w:rsidP="000B6F31">
      <w:pPr>
        <w:autoSpaceDE w:val="0"/>
        <w:autoSpaceDN w:val="0"/>
        <w:adjustRightInd w:val="0"/>
        <w:rPr>
          <w:rFonts w:ascii="標楷體" w:eastAsia="標楷體" w:hAnsi="標楷體" w:cs="標楷體"/>
          <w:kern w:val="0"/>
        </w:rPr>
      </w:pPr>
    </w:p>
    <w:p w:rsidR="000B6F31" w:rsidRPr="00407C2E" w:rsidRDefault="000B6F31" w:rsidP="000B6F31">
      <w:pPr>
        <w:widowControl/>
        <w:rPr>
          <w:rFonts w:ascii="標楷體" w:eastAsia="標楷體" w:hAnsi="標楷體" w:cs="標楷體"/>
          <w:kern w:val="0"/>
        </w:rPr>
      </w:pPr>
      <w:r w:rsidRPr="00407C2E">
        <w:rPr>
          <w:rFonts w:ascii="標楷體" w:eastAsia="標楷體" w:hAnsi="標楷體" w:cs="標楷體"/>
          <w:kern w:val="0"/>
        </w:rPr>
        <w:br w:type="page"/>
      </w:r>
    </w:p>
    <w:p w:rsidR="000B6F31" w:rsidRPr="00407C2E" w:rsidRDefault="000B6F31" w:rsidP="000B6F31">
      <w:pPr>
        <w:autoSpaceDE w:val="0"/>
        <w:autoSpaceDN w:val="0"/>
        <w:adjustRightInd w:val="0"/>
        <w:jc w:val="center"/>
        <w:rPr>
          <w:rFonts w:ascii="標楷體" w:eastAsia="標楷體" w:hAnsi="標楷體" w:cs="標楷體"/>
          <w:color w:val="000000"/>
          <w:kern w:val="0"/>
          <w:sz w:val="32"/>
        </w:rPr>
      </w:pPr>
      <w:r w:rsidRPr="00407C2E">
        <w:rPr>
          <w:rFonts w:ascii="標楷體" w:eastAsia="標楷體" w:hAnsi="標楷體"/>
          <w:sz w:val="32"/>
        </w:rPr>
        <w:lastRenderedPageBreak/>
        <w:t xml:space="preserve">    </w:t>
      </w:r>
      <w:r w:rsidRPr="00407C2E">
        <w:rPr>
          <w:rFonts w:ascii="標楷體" w:eastAsia="標楷體" w:hAnsi="標楷體" w:cs="標楷體" w:hint="eastAsia"/>
          <w:color w:val="000000"/>
          <w:kern w:val="0"/>
          <w:sz w:val="32"/>
        </w:rPr>
        <w:t>自然領域 大要</w:t>
      </w:r>
    </w:p>
    <w:tbl>
      <w:tblPr>
        <w:tblW w:w="8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81"/>
      </w:tblGrid>
      <w:tr w:rsidR="000B6F31" w:rsidRPr="00407C2E" w:rsidTr="00990953">
        <w:trPr>
          <w:trHeight w:val="231"/>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高職階段:學分數：4學分(一上2學分</w:t>
            </w:r>
            <w:r w:rsidRPr="00407C2E">
              <w:rPr>
                <w:rFonts w:ascii="標楷體" w:eastAsia="標楷體" w:hAnsi="標楷體" w:hint="eastAsia"/>
                <w:color w:val="FF0000"/>
                <w:kern w:val="0"/>
              </w:rPr>
              <w:t xml:space="preserve">/一下2學分) </w:t>
            </w:r>
          </w:p>
        </w:tc>
      </w:tr>
      <w:tr w:rsidR="000B6F31" w:rsidRPr="00407C2E" w:rsidTr="00990953">
        <w:trPr>
          <w:trHeight w:val="231"/>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課程總目標(階段能力指標)：</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本科目目標在培養學生透過團隊合作的學習，來觀察與探索生活中與自然科學習習相關的變化，進而培養動手操作的能力，從而提升學生獨立思考與解決問題的能力。</w:t>
            </w:r>
          </w:p>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000000"/>
                <w:kern w:val="0"/>
              </w:rPr>
              <w:t>主要內容包含：認識植物、察覺空氣的特性與其在日常生活中的應用、利用五官察覺食物的變化並知道食物保存的方法、了解太陽的重要與地理方位、認識空氣的特性、認識世界氣候概況，會解讀天氣預報的訊息作好天然災害的防範。</w:t>
            </w:r>
          </w:p>
        </w:tc>
      </w:tr>
    </w:tbl>
    <w:p w:rsidR="000B6F31" w:rsidRPr="00407C2E" w:rsidRDefault="000B6F31" w:rsidP="000B6F31">
      <w:pPr>
        <w:autoSpaceDE w:val="0"/>
        <w:autoSpaceDN w:val="0"/>
        <w:adjustRightInd w:val="0"/>
        <w:jc w:val="center"/>
        <w:rPr>
          <w:rFonts w:ascii="標楷體" w:eastAsia="標楷體" w:hAnsi="標楷體"/>
          <w:color w:val="FF0000"/>
          <w:sz w:val="32"/>
        </w:rPr>
      </w:pPr>
      <w:r w:rsidRPr="00407C2E">
        <w:rPr>
          <w:rFonts w:ascii="標楷體" w:eastAsia="標楷體" w:hAnsi="標楷體" w:cs="標楷體" w:hint="eastAsia"/>
          <w:color w:val="FF0000"/>
          <w:kern w:val="0"/>
          <w:sz w:val="32"/>
        </w:rPr>
        <w:t>自然領域（高一）教學綱要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9"/>
        <w:gridCol w:w="1851"/>
        <w:gridCol w:w="2788"/>
        <w:gridCol w:w="2464"/>
      </w:tblGrid>
      <w:tr w:rsidR="000B6F31" w:rsidRPr="00407C2E" w:rsidTr="00990953">
        <w:trPr>
          <w:trHeight w:val="240"/>
        </w:trPr>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一、領域(科目)屬性：</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高職階段:</w:t>
            </w:r>
            <w:r w:rsidRPr="00407C2E">
              <w:rPr>
                <w:rFonts w:ascii="標楷體" w:eastAsia="標楷體" w:hAnsi="標楷體" w:cs="標楷體"/>
                <w:color w:val="000000"/>
                <w:kern w:val="0"/>
              </w:rPr>
              <w:t>ˇ</w:t>
            </w:r>
            <w:r w:rsidRPr="00407C2E">
              <w:rPr>
                <w:rFonts w:ascii="標楷體" w:eastAsia="標楷體" w:hAnsi="標楷體" w:cs="標楷體" w:hint="eastAsia"/>
                <w:color w:val="000000"/>
                <w:kern w:val="0"/>
              </w:rPr>
              <w:t>一般科目□專業及實習科目</w:t>
            </w:r>
            <w:r w:rsidRPr="00407C2E">
              <w:rPr>
                <w:rFonts w:ascii="標楷體" w:eastAsia="標楷體" w:hAnsi="標楷體" w:cs="標楷體"/>
                <w:color w:val="000000"/>
                <w:kern w:val="0"/>
              </w:rPr>
              <w:t>ˇ</w:t>
            </w:r>
            <w:r w:rsidRPr="00407C2E">
              <w:rPr>
                <w:rFonts w:ascii="標楷體" w:eastAsia="標楷體" w:hAnsi="標楷體" w:cs="標楷體" w:hint="eastAsia"/>
                <w:color w:val="000000"/>
                <w:kern w:val="0"/>
              </w:rPr>
              <w:t>校定必修科目□校定選修科目</w:t>
            </w:r>
          </w:p>
        </w:tc>
      </w:tr>
      <w:tr w:rsidR="000B6F31" w:rsidRPr="00407C2E" w:rsidTr="00990953">
        <w:trPr>
          <w:trHeight w:val="244"/>
        </w:trPr>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二、適用科/班/組別：</w:t>
            </w:r>
          </w:p>
        </w:tc>
      </w:tr>
      <w:tr w:rsidR="000B6F31" w:rsidRPr="00407C2E" w:rsidTr="00990953">
        <w:trPr>
          <w:trHeight w:val="240"/>
        </w:trPr>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三、適用年級:高一</w:t>
            </w:r>
          </w:p>
        </w:tc>
      </w:tr>
      <w:tr w:rsidR="000B6F31" w:rsidRPr="00407C2E" w:rsidTr="00990953">
        <w:trPr>
          <w:trHeight w:val="240"/>
        </w:trPr>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四、本學年課程目標：</w:t>
            </w:r>
          </w:p>
          <w:p w:rsidR="000B6F31" w:rsidRPr="00407C2E" w:rsidRDefault="000B6F31" w:rsidP="00990953">
            <w:pPr>
              <w:autoSpaceDE w:val="0"/>
              <w:autoSpaceDN w:val="0"/>
              <w:adjustRightInd w:val="0"/>
              <w:spacing w:line="0" w:lineRule="atLeast"/>
              <w:rPr>
                <w:rFonts w:ascii="標楷體" w:eastAsia="標楷體" w:hAnsi="標楷體" w:cs="標楷體"/>
                <w:color w:val="000000"/>
                <w:kern w:val="0"/>
              </w:rPr>
            </w:pPr>
            <w:r w:rsidRPr="00407C2E">
              <w:rPr>
                <w:rFonts w:ascii="標楷體" w:eastAsia="標楷體" w:hAnsi="標楷體" w:cs="標楷體" w:hint="eastAsia"/>
                <w:color w:val="000000"/>
                <w:kern w:val="0"/>
              </w:rPr>
              <w:t>(一)</w:t>
            </w:r>
            <w:r w:rsidRPr="00407C2E">
              <w:rPr>
                <w:rFonts w:ascii="標楷體" w:eastAsia="標楷體" w:hAnsi="標楷體" w:hint="eastAsia"/>
              </w:rPr>
              <w:t xml:space="preserve"> 認識植物根、莖、葉、花、果實、種子等部位的特徵。</w:t>
            </w:r>
          </w:p>
          <w:p w:rsidR="000B6F31" w:rsidRPr="00407C2E" w:rsidRDefault="000B6F31" w:rsidP="00990953">
            <w:pPr>
              <w:autoSpaceDE w:val="0"/>
              <w:autoSpaceDN w:val="0"/>
              <w:adjustRightInd w:val="0"/>
              <w:spacing w:line="0" w:lineRule="atLeast"/>
              <w:rPr>
                <w:rFonts w:ascii="標楷體" w:eastAsia="標楷體" w:hAnsi="標楷體" w:cs="標楷體"/>
                <w:color w:val="000000"/>
                <w:kern w:val="0"/>
              </w:rPr>
            </w:pPr>
            <w:r w:rsidRPr="00407C2E">
              <w:rPr>
                <w:rFonts w:ascii="標楷體" w:eastAsia="標楷體" w:hAnsi="標楷體" w:cs="標楷體" w:hint="eastAsia"/>
                <w:color w:val="000000"/>
                <w:kern w:val="0"/>
              </w:rPr>
              <w:t>(二)</w:t>
            </w:r>
            <w:r w:rsidRPr="00407C2E">
              <w:rPr>
                <w:rFonts w:ascii="標楷體" w:eastAsia="標楷體" w:hAnsi="標楷體" w:hint="eastAsia"/>
              </w:rPr>
              <w:t xml:space="preserve"> 認識植物在日常生活中的用途，並且珍惜自然資源。</w:t>
            </w:r>
          </w:p>
          <w:p w:rsidR="000B6F31" w:rsidRPr="00407C2E" w:rsidRDefault="000B6F31" w:rsidP="00990953">
            <w:pPr>
              <w:autoSpaceDE w:val="0"/>
              <w:autoSpaceDN w:val="0"/>
              <w:adjustRightInd w:val="0"/>
              <w:spacing w:line="0" w:lineRule="atLeast"/>
              <w:rPr>
                <w:rFonts w:ascii="標楷體" w:eastAsia="標楷體" w:hAnsi="標楷體" w:cs="標楷體"/>
                <w:color w:val="000000"/>
                <w:kern w:val="0"/>
              </w:rPr>
            </w:pPr>
            <w:r w:rsidRPr="00407C2E">
              <w:rPr>
                <w:rFonts w:ascii="標楷體" w:eastAsia="標楷體" w:hAnsi="標楷體" w:cs="標楷體" w:hint="eastAsia"/>
                <w:color w:val="000000"/>
                <w:kern w:val="0"/>
              </w:rPr>
              <w:t>(三)</w:t>
            </w:r>
            <w:r w:rsidRPr="00407C2E">
              <w:rPr>
                <w:rFonts w:ascii="標楷體" w:eastAsia="標楷體" w:hAnsi="標楷體" w:hint="eastAsia"/>
              </w:rPr>
              <w:t xml:space="preserve"> 察覺空氣占有空間，具可壓縮、沒有固定形狀的特性。</w:t>
            </w:r>
          </w:p>
          <w:p w:rsidR="000B6F31" w:rsidRPr="00407C2E" w:rsidRDefault="000B6F31" w:rsidP="00990953">
            <w:pPr>
              <w:autoSpaceDE w:val="0"/>
              <w:autoSpaceDN w:val="0"/>
              <w:adjustRightInd w:val="0"/>
              <w:spacing w:line="0" w:lineRule="atLeast"/>
              <w:rPr>
                <w:rFonts w:ascii="標楷體" w:eastAsia="標楷體" w:hAnsi="標楷體" w:cs="標楷體"/>
                <w:color w:val="000000"/>
                <w:kern w:val="0"/>
              </w:rPr>
            </w:pPr>
            <w:r w:rsidRPr="00407C2E">
              <w:rPr>
                <w:rFonts w:ascii="標楷體" w:eastAsia="標楷體" w:hAnsi="標楷體" w:cs="標楷體" w:hint="eastAsia"/>
                <w:color w:val="000000"/>
                <w:kern w:val="0"/>
              </w:rPr>
              <w:t>(四)</w:t>
            </w:r>
            <w:r w:rsidRPr="00407C2E">
              <w:rPr>
                <w:rFonts w:ascii="標楷體" w:eastAsia="標楷體" w:hAnsi="標楷體" w:hint="eastAsia"/>
              </w:rPr>
              <w:t xml:space="preserve"> 知道空氣流動成風，並製作空氣玩具及簡易風向風力計</w:t>
            </w:r>
          </w:p>
          <w:p w:rsidR="000B6F31" w:rsidRPr="00407C2E" w:rsidRDefault="000B6F31" w:rsidP="00990953">
            <w:pPr>
              <w:autoSpaceDE w:val="0"/>
              <w:autoSpaceDN w:val="0"/>
              <w:adjustRightInd w:val="0"/>
              <w:spacing w:line="0" w:lineRule="atLeast"/>
              <w:rPr>
                <w:rFonts w:ascii="標楷體" w:eastAsia="標楷體" w:hAnsi="標楷體" w:cs="標楷體"/>
                <w:color w:val="000000"/>
                <w:kern w:val="0"/>
              </w:rPr>
            </w:pPr>
            <w:r w:rsidRPr="00407C2E">
              <w:rPr>
                <w:rFonts w:ascii="標楷體" w:eastAsia="標楷體" w:hAnsi="標楷體" w:cs="標楷體" w:hint="eastAsia"/>
                <w:color w:val="000000"/>
                <w:kern w:val="0"/>
              </w:rPr>
              <w:t>(五)</w:t>
            </w:r>
            <w:r w:rsidRPr="00407C2E">
              <w:rPr>
                <w:rFonts w:ascii="標楷體" w:eastAsia="標楷體" w:hAnsi="標楷體" w:hint="eastAsia"/>
              </w:rPr>
              <w:t xml:space="preserve"> 察覺空氣的重要性，並知道日常生活中空氣和風的應用。</w:t>
            </w:r>
          </w:p>
          <w:p w:rsidR="000B6F31" w:rsidRPr="00407C2E" w:rsidRDefault="000B6F31" w:rsidP="00990953">
            <w:pPr>
              <w:autoSpaceDE w:val="0"/>
              <w:autoSpaceDN w:val="0"/>
              <w:adjustRightInd w:val="0"/>
              <w:spacing w:line="0" w:lineRule="atLeast"/>
              <w:rPr>
                <w:rFonts w:ascii="標楷體" w:eastAsia="標楷體" w:hAnsi="標楷體"/>
              </w:rPr>
            </w:pPr>
            <w:r w:rsidRPr="00407C2E">
              <w:rPr>
                <w:rFonts w:ascii="標楷體" w:eastAsia="標楷體" w:hAnsi="標楷體" w:hint="eastAsia"/>
              </w:rPr>
              <w:t>(六)利用五官辨認廚房裡的調味品或粉末。</w:t>
            </w:r>
          </w:p>
          <w:p w:rsidR="000B6F31" w:rsidRPr="00407C2E" w:rsidRDefault="000B6F31" w:rsidP="00990953">
            <w:pPr>
              <w:autoSpaceDE w:val="0"/>
              <w:autoSpaceDN w:val="0"/>
              <w:adjustRightInd w:val="0"/>
              <w:spacing w:line="0" w:lineRule="atLeast"/>
              <w:rPr>
                <w:rFonts w:ascii="標楷體" w:eastAsia="標楷體" w:hAnsi="標楷體"/>
              </w:rPr>
            </w:pPr>
            <w:r w:rsidRPr="00407C2E">
              <w:rPr>
                <w:rFonts w:ascii="標楷體" w:eastAsia="標楷體" w:hAnsi="標楷體" w:hint="eastAsia"/>
              </w:rPr>
              <w:t>(七)觀察溶解的現象，察覺物質會因溫度、水、空氣改變性質。</w:t>
            </w:r>
          </w:p>
          <w:p w:rsidR="000B6F31" w:rsidRPr="00407C2E" w:rsidRDefault="000B6F31" w:rsidP="00990953">
            <w:pPr>
              <w:autoSpaceDE w:val="0"/>
              <w:autoSpaceDN w:val="0"/>
              <w:adjustRightInd w:val="0"/>
              <w:spacing w:line="0" w:lineRule="atLeast"/>
              <w:rPr>
                <w:rFonts w:ascii="標楷體" w:eastAsia="標楷體" w:hAnsi="標楷體"/>
              </w:rPr>
            </w:pPr>
            <w:r w:rsidRPr="00407C2E">
              <w:rPr>
                <w:rFonts w:ascii="標楷體" w:eastAsia="標楷體" w:hAnsi="標楷體" w:hint="eastAsia"/>
              </w:rPr>
              <w:t>(八)了解影響食物腐敗的因素，知道正確保存食物的方法。</w:t>
            </w:r>
          </w:p>
          <w:p w:rsidR="000B6F31" w:rsidRPr="00407C2E" w:rsidRDefault="000B6F31" w:rsidP="00990953">
            <w:pPr>
              <w:autoSpaceDE w:val="0"/>
              <w:autoSpaceDN w:val="0"/>
              <w:adjustRightInd w:val="0"/>
              <w:spacing w:line="0" w:lineRule="atLeast"/>
              <w:rPr>
                <w:rFonts w:ascii="標楷體" w:eastAsia="標楷體" w:hAnsi="標楷體"/>
              </w:rPr>
            </w:pPr>
            <w:r w:rsidRPr="00407C2E">
              <w:rPr>
                <w:rFonts w:ascii="標楷體" w:eastAsia="標楷體" w:hAnsi="標楷體" w:hint="eastAsia"/>
              </w:rPr>
              <w:t>(九)了解力的作用、方向和大小。</w:t>
            </w:r>
          </w:p>
          <w:p w:rsidR="000B6F31" w:rsidRPr="00407C2E" w:rsidRDefault="000B6F31" w:rsidP="00990953">
            <w:pPr>
              <w:autoSpaceDE w:val="0"/>
              <w:autoSpaceDN w:val="0"/>
              <w:adjustRightInd w:val="0"/>
              <w:spacing w:line="0" w:lineRule="atLeast"/>
              <w:rPr>
                <w:rFonts w:ascii="標楷體" w:eastAsia="標楷體" w:hAnsi="標楷體" w:cs="標楷體"/>
                <w:color w:val="000000"/>
                <w:kern w:val="0"/>
              </w:rPr>
            </w:pPr>
            <w:r w:rsidRPr="00407C2E">
              <w:rPr>
                <w:rFonts w:ascii="標楷體" w:eastAsia="標楷體" w:hAnsi="標楷體" w:hint="eastAsia"/>
              </w:rPr>
              <w:t>(十)</w:t>
            </w:r>
            <w:r w:rsidRPr="00407C2E">
              <w:rPr>
                <w:rFonts w:ascii="標楷體" w:eastAsia="標楷體" w:hAnsi="標楷體" w:cs="標楷體" w:hint="eastAsia"/>
                <w:color w:val="000000"/>
                <w:kern w:val="0"/>
              </w:rPr>
              <w:t>認識方位、角度，練習指認太陽方位。</w:t>
            </w:r>
          </w:p>
          <w:p w:rsidR="000B6F31" w:rsidRPr="00407C2E" w:rsidRDefault="000B6F31" w:rsidP="00990953">
            <w:pPr>
              <w:autoSpaceDE w:val="0"/>
              <w:autoSpaceDN w:val="0"/>
              <w:adjustRightInd w:val="0"/>
              <w:spacing w:line="0" w:lineRule="atLeast"/>
              <w:rPr>
                <w:rFonts w:ascii="標楷體" w:eastAsia="標楷體" w:hAnsi="標楷體" w:cs="標楷體"/>
                <w:color w:val="000000"/>
                <w:kern w:val="0"/>
              </w:rPr>
            </w:pPr>
            <w:r w:rsidRPr="00407C2E">
              <w:rPr>
                <w:rFonts w:ascii="標楷體" w:eastAsia="標楷體" w:hAnsi="標楷體" w:hint="eastAsia"/>
              </w:rPr>
              <w:t>(十一)</w:t>
            </w:r>
            <w:r w:rsidRPr="00407C2E">
              <w:rPr>
                <w:rFonts w:ascii="標楷體" w:eastAsia="標楷體" w:hAnsi="標楷體" w:cs="標楷體" w:hint="eastAsia"/>
                <w:color w:val="000000"/>
                <w:kern w:val="0"/>
              </w:rPr>
              <w:t>瞭解南北半球季節不同及太陽位置變化。</w:t>
            </w:r>
          </w:p>
          <w:p w:rsidR="000B6F31" w:rsidRPr="00407C2E" w:rsidRDefault="000B6F31" w:rsidP="00990953">
            <w:pPr>
              <w:autoSpaceDE w:val="0"/>
              <w:autoSpaceDN w:val="0"/>
              <w:adjustRightInd w:val="0"/>
              <w:spacing w:line="0" w:lineRule="atLeast"/>
              <w:rPr>
                <w:rFonts w:ascii="標楷體" w:eastAsia="標楷體" w:hAnsi="標楷體" w:cs="標楷體"/>
                <w:color w:val="000000"/>
                <w:kern w:val="0"/>
              </w:rPr>
            </w:pPr>
            <w:r w:rsidRPr="00407C2E">
              <w:rPr>
                <w:rFonts w:ascii="標楷體" w:eastAsia="標楷體" w:hAnsi="標楷體" w:hint="eastAsia"/>
              </w:rPr>
              <w:t>(十二)</w:t>
            </w:r>
            <w:r w:rsidRPr="00407C2E">
              <w:rPr>
                <w:rFonts w:ascii="標楷體" w:eastAsia="標楷體" w:hAnsi="標楷體" w:cs="標楷體" w:hint="eastAsia"/>
                <w:color w:val="000000"/>
                <w:kern w:val="0"/>
              </w:rPr>
              <w:t>了解太陽對地球的重要性。</w:t>
            </w:r>
          </w:p>
          <w:p w:rsidR="000B6F31" w:rsidRPr="00407C2E" w:rsidRDefault="000B6F31" w:rsidP="00990953">
            <w:pPr>
              <w:autoSpaceDE w:val="0"/>
              <w:autoSpaceDN w:val="0"/>
              <w:adjustRightInd w:val="0"/>
              <w:spacing w:line="0" w:lineRule="atLeast"/>
              <w:rPr>
                <w:rFonts w:ascii="標楷體" w:eastAsia="標楷體" w:hAnsi="標楷體" w:cs="標楷體"/>
                <w:color w:val="000000"/>
                <w:kern w:val="0"/>
              </w:rPr>
            </w:pPr>
            <w:r w:rsidRPr="00407C2E">
              <w:rPr>
                <w:rFonts w:ascii="標楷體" w:eastAsia="標楷體" w:hAnsi="標楷體" w:hint="eastAsia"/>
              </w:rPr>
              <w:t>(十三)</w:t>
            </w:r>
            <w:r w:rsidRPr="00407C2E">
              <w:rPr>
                <w:rFonts w:ascii="標楷體" w:eastAsia="標楷體" w:hAnsi="標楷體" w:cs="標楷體" w:hint="eastAsia"/>
                <w:color w:val="000000"/>
                <w:kern w:val="0"/>
              </w:rPr>
              <w:t>認識大氣、了解大氣分層。</w:t>
            </w:r>
          </w:p>
          <w:p w:rsidR="000B6F31" w:rsidRPr="00407C2E" w:rsidRDefault="000B6F31" w:rsidP="00990953">
            <w:pPr>
              <w:tabs>
                <w:tab w:val="left" w:pos="4200"/>
              </w:tabs>
              <w:autoSpaceDE w:val="0"/>
              <w:autoSpaceDN w:val="0"/>
              <w:adjustRightInd w:val="0"/>
              <w:spacing w:line="0" w:lineRule="atLeast"/>
              <w:rPr>
                <w:rFonts w:ascii="標楷體" w:eastAsia="標楷體" w:hAnsi="標楷體" w:cs="標楷體"/>
                <w:color w:val="000000"/>
                <w:kern w:val="0"/>
              </w:rPr>
            </w:pPr>
            <w:r w:rsidRPr="00407C2E">
              <w:rPr>
                <w:rFonts w:ascii="標楷體" w:eastAsia="標楷體" w:hAnsi="標楷體" w:hint="eastAsia"/>
              </w:rPr>
              <w:t>(十四)</w:t>
            </w:r>
            <w:r w:rsidRPr="00407C2E">
              <w:rPr>
                <w:rFonts w:ascii="標楷體" w:eastAsia="標楷體" w:hAnsi="標楷體" w:cs="標楷體" w:hint="eastAsia"/>
                <w:color w:val="000000"/>
                <w:kern w:val="0"/>
              </w:rPr>
              <w:t>認識空氣特性及原素符號。</w:t>
            </w:r>
            <w:r w:rsidRPr="00407C2E">
              <w:rPr>
                <w:rFonts w:ascii="標楷體" w:eastAsia="標楷體" w:hAnsi="標楷體" w:cs="標楷體"/>
                <w:color w:val="000000"/>
                <w:kern w:val="0"/>
              </w:rPr>
              <w:tab/>
            </w:r>
          </w:p>
          <w:p w:rsidR="000B6F31" w:rsidRPr="00407C2E" w:rsidRDefault="000B6F31" w:rsidP="00990953">
            <w:pPr>
              <w:autoSpaceDE w:val="0"/>
              <w:autoSpaceDN w:val="0"/>
              <w:adjustRightInd w:val="0"/>
              <w:spacing w:line="0" w:lineRule="atLeast"/>
              <w:rPr>
                <w:rFonts w:ascii="標楷體" w:eastAsia="標楷體" w:hAnsi="標楷體" w:cs="標楷體"/>
                <w:color w:val="000000"/>
                <w:kern w:val="0"/>
              </w:rPr>
            </w:pPr>
            <w:r w:rsidRPr="00407C2E">
              <w:rPr>
                <w:rFonts w:ascii="標楷體" w:eastAsia="標楷體" w:hAnsi="標楷體" w:hint="eastAsia"/>
              </w:rPr>
              <w:t>(十五)</w:t>
            </w:r>
            <w:r w:rsidRPr="00407C2E">
              <w:rPr>
                <w:rFonts w:ascii="標楷體" w:eastAsia="標楷體" w:hAnsi="標楷體" w:cs="標楷體" w:hint="eastAsia"/>
                <w:color w:val="000000"/>
                <w:kern w:val="0"/>
              </w:rPr>
              <w:t>瞭解燃燒三要件及滅火原理。</w:t>
            </w:r>
          </w:p>
          <w:p w:rsidR="000B6F31" w:rsidRPr="00407C2E" w:rsidRDefault="000B6F31" w:rsidP="00990953">
            <w:pPr>
              <w:autoSpaceDE w:val="0"/>
              <w:autoSpaceDN w:val="0"/>
              <w:adjustRightInd w:val="0"/>
              <w:spacing w:line="0" w:lineRule="atLeast"/>
              <w:rPr>
                <w:rFonts w:ascii="標楷體" w:eastAsia="標楷體" w:hAnsi="標楷體"/>
              </w:rPr>
            </w:pPr>
            <w:r w:rsidRPr="00407C2E">
              <w:rPr>
                <w:rFonts w:ascii="標楷體" w:eastAsia="標楷體" w:hAnsi="標楷體" w:hint="eastAsia"/>
              </w:rPr>
              <w:t>(十六)學習正確使用氣溫計。</w:t>
            </w:r>
          </w:p>
          <w:p w:rsidR="000B6F31" w:rsidRPr="00407C2E" w:rsidRDefault="000B6F31" w:rsidP="00990953">
            <w:pPr>
              <w:autoSpaceDE w:val="0"/>
              <w:autoSpaceDN w:val="0"/>
              <w:adjustRightInd w:val="0"/>
              <w:spacing w:line="0" w:lineRule="atLeast"/>
              <w:rPr>
                <w:rFonts w:ascii="標楷體" w:eastAsia="標楷體" w:hAnsi="標楷體" w:cs="標楷體"/>
                <w:color w:val="000000"/>
                <w:kern w:val="0"/>
              </w:rPr>
            </w:pPr>
            <w:r w:rsidRPr="00407C2E">
              <w:rPr>
                <w:rFonts w:ascii="標楷體" w:eastAsia="標楷體" w:hAnsi="標楷體" w:hint="eastAsia"/>
              </w:rPr>
              <w:t>(十七)</w:t>
            </w:r>
            <w:r w:rsidRPr="00407C2E">
              <w:rPr>
                <w:rFonts w:ascii="標楷體" w:eastAsia="標楷體" w:hAnsi="標楷體" w:cs="標楷體" w:hint="eastAsia"/>
                <w:color w:val="000000"/>
                <w:kern w:val="0"/>
              </w:rPr>
              <w:t>認識世界氣候概況。</w:t>
            </w:r>
          </w:p>
          <w:p w:rsidR="000B6F31" w:rsidRPr="00407C2E" w:rsidRDefault="000B6F31" w:rsidP="00990953">
            <w:pPr>
              <w:autoSpaceDE w:val="0"/>
              <w:autoSpaceDN w:val="0"/>
              <w:adjustRightInd w:val="0"/>
              <w:spacing w:line="0" w:lineRule="atLeast"/>
              <w:rPr>
                <w:rFonts w:ascii="標楷體" w:eastAsia="標楷體" w:hAnsi="標楷體" w:cs="標楷體"/>
                <w:color w:val="000000"/>
                <w:kern w:val="0"/>
              </w:rPr>
            </w:pPr>
            <w:r w:rsidRPr="00407C2E">
              <w:rPr>
                <w:rFonts w:ascii="標楷體" w:eastAsia="標楷體" w:hAnsi="標楷體" w:hint="eastAsia"/>
              </w:rPr>
              <w:t>(十八)利用天氣預報解讀天氣訊息，並知道雨量和生活的關係。</w:t>
            </w:r>
          </w:p>
          <w:p w:rsidR="000B6F31" w:rsidRPr="00407C2E" w:rsidRDefault="000B6F31" w:rsidP="00990953">
            <w:pPr>
              <w:autoSpaceDE w:val="0"/>
              <w:autoSpaceDN w:val="0"/>
              <w:adjustRightInd w:val="0"/>
              <w:spacing w:line="0" w:lineRule="atLeast"/>
              <w:rPr>
                <w:rFonts w:ascii="標楷體" w:eastAsia="標楷體" w:hAnsi="標楷體" w:cs="標楷體"/>
                <w:color w:val="000000"/>
                <w:kern w:val="0"/>
              </w:rPr>
            </w:pPr>
            <w:r w:rsidRPr="00407C2E">
              <w:rPr>
                <w:rFonts w:ascii="標楷體" w:eastAsia="標楷體" w:hAnsi="標楷體" w:hint="eastAsia"/>
              </w:rPr>
              <w:t>(十九)</w:t>
            </w:r>
            <w:r w:rsidRPr="00407C2E">
              <w:rPr>
                <w:rFonts w:ascii="標楷體" w:eastAsia="標楷體" w:hAnsi="標楷體" w:cs="標楷體" w:hint="eastAsia"/>
                <w:color w:val="000000"/>
                <w:kern w:val="0"/>
              </w:rPr>
              <w:t>瞭解天然災害及應變方式。</w:t>
            </w:r>
          </w:p>
        </w:tc>
      </w:tr>
      <w:tr w:rsidR="000B6F31" w:rsidRPr="00407C2E" w:rsidTr="00990953">
        <w:trPr>
          <w:trHeight w:val="455"/>
        </w:trPr>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ind w:leftChars="1" w:left="566" w:hangingChars="235" w:hanging="564"/>
              <w:rPr>
                <w:rFonts w:ascii="標楷體" w:eastAsia="標楷體" w:hAnsi="標楷體" w:cs="新細明體"/>
                <w:color w:val="000000"/>
              </w:rPr>
            </w:pPr>
            <w:r w:rsidRPr="00407C2E">
              <w:rPr>
                <w:rFonts w:ascii="標楷體" w:eastAsia="標楷體" w:hAnsi="標楷體" w:cs="標楷體" w:hint="eastAsia"/>
                <w:color w:val="000000"/>
                <w:kern w:val="0"/>
              </w:rPr>
              <w:t>五-1、上學期教材大綱：</w:t>
            </w:r>
          </w:p>
        </w:tc>
      </w:tr>
      <w:tr w:rsidR="000B6F31"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週次</w:t>
            </w:r>
          </w:p>
        </w:tc>
        <w:tc>
          <w:tcPr>
            <w:tcW w:w="1851"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單元主題</w:t>
            </w:r>
          </w:p>
        </w:tc>
        <w:tc>
          <w:tcPr>
            <w:tcW w:w="278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內容綱要</w:t>
            </w:r>
          </w:p>
        </w:tc>
        <w:tc>
          <w:tcPr>
            <w:tcW w:w="2464"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備註(重要議題融入)</w:t>
            </w:r>
          </w:p>
        </w:tc>
      </w:tr>
      <w:tr w:rsidR="000B6F31"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spacing w:line="0" w:lineRule="atLeast"/>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第一週</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spacing w:line="0" w:lineRule="atLeast"/>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準備週</w:t>
            </w:r>
          </w:p>
        </w:tc>
        <w:tc>
          <w:tcPr>
            <w:tcW w:w="2788"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spacing w:line="0" w:lineRule="atLeast"/>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介紹教學大綱與進度</w:t>
            </w: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p>
        </w:tc>
      </w:tr>
      <w:tr w:rsidR="000B6F31"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第二週</w:t>
            </w:r>
          </w:p>
        </w:tc>
        <w:tc>
          <w:tcPr>
            <w:tcW w:w="1851" w:type="dxa"/>
            <w:vMerge w:val="restart"/>
            <w:tcBorders>
              <w:top w:val="single" w:sz="4" w:space="0" w:color="auto"/>
              <w:left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spacing w:line="0" w:lineRule="atLeast"/>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植物的營養器</w:t>
            </w:r>
            <w:r w:rsidRPr="00407C2E">
              <w:rPr>
                <w:rFonts w:ascii="標楷體" w:eastAsia="標楷體" w:hAnsi="標楷體" w:cs="標楷體" w:hint="eastAsia"/>
                <w:color w:val="000000"/>
                <w:kern w:val="0"/>
              </w:rPr>
              <w:lastRenderedPageBreak/>
              <w:t>官(根、莖、葉的型態、構造和功能)</w:t>
            </w:r>
          </w:p>
        </w:tc>
        <w:tc>
          <w:tcPr>
            <w:tcW w:w="2788" w:type="dxa"/>
            <w:vMerge w:val="restart"/>
            <w:tcBorders>
              <w:top w:val="single" w:sz="4" w:space="0" w:color="auto"/>
              <w:left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spacing w:line="0" w:lineRule="atLeast"/>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lastRenderedPageBreak/>
              <w:t>觀察植物的身體--校園</w:t>
            </w:r>
            <w:r w:rsidRPr="00407C2E">
              <w:rPr>
                <w:rFonts w:ascii="標楷體" w:eastAsia="標楷體" w:hAnsi="標楷體" w:cs="標楷體" w:hint="eastAsia"/>
                <w:color w:val="000000"/>
                <w:kern w:val="0"/>
              </w:rPr>
              <w:lastRenderedPageBreak/>
              <w:t>巡禮：觀察葉子的生長方式</w:t>
            </w:r>
          </w:p>
          <w:p w:rsidR="000B6F31" w:rsidRPr="00407C2E" w:rsidRDefault="000B6F31" w:rsidP="00990953">
            <w:pPr>
              <w:autoSpaceDE w:val="0"/>
              <w:autoSpaceDN w:val="0"/>
              <w:adjustRightInd w:val="0"/>
              <w:spacing w:line="0" w:lineRule="atLeast"/>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觀察植物的莖、觀察植物的根</w:t>
            </w:r>
          </w:p>
          <w:p w:rsidR="000B6F31" w:rsidRPr="00407C2E" w:rsidRDefault="000B6F31" w:rsidP="00990953">
            <w:pPr>
              <w:autoSpaceDE w:val="0"/>
              <w:autoSpaceDN w:val="0"/>
              <w:adjustRightInd w:val="0"/>
              <w:spacing w:line="0" w:lineRule="atLeast"/>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觀察植物的根.各式各樣的花--校園巡禮</w:t>
            </w: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p>
        </w:tc>
      </w:tr>
      <w:tr w:rsidR="000B6F31"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lastRenderedPageBreak/>
              <w:t>第三週</w:t>
            </w:r>
          </w:p>
        </w:tc>
        <w:tc>
          <w:tcPr>
            <w:tcW w:w="1851" w:type="dxa"/>
            <w:vMerge/>
            <w:tcBorders>
              <w:left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spacing w:line="0" w:lineRule="atLeast"/>
              <w:jc w:val="center"/>
              <w:rPr>
                <w:rFonts w:ascii="標楷體" w:eastAsia="標楷體" w:hAnsi="標楷體" w:cs="標楷體"/>
                <w:color w:val="000000"/>
                <w:kern w:val="0"/>
              </w:rPr>
            </w:pPr>
          </w:p>
        </w:tc>
        <w:tc>
          <w:tcPr>
            <w:tcW w:w="2788" w:type="dxa"/>
            <w:vMerge/>
            <w:tcBorders>
              <w:left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spacing w:line="0" w:lineRule="atLeast"/>
              <w:jc w:val="center"/>
              <w:rPr>
                <w:rFonts w:ascii="標楷體" w:eastAsia="標楷體" w:hAnsi="標楷體" w:cs="標楷體"/>
                <w:color w:val="000000"/>
                <w:kern w:val="0"/>
              </w:rPr>
            </w:pP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p>
        </w:tc>
      </w:tr>
      <w:tr w:rsidR="000B6F31"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lastRenderedPageBreak/>
              <w:t>第四週</w:t>
            </w:r>
          </w:p>
        </w:tc>
        <w:tc>
          <w:tcPr>
            <w:tcW w:w="1851" w:type="dxa"/>
            <w:vMerge/>
            <w:tcBorders>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spacing w:line="0" w:lineRule="atLeast"/>
              <w:jc w:val="center"/>
              <w:rPr>
                <w:rFonts w:ascii="標楷體" w:eastAsia="標楷體" w:hAnsi="標楷體" w:cs="標楷體"/>
                <w:color w:val="000000"/>
                <w:kern w:val="0"/>
              </w:rPr>
            </w:pPr>
          </w:p>
        </w:tc>
        <w:tc>
          <w:tcPr>
            <w:tcW w:w="2788" w:type="dxa"/>
            <w:vMerge/>
            <w:tcBorders>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spacing w:line="0" w:lineRule="atLeast"/>
              <w:jc w:val="center"/>
              <w:rPr>
                <w:rFonts w:ascii="標楷體" w:eastAsia="標楷體" w:hAnsi="標楷體" w:cs="標楷體"/>
                <w:color w:val="000000"/>
                <w:kern w:val="0"/>
              </w:rPr>
            </w:pP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p>
        </w:tc>
      </w:tr>
      <w:tr w:rsidR="000B6F31"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第五週</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spacing w:line="0" w:lineRule="atLeast"/>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植物的生殖</w:t>
            </w:r>
          </w:p>
        </w:tc>
        <w:tc>
          <w:tcPr>
            <w:tcW w:w="2788"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spacing w:line="0" w:lineRule="atLeast"/>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植物的果實和種子，傳播方式，有性生殖、無性生殖</w:t>
            </w: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p>
        </w:tc>
      </w:tr>
      <w:tr w:rsidR="000B6F31"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第六週</w:t>
            </w:r>
          </w:p>
        </w:tc>
        <w:tc>
          <w:tcPr>
            <w:tcW w:w="1851" w:type="dxa"/>
            <w:vMerge w:val="restart"/>
            <w:tcBorders>
              <w:top w:val="single" w:sz="4" w:space="0" w:color="auto"/>
              <w:left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spacing w:line="0" w:lineRule="atLeast"/>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看不見的空氣</w:t>
            </w:r>
          </w:p>
        </w:tc>
        <w:tc>
          <w:tcPr>
            <w:tcW w:w="2788" w:type="dxa"/>
            <w:vMerge w:val="restart"/>
            <w:tcBorders>
              <w:top w:val="single" w:sz="4" w:space="0" w:color="auto"/>
              <w:left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spacing w:line="0" w:lineRule="atLeast"/>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空氣占有空間.空氣可以被擠壓嗎？</w:t>
            </w:r>
          </w:p>
          <w:p w:rsidR="000B6F31" w:rsidRPr="00407C2E" w:rsidRDefault="000B6F31" w:rsidP="00990953">
            <w:pPr>
              <w:autoSpaceDE w:val="0"/>
              <w:autoSpaceDN w:val="0"/>
              <w:adjustRightInd w:val="0"/>
              <w:spacing w:line="0" w:lineRule="atLeast"/>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空氣的流動.製作風向風力計</w:t>
            </w:r>
          </w:p>
          <w:p w:rsidR="000B6F31" w:rsidRPr="00407C2E" w:rsidRDefault="000B6F31" w:rsidP="00990953">
            <w:pPr>
              <w:autoSpaceDE w:val="0"/>
              <w:autoSpaceDN w:val="0"/>
              <w:adjustRightInd w:val="0"/>
              <w:spacing w:line="0" w:lineRule="atLeast"/>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空氣炮體驗</w:t>
            </w:r>
          </w:p>
          <w:p w:rsidR="000B6F31" w:rsidRPr="00407C2E" w:rsidRDefault="000B6F31" w:rsidP="00990953">
            <w:pPr>
              <w:autoSpaceDE w:val="0"/>
              <w:autoSpaceDN w:val="0"/>
              <w:adjustRightInd w:val="0"/>
              <w:spacing w:line="0" w:lineRule="atLeast"/>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空氣和風的用途.</w:t>
            </w: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p>
        </w:tc>
      </w:tr>
      <w:tr w:rsidR="000B6F31"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第七週</w:t>
            </w:r>
          </w:p>
        </w:tc>
        <w:tc>
          <w:tcPr>
            <w:tcW w:w="1851" w:type="dxa"/>
            <w:vMerge/>
            <w:tcBorders>
              <w:left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spacing w:line="0" w:lineRule="atLeast"/>
              <w:jc w:val="center"/>
              <w:rPr>
                <w:rFonts w:ascii="標楷體" w:eastAsia="標楷體" w:hAnsi="標楷體" w:cs="標楷體"/>
                <w:color w:val="000000"/>
                <w:kern w:val="0"/>
              </w:rPr>
            </w:pPr>
          </w:p>
        </w:tc>
        <w:tc>
          <w:tcPr>
            <w:tcW w:w="2788" w:type="dxa"/>
            <w:vMerge/>
            <w:tcBorders>
              <w:left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spacing w:line="0" w:lineRule="atLeast"/>
              <w:jc w:val="center"/>
              <w:rPr>
                <w:rFonts w:ascii="標楷體" w:eastAsia="標楷體" w:hAnsi="標楷體" w:cs="標楷體"/>
                <w:color w:val="000000"/>
                <w:kern w:val="0"/>
              </w:rPr>
            </w:pP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p>
        </w:tc>
      </w:tr>
      <w:tr w:rsidR="000B6F31"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第八週</w:t>
            </w:r>
          </w:p>
        </w:tc>
        <w:tc>
          <w:tcPr>
            <w:tcW w:w="1851" w:type="dxa"/>
            <w:vMerge/>
            <w:tcBorders>
              <w:left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spacing w:line="0" w:lineRule="atLeast"/>
              <w:jc w:val="center"/>
              <w:rPr>
                <w:rFonts w:ascii="標楷體" w:eastAsia="標楷體" w:hAnsi="標楷體" w:cs="標楷體"/>
                <w:color w:val="000000"/>
                <w:kern w:val="0"/>
              </w:rPr>
            </w:pPr>
          </w:p>
        </w:tc>
        <w:tc>
          <w:tcPr>
            <w:tcW w:w="2788" w:type="dxa"/>
            <w:vMerge/>
            <w:tcBorders>
              <w:left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spacing w:line="0" w:lineRule="atLeast"/>
              <w:jc w:val="center"/>
              <w:rPr>
                <w:rFonts w:ascii="標楷體" w:eastAsia="標楷體" w:hAnsi="標楷體" w:cs="標楷體"/>
                <w:color w:val="000000"/>
                <w:kern w:val="0"/>
              </w:rPr>
            </w:pP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p>
        </w:tc>
      </w:tr>
      <w:tr w:rsidR="000B6F31"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第九週</w:t>
            </w:r>
          </w:p>
        </w:tc>
        <w:tc>
          <w:tcPr>
            <w:tcW w:w="1851" w:type="dxa"/>
            <w:vMerge/>
            <w:tcBorders>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spacing w:line="0" w:lineRule="atLeast"/>
              <w:jc w:val="center"/>
              <w:rPr>
                <w:rFonts w:ascii="標楷體" w:eastAsia="標楷體" w:hAnsi="標楷體" w:cs="標楷體"/>
                <w:color w:val="000000"/>
                <w:kern w:val="0"/>
              </w:rPr>
            </w:pPr>
          </w:p>
        </w:tc>
        <w:tc>
          <w:tcPr>
            <w:tcW w:w="2788" w:type="dxa"/>
            <w:vMerge/>
            <w:tcBorders>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spacing w:line="0" w:lineRule="atLeast"/>
              <w:jc w:val="center"/>
              <w:rPr>
                <w:rFonts w:ascii="標楷體" w:eastAsia="標楷體" w:hAnsi="標楷體" w:cs="標楷體"/>
                <w:color w:val="000000"/>
                <w:kern w:val="0"/>
              </w:rPr>
            </w:pP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p>
        </w:tc>
      </w:tr>
      <w:tr w:rsidR="000B6F31"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第十週</w:t>
            </w:r>
          </w:p>
        </w:tc>
        <w:tc>
          <w:tcPr>
            <w:tcW w:w="1851" w:type="dxa"/>
            <w:vMerge w:val="restart"/>
            <w:tcBorders>
              <w:top w:val="single" w:sz="4" w:space="0" w:color="auto"/>
              <w:left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spacing w:line="0" w:lineRule="atLeast"/>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廚房裡的科學</w:t>
            </w:r>
          </w:p>
        </w:tc>
        <w:tc>
          <w:tcPr>
            <w:tcW w:w="2788"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spacing w:line="0" w:lineRule="atLeast"/>
              <w:jc w:val="both"/>
              <w:rPr>
                <w:rFonts w:ascii="標楷體" w:eastAsia="標楷體" w:hAnsi="標楷體" w:cs="標楷體"/>
                <w:color w:val="000000"/>
                <w:kern w:val="0"/>
              </w:rPr>
            </w:pPr>
            <w:r w:rsidRPr="00407C2E">
              <w:rPr>
                <w:rFonts w:ascii="標楷體" w:eastAsia="標楷體" w:hAnsi="標楷體" w:cs="標楷體" w:hint="eastAsia"/>
                <w:color w:val="000000"/>
                <w:kern w:val="0"/>
              </w:rPr>
              <w:t>分辨調味品</w:t>
            </w:r>
          </w:p>
          <w:p w:rsidR="000B6F31" w:rsidRPr="00407C2E" w:rsidRDefault="000B6F31" w:rsidP="00990953">
            <w:pPr>
              <w:autoSpaceDE w:val="0"/>
              <w:autoSpaceDN w:val="0"/>
              <w:adjustRightInd w:val="0"/>
              <w:spacing w:line="0" w:lineRule="atLeast"/>
              <w:jc w:val="both"/>
              <w:rPr>
                <w:rFonts w:ascii="標楷體" w:eastAsia="標楷體" w:hAnsi="標楷體" w:cs="標楷體"/>
                <w:color w:val="000000"/>
                <w:kern w:val="0"/>
              </w:rPr>
            </w:pPr>
            <w:r w:rsidRPr="00407C2E">
              <w:rPr>
                <w:rFonts w:ascii="標楷體" w:eastAsia="標楷體" w:hAnsi="標楷體" w:cs="標楷體" w:hint="eastAsia"/>
                <w:color w:val="000000"/>
                <w:kern w:val="0"/>
              </w:rPr>
              <w:t>溶解現象</w:t>
            </w:r>
          </w:p>
          <w:p w:rsidR="000B6F31" w:rsidRPr="00407C2E" w:rsidRDefault="000B6F31" w:rsidP="00990953">
            <w:pPr>
              <w:autoSpaceDE w:val="0"/>
              <w:autoSpaceDN w:val="0"/>
              <w:adjustRightInd w:val="0"/>
              <w:spacing w:line="0" w:lineRule="atLeast"/>
              <w:jc w:val="both"/>
              <w:rPr>
                <w:rFonts w:ascii="標楷體" w:eastAsia="標楷體" w:hAnsi="標楷體" w:cs="標楷體"/>
                <w:color w:val="000000"/>
                <w:kern w:val="0"/>
              </w:rPr>
            </w:pPr>
            <w:r w:rsidRPr="00407C2E">
              <w:rPr>
                <w:rFonts w:ascii="標楷體" w:eastAsia="標楷體" w:hAnsi="標楷體" w:cs="標楷體" w:hint="eastAsia"/>
                <w:color w:val="000000"/>
                <w:kern w:val="0"/>
              </w:rPr>
              <w:t>食物怎麼壞了</w:t>
            </w:r>
          </w:p>
          <w:p w:rsidR="000B6F31" w:rsidRPr="00407C2E" w:rsidRDefault="000B6F31" w:rsidP="00990953">
            <w:pPr>
              <w:autoSpaceDE w:val="0"/>
              <w:autoSpaceDN w:val="0"/>
              <w:adjustRightInd w:val="0"/>
              <w:spacing w:line="0" w:lineRule="atLeast"/>
              <w:jc w:val="both"/>
              <w:rPr>
                <w:rFonts w:ascii="標楷體" w:eastAsia="標楷體" w:hAnsi="標楷體" w:cs="標楷體"/>
                <w:color w:val="000000"/>
                <w:kern w:val="0"/>
              </w:rPr>
            </w:pPr>
            <w:r w:rsidRPr="00407C2E">
              <w:rPr>
                <w:rFonts w:ascii="標楷體" w:eastAsia="標楷體" w:hAnsi="標楷體" w:cs="標楷體" w:hint="eastAsia"/>
                <w:color w:val="000000"/>
                <w:kern w:val="0"/>
              </w:rPr>
              <w:t>食物的保存方式</w:t>
            </w:r>
          </w:p>
        </w:tc>
        <w:tc>
          <w:tcPr>
            <w:tcW w:w="2464" w:type="dxa"/>
            <w:vMerge w:val="restart"/>
            <w:tcBorders>
              <w:top w:val="single" w:sz="4" w:space="0" w:color="auto"/>
              <w:left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Arial Unicode MS"/>
                <w:snapToGrid w:val="0"/>
                <w:color w:val="000000"/>
              </w:rPr>
            </w:pPr>
            <w:bookmarkStart w:id="0" w:name="_Toc331153076"/>
            <w:r w:rsidRPr="00407C2E">
              <w:rPr>
                <w:rFonts w:ascii="標楷體" w:eastAsia="標楷體" w:hAnsi="標楷體" w:hint="eastAsia"/>
                <w:b/>
                <w:snapToGrid w:val="0"/>
                <w:color w:val="000000"/>
                <w:bdr w:val="single" w:sz="4" w:space="0" w:color="auto"/>
              </w:rPr>
              <w:t>家政教育</w:t>
            </w:r>
            <w:bookmarkEnd w:id="0"/>
            <w:r w:rsidRPr="00407C2E">
              <w:rPr>
                <w:rFonts w:ascii="標楷體" w:eastAsia="標楷體" w:hAnsi="標楷體" w:cs="Arial Unicode MS"/>
                <w:snapToGrid w:val="0"/>
                <w:color w:val="000000"/>
              </w:rPr>
              <w:t xml:space="preserve"> </w:t>
            </w:r>
            <w:r w:rsidRPr="00407C2E">
              <w:rPr>
                <w:rFonts w:ascii="標楷體" w:eastAsia="標楷體" w:hAnsi="標楷體" w:cs="Arial Unicode MS" w:hint="eastAsia"/>
                <w:snapToGrid w:val="0"/>
                <w:color w:val="000000"/>
              </w:rPr>
              <w:t>主動探索家庭與生活中的相關問題，研擬解決問題的可行方案。2.瞭解有效的資源管理，並應用於生活中。3.選購及製作衛生、安全、營養且符合環保的餐點。</w:t>
            </w:r>
          </w:p>
          <w:p w:rsidR="000B6F31" w:rsidRPr="00407C2E" w:rsidRDefault="000B6F31" w:rsidP="00990953">
            <w:pPr>
              <w:autoSpaceDE w:val="0"/>
              <w:autoSpaceDN w:val="0"/>
              <w:adjustRightInd w:val="0"/>
              <w:jc w:val="center"/>
              <w:rPr>
                <w:rFonts w:ascii="標楷體" w:eastAsia="標楷體" w:hAnsi="標楷體" w:cs="標楷體"/>
                <w:color w:val="000000"/>
                <w:kern w:val="0"/>
              </w:rPr>
            </w:pPr>
          </w:p>
        </w:tc>
      </w:tr>
      <w:tr w:rsidR="000B6F31"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第十一週</w:t>
            </w:r>
          </w:p>
        </w:tc>
        <w:tc>
          <w:tcPr>
            <w:tcW w:w="1851" w:type="dxa"/>
            <w:vMerge/>
            <w:tcBorders>
              <w:left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spacing w:line="0" w:lineRule="atLeast"/>
              <w:jc w:val="center"/>
              <w:rPr>
                <w:rFonts w:ascii="標楷體" w:eastAsia="標楷體" w:hAnsi="標楷體" w:cs="標楷體"/>
                <w:color w:val="000000"/>
                <w:kern w:val="0"/>
              </w:rPr>
            </w:pPr>
          </w:p>
        </w:tc>
        <w:tc>
          <w:tcPr>
            <w:tcW w:w="2788" w:type="dxa"/>
            <w:vMerge/>
            <w:tcBorders>
              <w:left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spacing w:line="0" w:lineRule="atLeast"/>
              <w:jc w:val="center"/>
              <w:rPr>
                <w:rFonts w:ascii="標楷體" w:eastAsia="標楷體" w:hAnsi="標楷體" w:cs="標楷體"/>
                <w:color w:val="000000"/>
                <w:kern w:val="0"/>
              </w:rPr>
            </w:pPr>
          </w:p>
        </w:tc>
        <w:tc>
          <w:tcPr>
            <w:tcW w:w="2464" w:type="dxa"/>
            <w:vMerge/>
            <w:tcBorders>
              <w:left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p>
        </w:tc>
      </w:tr>
      <w:tr w:rsidR="000B6F31"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第十二週</w:t>
            </w:r>
          </w:p>
        </w:tc>
        <w:tc>
          <w:tcPr>
            <w:tcW w:w="1851" w:type="dxa"/>
            <w:vMerge/>
            <w:tcBorders>
              <w:left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spacing w:line="0" w:lineRule="atLeast"/>
              <w:jc w:val="center"/>
              <w:rPr>
                <w:rFonts w:ascii="標楷體" w:eastAsia="標楷體" w:hAnsi="標楷體" w:cs="標楷體"/>
                <w:color w:val="000000"/>
                <w:kern w:val="0"/>
              </w:rPr>
            </w:pPr>
          </w:p>
        </w:tc>
        <w:tc>
          <w:tcPr>
            <w:tcW w:w="2788" w:type="dxa"/>
            <w:vMerge/>
            <w:tcBorders>
              <w:left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spacing w:line="0" w:lineRule="atLeast"/>
              <w:jc w:val="center"/>
              <w:rPr>
                <w:rFonts w:ascii="標楷體" w:eastAsia="標楷體" w:hAnsi="標楷體" w:cs="標楷體"/>
                <w:color w:val="000000"/>
                <w:kern w:val="0"/>
              </w:rPr>
            </w:pPr>
          </w:p>
        </w:tc>
        <w:tc>
          <w:tcPr>
            <w:tcW w:w="2464" w:type="dxa"/>
            <w:vMerge/>
            <w:tcBorders>
              <w:left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p>
        </w:tc>
      </w:tr>
      <w:tr w:rsidR="000B6F31"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第十三週</w:t>
            </w:r>
          </w:p>
        </w:tc>
        <w:tc>
          <w:tcPr>
            <w:tcW w:w="1851" w:type="dxa"/>
            <w:vMerge/>
            <w:tcBorders>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spacing w:line="0" w:lineRule="atLeast"/>
              <w:jc w:val="center"/>
              <w:rPr>
                <w:rFonts w:ascii="標楷體" w:eastAsia="標楷體" w:hAnsi="標楷體" w:cs="標楷體"/>
                <w:color w:val="000000"/>
                <w:kern w:val="0"/>
              </w:rPr>
            </w:pPr>
          </w:p>
        </w:tc>
        <w:tc>
          <w:tcPr>
            <w:tcW w:w="2788" w:type="dxa"/>
            <w:vMerge/>
            <w:tcBorders>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spacing w:line="0" w:lineRule="atLeast"/>
              <w:jc w:val="center"/>
              <w:rPr>
                <w:rFonts w:ascii="標楷體" w:eastAsia="標楷體" w:hAnsi="標楷體" w:cs="標楷體"/>
                <w:color w:val="000000"/>
                <w:kern w:val="0"/>
              </w:rPr>
            </w:pPr>
          </w:p>
        </w:tc>
        <w:tc>
          <w:tcPr>
            <w:tcW w:w="2464" w:type="dxa"/>
            <w:vMerge/>
            <w:tcBorders>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p>
        </w:tc>
      </w:tr>
      <w:tr w:rsidR="000B6F31"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第十四週</w:t>
            </w:r>
          </w:p>
        </w:tc>
        <w:tc>
          <w:tcPr>
            <w:tcW w:w="1851" w:type="dxa"/>
            <w:vMerge w:val="restart"/>
            <w:tcBorders>
              <w:top w:val="single" w:sz="4" w:space="0" w:color="auto"/>
              <w:left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spacing w:line="0" w:lineRule="atLeast"/>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有趣的力</w:t>
            </w:r>
          </w:p>
        </w:tc>
        <w:tc>
          <w:tcPr>
            <w:tcW w:w="2788"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spacing w:line="0" w:lineRule="atLeast"/>
              <w:jc w:val="both"/>
              <w:rPr>
                <w:rFonts w:ascii="標楷體" w:eastAsia="標楷體" w:hAnsi="標楷體" w:cs="標楷體"/>
                <w:color w:val="000000"/>
                <w:kern w:val="0"/>
              </w:rPr>
            </w:pPr>
            <w:r w:rsidRPr="00407C2E">
              <w:rPr>
                <w:rFonts w:ascii="標楷體" w:eastAsia="標楷體" w:hAnsi="標楷體" w:cs="標楷體" w:hint="eastAsia"/>
                <w:color w:val="000000"/>
                <w:kern w:val="0"/>
              </w:rPr>
              <w:t>生活中的力</w:t>
            </w:r>
          </w:p>
          <w:p w:rsidR="000B6F31" w:rsidRPr="00407C2E" w:rsidRDefault="000B6F31" w:rsidP="00990953">
            <w:pPr>
              <w:autoSpaceDE w:val="0"/>
              <w:autoSpaceDN w:val="0"/>
              <w:adjustRightInd w:val="0"/>
              <w:spacing w:line="0" w:lineRule="atLeast"/>
              <w:jc w:val="both"/>
              <w:rPr>
                <w:rFonts w:ascii="標楷體" w:eastAsia="標楷體" w:hAnsi="標楷體" w:cs="標楷體"/>
                <w:color w:val="000000"/>
                <w:kern w:val="0"/>
              </w:rPr>
            </w:pPr>
            <w:r w:rsidRPr="00407C2E">
              <w:rPr>
                <w:rFonts w:ascii="標楷體" w:eastAsia="標楷體" w:hAnsi="標楷體" w:cs="標楷體" w:hint="eastAsia"/>
                <w:color w:val="000000"/>
                <w:kern w:val="0"/>
              </w:rPr>
              <w:t>力的作用</w:t>
            </w:r>
          </w:p>
          <w:p w:rsidR="000B6F31" w:rsidRPr="00407C2E" w:rsidRDefault="000B6F31" w:rsidP="00990953">
            <w:pPr>
              <w:autoSpaceDE w:val="0"/>
              <w:autoSpaceDN w:val="0"/>
              <w:adjustRightInd w:val="0"/>
              <w:spacing w:line="0" w:lineRule="atLeast"/>
              <w:jc w:val="both"/>
              <w:rPr>
                <w:rFonts w:ascii="標楷體" w:eastAsia="標楷體" w:hAnsi="標楷體" w:cs="標楷體"/>
                <w:color w:val="000000"/>
                <w:kern w:val="0"/>
              </w:rPr>
            </w:pPr>
            <w:r w:rsidRPr="00407C2E">
              <w:rPr>
                <w:rFonts w:ascii="標楷體" w:eastAsia="標楷體" w:hAnsi="標楷體" w:cs="標楷體" w:hint="eastAsia"/>
                <w:color w:val="000000"/>
                <w:kern w:val="0"/>
              </w:rPr>
              <w:t>力的大小</w:t>
            </w:r>
          </w:p>
          <w:p w:rsidR="000B6F31" w:rsidRPr="00407C2E" w:rsidRDefault="000B6F31" w:rsidP="00990953">
            <w:pPr>
              <w:autoSpaceDE w:val="0"/>
              <w:autoSpaceDN w:val="0"/>
              <w:adjustRightInd w:val="0"/>
              <w:spacing w:line="0" w:lineRule="atLeast"/>
              <w:jc w:val="both"/>
              <w:rPr>
                <w:rFonts w:ascii="標楷體" w:eastAsia="標楷體" w:hAnsi="標楷體" w:cs="標楷體"/>
                <w:color w:val="000000"/>
                <w:kern w:val="0"/>
              </w:rPr>
            </w:pPr>
            <w:r w:rsidRPr="00407C2E">
              <w:rPr>
                <w:rFonts w:ascii="標楷體" w:eastAsia="標楷體" w:hAnsi="標楷體" w:cs="標楷體" w:hint="eastAsia"/>
                <w:color w:val="000000"/>
                <w:kern w:val="0"/>
              </w:rPr>
              <w:t>力的方向</w:t>
            </w:r>
          </w:p>
          <w:p w:rsidR="000B6F31" w:rsidRPr="00407C2E" w:rsidRDefault="000B6F31" w:rsidP="00990953">
            <w:pPr>
              <w:autoSpaceDE w:val="0"/>
              <w:autoSpaceDN w:val="0"/>
              <w:adjustRightInd w:val="0"/>
              <w:spacing w:line="0" w:lineRule="atLeast"/>
              <w:jc w:val="both"/>
              <w:rPr>
                <w:rFonts w:ascii="標楷體" w:eastAsia="標楷體" w:hAnsi="標楷體" w:cs="標楷體"/>
                <w:color w:val="000000"/>
                <w:kern w:val="0"/>
              </w:rPr>
            </w:pPr>
            <w:r w:rsidRPr="00407C2E">
              <w:rPr>
                <w:rFonts w:ascii="標楷體" w:eastAsia="標楷體" w:hAnsi="標楷體" w:cs="標楷體" w:hint="eastAsia"/>
                <w:color w:val="000000"/>
                <w:kern w:val="0"/>
              </w:rPr>
              <w:t>發現浮力</w:t>
            </w:r>
          </w:p>
          <w:p w:rsidR="000B6F31" w:rsidRPr="00407C2E" w:rsidRDefault="000B6F31" w:rsidP="00990953">
            <w:pPr>
              <w:autoSpaceDE w:val="0"/>
              <w:autoSpaceDN w:val="0"/>
              <w:adjustRightInd w:val="0"/>
              <w:spacing w:line="0" w:lineRule="atLeast"/>
              <w:jc w:val="both"/>
              <w:rPr>
                <w:rFonts w:ascii="標楷體" w:eastAsia="標楷體" w:hAnsi="標楷體" w:cs="標楷體"/>
                <w:color w:val="000000"/>
                <w:kern w:val="0"/>
              </w:rPr>
            </w:pPr>
            <w:r w:rsidRPr="00407C2E">
              <w:rPr>
                <w:rFonts w:ascii="標楷體" w:eastAsia="標楷體" w:hAnsi="標楷體" w:cs="標楷體" w:hint="eastAsia"/>
                <w:color w:val="000000"/>
                <w:kern w:val="0"/>
              </w:rPr>
              <w:t>增加浮力.浮力的應用</w:t>
            </w:r>
          </w:p>
        </w:tc>
        <w:tc>
          <w:tcPr>
            <w:tcW w:w="2464" w:type="dxa"/>
            <w:vMerge w:val="restart"/>
            <w:tcBorders>
              <w:top w:val="single" w:sz="4" w:space="0" w:color="auto"/>
              <w:left w:val="single" w:sz="4" w:space="0" w:color="auto"/>
              <w:right w:val="single" w:sz="4" w:space="0" w:color="auto"/>
            </w:tcBorders>
            <w:shd w:val="clear" w:color="auto" w:fill="auto"/>
            <w:vAlign w:val="center"/>
          </w:tcPr>
          <w:p w:rsidR="000B6F31" w:rsidRPr="00407C2E" w:rsidRDefault="000B6F31" w:rsidP="00990953">
            <w:pPr>
              <w:pStyle w:val="Web"/>
              <w:snapToGrid w:val="0"/>
              <w:spacing w:before="0" w:beforeAutospacing="0" w:after="0" w:afterAutospacing="0"/>
              <w:rPr>
                <w:rFonts w:ascii="標楷體" w:eastAsia="標楷體" w:hAnsi="標楷體"/>
                <w:snapToGrid w:val="0"/>
                <w:color w:val="000000"/>
              </w:rPr>
            </w:pPr>
            <w:r w:rsidRPr="00407C2E">
              <w:rPr>
                <w:rFonts w:ascii="標楷體" w:eastAsia="標楷體" w:hAnsi="標楷體" w:hint="eastAsia"/>
                <w:b/>
                <w:snapToGrid w:val="0"/>
                <w:color w:val="000000"/>
                <w:bdr w:val="single" w:sz="4" w:space="0" w:color="auto"/>
              </w:rPr>
              <w:t>海洋教育</w:t>
            </w:r>
            <w:r w:rsidRPr="00407C2E">
              <w:rPr>
                <w:rFonts w:ascii="標楷體" w:eastAsia="標楷體" w:hAnsi="標楷體" w:hint="eastAsia"/>
                <w:snapToGrid w:val="0"/>
                <w:color w:val="000000"/>
              </w:rPr>
              <w:t>認識海水的物理性質（如密度、比熱、浮力、壓力等）與作用（如波浪、潮汐、洋流等），及其對海洋生物分布的影響。</w:t>
            </w:r>
          </w:p>
          <w:p w:rsidR="000B6F31" w:rsidRPr="00407C2E" w:rsidRDefault="000B6F31" w:rsidP="00990953">
            <w:pPr>
              <w:autoSpaceDE w:val="0"/>
              <w:autoSpaceDN w:val="0"/>
              <w:adjustRightInd w:val="0"/>
              <w:jc w:val="center"/>
              <w:rPr>
                <w:rFonts w:ascii="標楷體" w:eastAsia="標楷體" w:hAnsi="標楷體" w:cs="標楷體"/>
                <w:color w:val="000000"/>
                <w:kern w:val="0"/>
              </w:rPr>
            </w:pPr>
          </w:p>
        </w:tc>
      </w:tr>
      <w:tr w:rsidR="000B6F31"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第十五週</w:t>
            </w:r>
          </w:p>
        </w:tc>
        <w:tc>
          <w:tcPr>
            <w:tcW w:w="1851" w:type="dxa"/>
            <w:vMerge/>
            <w:tcBorders>
              <w:left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spacing w:line="0" w:lineRule="atLeast"/>
              <w:jc w:val="center"/>
              <w:rPr>
                <w:rFonts w:ascii="標楷體" w:eastAsia="標楷體" w:hAnsi="標楷體" w:cs="標楷體"/>
                <w:color w:val="000000"/>
                <w:kern w:val="0"/>
              </w:rPr>
            </w:pPr>
          </w:p>
        </w:tc>
        <w:tc>
          <w:tcPr>
            <w:tcW w:w="2788" w:type="dxa"/>
            <w:vMerge/>
            <w:tcBorders>
              <w:left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spacing w:line="0" w:lineRule="atLeast"/>
              <w:jc w:val="center"/>
              <w:rPr>
                <w:rFonts w:ascii="標楷體" w:eastAsia="標楷體" w:hAnsi="標楷體" w:cs="標楷體"/>
                <w:color w:val="000000"/>
                <w:kern w:val="0"/>
              </w:rPr>
            </w:pPr>
          </w:p>
        </w:tc>
        <w:tc>
          <w:tcPr>
            <w:tcW w:w="2464" w:type="dxa"/>
            <w:vMerge/>
            <w:tcBorders>
              <w:left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p>
        </w:tc>
      </w:tr>
      <w:tr w:rsidR="000B6F31"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第十六週</w:t>
            </w:r>
          </w:p>
        </w:tc>
        <w:tc>
          <w:tcPr>
            <w:tcW w:w="1851" w:type="dxa"/>
            <w:vMerge/>
            <w:tcBorders>
              <w:left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spacing w:line="0" w:lineRule="atLeast"/>
              <w:jc w:val="center"/>
              <w:rPr>
                <w:rFonts w:ascii="標楷體" w:eastAsia="標楷體" w:hAnsi="標楷體" w:cs="標楷體"/>
                <w:color w:val="000000"/>
                <w:kern w:val="0"/>
              </w:rPr>
            </w:pPr>
          </w:p>
        </w:tc>
        <w:tc>
          <w:tcPr>
            <w:tcW w:w="2788" w:type="dxa"/>
            <w:vMerge/>
            <w:tcBorders>
              <w:left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spacing w:line="0" w:lineRule="atLeast"/>
              <w:jc w:val="center"/>
              <w:rPr>
                <w:rFonts w:ascii="標楷體" w:eastAsia="標楷體" w:hAnsi="標楷體" w:cs="標楷體"/>
                <w:color w:val="000000"/>
                <w:kern w:val="0"/>
              </w:rPr>
            </w:pPr>
          </w:p>
        </w:tc>
        <w:tc>
          <w:tcPr>
            <w:tcW w:w="2464" w:type="dxa"/>
            <w:vMerge/>
            <w:tcBorders>
              <w:left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p>
        </w:tc>
      </w:tr>
      <w:tr w:rsidR="000B6F31"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第十七週</w:t>
            </w:r>
          </w:p>
        </w:tc>
        <w:tc>
          <w:tcPr>
            <w:tcW w:w="1851" w:type="dxa"/>
            <w:vMerge/>
            <w:tcBorders>
              <w:left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spacing w:line="0" w:lineRule="atLeast"/>
              <w:jc w:val="center"/>
              <w:rPr>
                <w:rFonts w:ascii="標楷體" w:eastAsia="標楷體" w:hAnsi="標楷體" w:cs="標楷體"/>
                <w:color w:val="000000"/>
                <w:kern w:val="0"/>
              </w:rPr>
            </w:pPr>
          </w:p>
        </w:tc>
        <w:tc>
          <w:tcPr>
            <w:tcW w:w="2788" w:type="dxa"/>
            <w:vMerge/>
            <w:tcBorders>
              <w:left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spacing w:line="0" w:lineRule="atLeast"/>
              <w:jc w:val="center"/>
              <w:rPr>
                <w:rFonts w:ascii="標楷體" w:eastAsia="標楷體" w:hAnsi="標楷體" w:cs="標楷體"/>
                <w:color w:val="000000"/>
                <w:kern w:val="0"/>
              </w:rPr>
            </w:pPr>
          </w:p>
        </w:tc>
        <w:tc>
          <w:tcPr>
            <w:tcW w:w="2464" w:type="dxa"/>
            <w:vMerge/>
            <w:tcBorders>
              <w:left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p>
        </w:tc>
      </w:tr>
      <w:tr w:rsidR="000B6F31"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第十八週</w:t>
            </w:r>
          </w:p>
        </w:tc>
        <w:tc>
          <w:tcPr>
            <w:tcW w:w="1851" w:type="dxa"/>
            <w:vMerge/>
            <w:tcBorders>
              <w:left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spacing w:line="0" w:lineRule="atLeast"/>
              <w:jc w:val="center"/>
              <w:rPr>
                <w:rFonts w:ascii="標楷體" w:eastAsia="標楷體" w:hAnsi="標楷體" w:cs="標楷體"/>
                <w:color w:val="000000"/>
                <w:kern w:val="0"/>
              </w:rPr>
            </w:pPr>
          </w:p>
        </w:tc>
        <w:tc>
          <w:tcPr>
            <w:tcW w:w="2788" w:type="dxa"/>
            <w:vMerge/>
            <w:tcBorders>
              <w:left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spacing w:line="0" w:lineRule="atLeast"/>
              <w:jc w:val="center"/>
              <w:rPr>
                <w:rFonts w:ascii="標楷體" w:eastAsia="標楷體" w:hAnsi="標楷體" w:cs="標楷體"/>
                <w:color w:val="000000"/>
                <w:kern w:val="0"/>
              </w:rPr>
            </w:pPr>
          </w:p>
        </w:tc>
        <w:tc>
          <w:tcPr>
            <w:tcW w:w="2464" w:type="dxa"/>
            <w:vMerge/>
            <w:tcBorders>
              <w:left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p>
        </w:tc>
      </w:tr>
      <w:tr w:rsidR="000B6F31"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第十九週</w:t>
            </w:r>
          </w:p>
        </w:tc>
        <w:tc>
          <w:tcPr>
            <w:tcW w:w="1851" w:type="dxa"/>
            <w:vMerge/>
            <w:tcBorders>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spacing w:line="0" w:lineRule="atLeast"/>
              <w:jc w:val="center"/>
              <w:rPr>
                <w:rFonts w:ascii="標楷體" w:eastAsia="標楷體" w:hAnsi="標楷體" w:cs="標楷體"/>
                <w:color w:val="000000"/>
                <w:kern w:val="0"/>
              </w:rPr>
            </w:pPr>
          </w:p>
        </w:tc>
        <w:tc>
          <w:tcPr>
            <w:tcW w:w="2788" w:type="dxa"/>
            <w:vMerge/>
            <w:tcBorders>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spacing w:line="0" w:lineRule="atLeast"/>
              <w:jc w:val="center"/>
              <w:rPr>
                <w:rFonts w:ascii="標楷體" w:eastAsia="標楷體" w:hAnsi="標楷體" w:cs="標楷體"/>
                <w:color w:val="000000"/>
                <w:kern w:val="0"/>
              </w:rPr>
            </w:pPr>
          </w:p>
        </w:tc>
        <w:tc>
          <w:tcPr>
            <w:tcW w:w="2464" w:type="dxa"/>
            <w:vMerge/>
            <w:tcBorders>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p>
        </w:tc>
      </w:tr>
      <w:tr w:rsidR="000B6F31"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第二十週</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spacing w:line="0" w:lineRule="atLeast"/>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評量週</w:t>
            </w:r>
          </w:p>
        </w:tc>
        <w:tc>
          <w:tcPr>
            <w:tcW w:w="2788"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spacing w:line="0" w:lineRule="atLeast"/>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複習、評量與檢討</w:t>
            </w: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p>
        </w:tc>
      </w:tr>
      <w:tr w:rsidR="000B6F31" w:rsidRPr="00407C2E" w:rsidTr="00990953">
        <w:trPr>
          <w:trHeight w:val="240"/>
        </w:trPr>
        <w:tc>
          <w:tcPr>
            <w:tcW w:w="85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五-2、下學期教材大綱：</w:t>
            </w:r>
          </w:p>
        </w:tc>
      </w:tr>
      <w:tr w:rsidR="000B6F31"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週次</w:t>
            </w:r>
          </w:p>
        </w:tc>
        <w:tc>
          <w:tcPr>
            <w:tcW w:w="1851"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單元主題</w:t>
            </w:r>
          </w:p>
        </w:tc>
        <w:tc>
          <w:tcPr>
            <w:tcW w:w="278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內容綱要</w:t>
            </w:r>
          </w:p>
        </w:tc>
        <w:tc>
          <w:tcPr>
            <w:tcW w:w="2464"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備註(重要議題融入)</w:t>
            </w:r>
          </w:p>
        </w:tc>
      </w:tr>
      <w:tr w:rsidR="000B6F31"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第一週</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準備週</w:t>
            </w:r>
          </w:p>
        </w:tc>
        <w:tc>
          <w:tcPr>
            <w:tcW w:w="2788"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介紹教學大綱與進度</w:t>
            </w:r>
          </w:p>
        </w:tc>
        <w:tc>
          <w:tcPr>
            <w:tcW w:w="2464"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第二週</w:t>
            </w:r>
          </w:p>
        </w:tc>
        <w:tc>
          <w:tcPr>
            <w:tcW w:w="1851" w:type="dxa"/>
            <w:vMerge w:val="restart"/>
            <w:tcBorders>
              <w:top w:val="single" w:sz="4" w:space="0" w:color="auto"/>
              <w:left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觀測太陽-一天中太陽位置的變化</w:t>
            </w:r>
          </w:p>
        </w:tc>
        <w:tc>
          <w:tcPr>
            <w:tcW w:w="2788"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陽光與影子、觀測太陽位置的方法</w:t>
            </w: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p>
        </w:tc>
      </w:tr>
      <w:tr w:rsidR="000B6F31"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第三週</w:t>
            </w:r>
          </w:p>
        </w:tc>
        <w:tc>
          <w:tcPr>
            <w:tcW w:w="1851" w:type="dxa"/>
            <w:vMerge/>
            <w:tcBorders>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spacing w:line="0" w:lineRule="atLeast"/>
              <w:jc w:val="center"/>
              <w:rPr>
                <w:rFonts w:ascii="標楷體" w:eastAsia="標楷體" w:hAnsi="標楷體" w:cs="標楷體"/>
                <w:color w:val="000000"/>
                <w:kern w:val="0"/>
              </w:rPr>
            </w:pPr>
          </w:p>
        </w:tc>
        <w:tc>
          <w:tcPr>
            <w:tcW w:w="2788"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spacing w:line="0" w:lineRule="atLeast"/>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不同季節的日出方位、不同季節的太陽位置變化.</w:t>
            </w:r>
            <w:r w:rsidRPr="00407C2E">
              <w:rPr>
                <w:rFonts w:ascii="標楷體" w:eastAsia="標楷體" w:hAnsi="標楷體" w:cs="標楷體" w:hint="eastAsia"/>
                <w:color w:val="000000"/>
                <w:kern w:val="0"/>
              </w:rPr>
              <w:lastRenderedPageBreak/>
              <w:t>太陽高度角與氣溫的關係</w:t>
            </w: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p>
        </w:tc>
      </w:tr>
      <w:tr w:rsidR="000B6F31"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lastRenderedPageBreak/>
              <w:t>第四週</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spacing w:line="0" w:lineRule="atLeast"/>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觀測太陽-太陽與生活</w:t>
            </w:r>
          </w:p>
        </w:tc>
        <w:tc>
          <w:tcPr>
            <w:tcW w:w="2788"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spacing w:line="0" w:lineRule="atLeast"/>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太陽對生活的重要性</w:t>
            </w: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p>
        </w:tc>
      </w:tr>
      <w:tr w:rsidR="000B6F31"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第五週</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spacing w:line="0" w:lineRule="atLeast"/>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太空中的地球</w:t>
            </w:r>
          </w:p>
        </w:tc>
        <w:tc>
          <w:tcPr>
            <w:tcW w:w="2788"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spacing w:line="0" w:lineRule="atLeast"/>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地球以外的太空環境概況、太陽系內的天體</w:t>
            </w: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spacing w:line="240" w:lineRule="atLeast"/>
              <w:rPr>
                <w:rFonts w:ascii="標楷體" w:eastAsia="標楷體" w:hAnsi="標楷體" w:cs="標楷體"/>
                <w:color w:val="000000"/>
                <w:kern w:val="0"/>
              </w:rPr>
            </w:pPr>
            <w:bookmarkStart w:id="1" w:name="_Toc331153073"/>
            <w:r w:rsidRPr="00407C2E">
              <w:rPr>
                <w:rFonts w:ascii="標楷體" w:eastAsia="標楷體" w:hAnsi="標楷體"/>
                <w:b/>
                <w:snapToGrid w:val="0"/>
                <w:color w:val="000000"/>
                <w:bdr w:val="single" w:sz="4" w:space="0" w:color="auto"/>
              </w:rPr>
              <w:t>性別平等教育</w:t>
            </w:r>
            <w:bookmarkEnd w:id="1"/>
            <w:r w:rsidRPr="00407C2E">
              <w:rPr>
                <w:rFonts w:ascii="標楷體" w:eastAsia="標楷體" w:hAnsi="標楷體" w:cs="Arial Unicode MS" w:hint="eastAsia"/>
                <w:snapToGrid w:val="0"/>
                <w:color w:val="000000"/>
              </w:rPr>
              <w:t>運用各種資訊、科技與媒體資源解決問題，不受性別的限制。</w:t>
            </w:r>
          </w:p>
        </w:tc>
      </w:tr>
      <w:tr w:rsidR="000B6F31"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第六週</w:t>
            </w:r>
          </w:p>
        </w:tc>
        <w:tc>
          <w:tcPr>
            <w:tcW w:w="1851" w:type="dxa"/>
            <w:vMerge w:val="restart"/>
            <w:tcBorders>
              <w:top w:val="single" w:sz="4" w:space="0" w:color="auto"/>
              <w:left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spacing w:line="0" w:lineRule="atLeast"/>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動態的地球</w:t>
            </w:r>
          </w:p>
        </w:tc>
        <w:tc>
          <w:tcPr>
            <w:tcW w:w="2788"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spacing w:line="0" w:lineRule="atLeast"/>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大氣的結構：固定氣體、變動氣體</w:t>
            </w: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p>
        </w:tc>
      </w:tr>
      <w:tr w:rsidR="000B6F31"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第七週</w:t>
            </w:r>
          </w:p>
        </w:tc>
        <w:tc>
          <w:tcPr>
            <w:tcW w:w="1851" w:type="dxa"/>
            <w:vMerge/>
            <w:tcBorders>
              <w:left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spacing w:line="0" w:lineRule="atLeast"/>
              <w:jc w:val="center"/>
              <w:rPr>
                <w:rFonts w:ascii="標楷體" w:eastAsia="標楷體" w:hAnsi="標楷體" w:cs="標楷體"/>
                <w:color w:val="000000"/>
                <w:kern w:val="0"/>
              </w:rPr>
            </w:pPr>
          </w:p>
        </w:tc>
        <w:tc>
          <w:tcPr>
            <w:tcW w:w="2788"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spacing w:line="0" w:lineRule="atLeast"/>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大氣的分層與生活</w:t>
            </w: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p>
        </w:tc>
      </w:tr>
      <w:tr w:rsidR="000B6F31"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第八週</w:t>
            </w:r>
          </w:p>
        </w:tc>
        <w:tc>
          <w:tcPr>
            <w:tcW w:w="1851" w:type="dxa"/>
            <w:vMerge/>
            <w:tcBorders>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spacing w:line="0" w:lineRule="atLeast"/>
              <w:jc w:val="center"/>
              <w:rPr>
                <w:rFonts w:ascii="標楷體" w:eastAsia="標楷體" w:hAnsi="標楷體" w:cs="標楷體"/>
                <w:color w:val="000000"/>
                <w:kern w:val="0"/>
              </w:rPr>
            </w:pPr>
          </w:p>
        </w:tc>
        <w:tc>
          <w:tcPr>
            <w:tcW w:w="2788"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spacing w:line="0" w:lineRule="atLeast"/>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大氣的重要</w:t>
            </w: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p>
        </w:tc>
      </w:tr>
      <w:tr w:rsidR="000B6F31"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第九週</w:t>
            </w:r>
          </w:p>
        </w:tc>
        <w:tc>
          <w:tcPr>
            <w:tcW w:w="1851" w:type="dxa"/>
            <w:vMerge w:val="restart"/>
            <w:tcBorders>
              <w:top w:val="single" w:sz="4" w:space="0" w:color="auto"/>
              <w:left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spacing w:line="0" w:lineRule="atLeast"/>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空氣與燃燒</w:t>
            </w:r>
          </w:p>
        </w:tc>
        <w:tc>
          <w:tcPr>
            <w:tcW w:w="2788"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spacing w:line="0" w:lineRule="atLeast"/>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燃燒需要空氣、氧氣的特性和用途</w:t>
            </w: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p>
        </w:tc>
      </w:tr>
      <w:tr w:rsidR="000B6F31"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第十週</w:t>
            </w:r>
          </w:p>
        </w:tc>
        <w:tc>
          <w:tcPr>
            <w:tcW w:w="1851" w:type="dxa"/>
            <w:vMerge/>
            <w:tcBorders>
              <w:left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spacing w:line="0" w:lineRule="atLeast"/>
              <w:jc w:val="center"/>
              <w:rPr>
                <w:rFonts w:ascii="標楷體" w:eastAsia="標楷體" w:hAnsi="標楷體" w:cs="標楷體"/>
                <w:color w:val="000000"/>
                <w:kern w:val="0"/>
              </w:rPr>
            </w:pPr>
          </w:p>
        </w:tc>
        <w:tc>
          <w:tcPr>
            <w:tcW w:w="2788"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spacing w:line="0" w:lineRule="atLeast"/>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二氧化碳的特性和用途</w:t>
            </w: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p>
        </w:tc>
      </w:tr>
      <w:tr w:rsidR="000B6F31"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第十一週</w:t>
            </w:r>
          </w:p>
        </w:tc>
        <w:tc>
          <w:tcPr>
            <w:tcW w:w="1851" w:type="dxa"/>
            <w:vMerge/>
            <w:tcBorders>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spacing w:line="0" w:lineRule="atLeast"/>
              <w:jc w:val="center"/>
              <w:rPr>
                <w:rFonts w:ascii="標楷體" w:eastAsia="標楷體" w:hAnsi="標楷體" w:cs="標楷體"/>
                <w:color w:val="000000"/>
                <w:kern w:val="0"/>
              </w:rPr>
            </w:pPr>
          </w:p>
        </w:tc>
        <w:tc>
          <w:tcPr>
            <w:tcW w:w="2788"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spacing w:line="0" w:lineRule="atLeast"/>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燃燒三要件、滅火原理</w:t>
            </w: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p>
        </w:tc>
      </w:tr>
      <w:tr w:rsidR="000B6F31"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第十二週</w:t>
            </w:r>
          </w:p>
        </w:tc>
        <w:tc>
          <w:tcPr>
            <w:tcW w:w="1851" w:type="dxa"/>
            <w:vMerge w:val="restart"/>
            <w:tcBorders>
              <w:top w:val="single" w:sz="4" w:space="0" w:color="auto"/>
              <w:left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spacing w:line="0" w:lineRule="atLeast"/>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認識天氣</w:t>
            </w:r>
          </w:p>
        </w:tc>
        <w:tc>
          <w:tcPr>
            <w:tcW w:w="2788"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spacing w:line="0" w:lineRule="atLeast"/>
              <w:jc w:val="both"/>
              <w:rPr>
                <w:rFonts w:ascii="標楷體" w:eastAsia="標楷體" w:hAnsi="標楷體" w:cs="標楷體"/>
                <w:color w:val="000000"/>
                <w:kern w:val="0"/>
              </w:rPr>
            </w:pPr>
            <w:r w:rsidRPr="00407C2E">
              <w:rPr>
                <w:rFonts w:ascii="標楷體" w:eastAsia="標楷體" w:hAnsi="標楷體" w:cs="標楷體" w:hint="eastAsia"/>
                <w:color w:val="000000"/>
                <w:kern w:val="0"/>
              </w:rPr>
              <w:t>一天中的氣溫變化</w:t>
            </w:r>
          </w:p>
          <w:p w:rsidR="000B6F31" w:rsidRPr="00407C2E" w:rsidRDefault="000B6F31" w:rsidP="00990953">
            <w:pPr>
              <w:autoSpaceDE w:val="0"/>
              <w:autoSpaceDN w:val="0"/>
              <w:adjustRightInd w:val="0"/>
              <w:spacing w:line="0" w:lineRule="atLeast"/>
              <w:jc w:val="both"/>
              <w:rPr>
                <w:rFonts w:ascii="標楷體" w:eastAsia="標楷體" w:hAnsi="標楷體" w:cs="標楷體"/>
                <w:color w:val="000000"/>
                <w:kern w:val="0"/>
              </w:rPr>
            </w:pPr>
            <w:r w:rsidRPr="00407C2E">
              <w:rPr>
                <w:rFonts w:ascii="標楷體" w:eastAsia="標楷體" w:hAnsi="標楷體" w:cs="標楷體" w:hint="eastAsia"/>
                <w:color w:val="000000"/>
                <w:kern w:val="0"/>
              </w:rPr>
              <w:t>雲和天氣的關係</w:t>
            </w:r>
          </w:p>
          <w:p w:rsidR="000B6F31" w:rsidRPr="00407C2E" w:rsidRDefault="000B6F31" w:rsidP="00990953">
            <w:pPr>
              <w:autoSpaceDE w:val="0"/>
              <w:autoSpaceDN w:val="0"/>
              <w:adjustRightInd w:val="0"/>
              <w:spacing w:line="0" w:lineRule="atLeast"/>
              <w:jc w:val="both"/>
              <w:rPr>
                <w:rFonts w:ascii="標楷體" w:eastAsia="標楷體" w:hAnsi="標楷體" w:cs="標楷體"/>
                <w:color w:val="000000"/>
                <w:kern w:val="0"/>
              </w:rPr>
            </w:pPr>
            <w:r w:rsidRPr="00407C2E">
              <w:rPr>
                <w:rFonts w:ascii="標楷體" w:eastAsia="標楷體" w:hAnsi="標楷體" w:cs="標楷體" w:hint="eastAsia"/>
                <w:color w:val="000000"/>
                <w:kern w:val="0"/>
              </w:rPr>
              <w:t>氣象預報知多少</w:t>
            </w:r>
          </w:p>
        </w:tc>
        <w:tc>
          <w:tcPr>
            <w:tcW w:w="2464" w:type="dxa"/>
            <w:vMerge w:val="restart"/>
            <w:tcBorders>
              <w:top w:val="single" w:sz="4" w:space="0" w:color="auto"/>
              <w:left w:val="single" w:sz="4" w:space="0" w:color="auto"/>
              <w:right w:val="single" w:sz="4" w:space="0" w:color="auto"/>
            </w:tcBorders>
            <w:shd w:val="clear" w:color="auto" w:fill="auto"/>
            <w:vAlign w:val="center"/>
          </w:tcPr>
          <w:p w:rsidR="000B6F31" w:rsidRPr="00407C2E" w:rsidRDefault="000B6F31" w:rsidP="00990953">
            <w:pPr>
              <w:pStyle w:val="31"/>
              <w:snapToGrid w:val="0"/>
              <w:spacing w:before="100" w:beforeAutospacing="1" w:after="100" w:afterAutospacing="1" w:line="240" w:lineRule="atLeast"/>
              <w:jc w:val="both"/>
              <w:rPr>
                <w:rFonts w:ascii="標楷體" w:eastAsia="標楷體" w:hAnsi="標楷體"/>
                <w:b w:val="0"/>
                <w:snapToGrid w:val="0"/>
                <w:color w:val="000000"/>
                <w:sz w:val="24"/>
                <w:szCs w:val="24"/>
                <w:bdr w:val="single" w:sz="4" w:space="0" w:color="auto"/>
              </w:rPr>
            </w:pPr>
            <w:r w:rsidRPr="00407C2E">
              <w:rPr>
                <w:rFonts w:ascii="標楷體" w:eastAsia="標楷體" w:hAnsi="標楷體" w:hint="eastAsia"/>
                <w:b w:val="0"/>
                <w:snapToGrid w:val="0"/>
                <w:color w:val="000000"/>
                <w:sz w:val="24"/>
                <w:szCs w:val="24"/>
                <w:bdr w:val="single" w:sz="4" w:space="0" w:color="auto"/>
              </w:rPr>
              <w:t>海洋教育</w:t>
            </w:r>
            <w:r w:rsidRPr="00407C2E">
              <w:rPr>
                <w:rFonts w:ascii="標楷體" w:eastAsia="標楷體" w:hAnsi="標楷體" w:hint="eastAsia"/>
                <w:b w:val="0"/>
                <w:snapToGrid w:val="0"/>
                <w:color w:val="000000"/>
                <w:sz w:val="24"/>
                <w:szCs w:val="24"/>
              </w:rPr>
              <w:t>1.</w:t>
            </w:r>
            <w:r w:rsidRPr="00407C2E">
              <w:rPr>
                <w:rFonts w:ascii="標楷體" w:eastAsia="標楷體" w:hAnsi="標楷體" w:cs="Arial Unicode MS" w:hint="eastAsia"/>
                <w:b w:val="0"/>
                <w:snapToGrid w:val="0"/>
                <w:color w:val="000000"/>
                <w:sz w:val="24"/>
                <w:szCs w:val="24"/>
              </w:rPr>
              <w:t>認識氣溫與氣壓的交互關係（如風和雲的形成原因）。</w:t>
            </w:r>
            <w:r w:rsidRPr="00407C2E">
              <w:rPr>
                <w:rFonts w:ascii="標楷體" w:eastAsia="標楷體" w:hAnsi="標楷體" w:hint="eastAsia"/>
                <w:b w:val="0"/>
                <w:sz w:val="24"/>
                <w:szCs w:val="24"/>
              </w:rPr>
              <w:t>2.</w:t>
            </w:r>
            <w:r w:rsidRPr="00407C2E">
              <w:rPr>
                <w:rFonts w:ascii="標楷體" w:eastAsia="標楷體" w:hAnsi="標楷體" w:cs="Arial Unicode MS" w:hint="eastAsia"/>
                <w:b w:val="0"/>
                <w:snapToGrid w:val="0"/>
                <w:color w:val="000000"/>
                <w:sz w:val="24"/>
                <w:szCs w:val="24"/>
              </w:rPr>
              <w:t>認識臺灣的氣候型態（如春雨、梅雨、颱風等）與海洋的關係。</w:t>
            </w:r>
          </w:p>
        </w:tc>
      </w:tr>
      <w:tr w:rsidR="000B6F31"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第十三週</w:t>
            </w:r>
          </w:p>
        </w:tc>
        <w:tc>
          <w:tcPr>
            <w:tcW w:w="1851" w:type="dxa"/>
            <w:vMerge/>
            <w:tcBorders>
              <w:left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spacing w:line="0" w:lineRule="atLeast"/>
              <w:jc w:val="center"/>
              <w:rPr>
                <w:rFonts w:ascii="標楷體" w:eastAsia="標楷體" w:hAnsi="標楷體" w:cs="標楷體"/>
                <w:color w:val="000000"/>
                <w:kern w:val="0"/>
              </w:rPr>
            </w:pPr>
          </w:p>
        </w:tc>
        <w:tc>
          <w:tcPr>
            <w:tcW w:w="2788" w:type="dxa"/>
            <w:vMerge/>
            <w:tcBorders>
              <w:left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spacing w:line="0" w:lineRule="atLeast"/>
              <w:jc w:val="center"/>
              <w:rPr>
                <w:rFonts w:ascii="標楷體" w:eastAsia="標楷體" w:hAnsi="標楷體" w:cs="標楷體"/>
                <w:color w:val="000000"/>
                <w:kern w:val="0"/>
              </w:rPr>
            </w:pPr>
          </w:p>
        </w:tc>
        <w:tc>
          <w:tcPr>
            <w:tcW w:w="2464" w:type="dxa"/>
            <w:vMerge/>
            <w:tcBorders>
              <w:left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spacing w:line="240" w:lineRule="atLeast"/>
              <w:jc w:val="center"/>
              <w:rPr>
                <w:rFonts w:ascii="標楷體" w:eastAsia="標楷體" w:hAnsi="標楷體" w:cs="標楷體"/>
                <w:color w:val="000000"/>
                <w:kern w:val="0"/>
              </w:rPr>
            </w:pPr>
          </w:p>
        </w:tc>
      </w:tr>
      <w:tr w:rsidR="000B6F31"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第十四週</w:t>
            </w:r>
          </w:p>
        </w:tc>
        <w:tc>
          <w:tcPr>
            <w:tcW w:w="1851"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spacing w:line="0" w:lineRule="atLeast"/>
              <w:jc w:val="center"/>
              <w:rPr>
                <w:rFonts w:ascii="標楷體" w:eastAsia="標楷體" w:hAnsi="標楷體" w:cs="標楷體"/>
                <w:color w:val="000000"/>
                <w:kern w:val="0"/>
              </w:rPr>
            </w:pPr>
          </w:p>
        </w:tc>
        <w:tc>
          <w:tcPr>
            <w:tcW w:w="2788"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spacing w:line="0" w:lineRule="atLeast"/>
              <w:jc w:val="center"/>
              <w:rPr>
                <w:rFonts w:ascii="標楷體" w:eastAsia="標楷體" w:hAnsi="標楷體" w:cs="標楷體"/>
                <w:color w:val="000000"/>
                <w:kern w:val="0"/>
              </w:rPr>
            </w:pPr>
          </w:p>
        </w:tc>
        <w:tc>
          <w:tcPr>
            <w:tcW w:w="2464" w:type="dxa"/>
            <w:vMerge/>
            <w:tcBorders>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spacing w:line="240" w:lineRule="atLeast"/>
              <w:jc w:val="center"/>
              <w:rPr>
                <w:rFonts w:ascii="標楷體" w:eastAsia="標楷體" w:hAnsi="標楷體" w:cs="標楷體"/>
                <w:color w:val="000000"/>
                <w:kern w:val="0"/>
              </w:rPr>
            </w:pPr>
          </w:p>
        </w:tc>
      </w:tr>
      <w:tr w:rsidR="000B6F31"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第十五週</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spacing w:line="0" w:lineRule="atLeast"/>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海洋的變動</w:t>
            </w:r>
          </w:p>
        </w:tc>
        <w:tc>
          <w:tcPr>
            <w:tcW w:w="2788"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spacing w:line="0" w:lineRule="atLeast"/>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洋流、波浪及潮汐</w:t>
            </w: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環境教育</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Arial Unicode MS" w:hint="eastAsia"/>
                <w:snapToGrid w:val="0"/>
                <w:color w:val="000000"/>
              </w:rPr>
              <w:t>1.覺知人類生活品質乃繫於資源的永續利用和維持生態平衡。</w:t>
            </w:r>
          </w:p>
          <w:p w:rsidR="000B6F31" w:rsidRPr="00407C2E" w:rsidRDefault="000B6F31" w:rsidP="00990953">
            <w:pPr>
              <w:pStyle w:val="31"/>
              <w:snapToGrid w:val="0"/>
              <w:spacing w:line="240" w:lineRule="exact"/>
              <w:ind w:leftChars="-59" w:left="-142"/>
              <w:jc w:val="both"/>
              <w:rPr>
                <w:rFonts w:ascii="標楷體" w:eastAsia="標楷體" w:hAnsi="標楷體"/>
                <w:b w:val="0"/>
                <w:snapToGrid w:val="0"/>
                <w:color w:val="000000"/>
                <w:sz w:val="24"/>
                <w:szCs w:val="24"/>
                <w:bdr w:val="single" w:sz="4" w:space="0" w:color="auto"/>
              </w:rPr>
            </w:pPr>
            <w:bookmarkStart w:id="2" w:name="_Toc331153079"/>
            <w:r w:rsidRPr="00407C2E">
              <w:rPr>
                <w:rFonts w:ascii="標楷體" w:eastAsia="標楷體" w:hAnsi="標楷體" w:hint="eastAsia"/>
                <w:b w:val="0"/>
                <w:snapToGrid w:val="0"/>
                <w:color w:val="000000"/>
                <w:sz w:val="24"/>
                <w:szCs w:val="24"/>
                <w:bdr w:val="single" w:sz="4" w:space="0" w:color="auto"/>
              </w:rPr>
              <w:t>海洋教育</w:t>
            </w:r>
            <w:bookmarkEnd w:id="2"/>
          </w:p>
          <w:p w:rsidR="000B6F31" w:rsidRPr="00407C2E" w:rsidRDefault="000B6F31" w:rsidP="00990953">
            <w:pPr>
              <w:pStyle w:val="Web"/>
              <w:snapToGrid w:val="0"/>
              <w:spacing w:before="0" w:beforeAutospacing="0" w:after="0" w:afterAutospacing="0" w:line="240" w:lineRule="exact"/>
              <w:rPr>
                <w:rFonts w:ascii="標楷體" w:eastAsia="標楷體" w:hAnsi="標楷體"/>
                <w:snapToGrid w:val="0"/>
                <w:color w:val="000000"/>
              </w:rPr>
            </w:pPr>
            <w:r w:rsidRPr="00407C2E">
              <w:rPr>
                <w:rFonts w:ascii="標楷體" w:eastAsia="標楷體" w:hAnsi="標楷體" w:hint="eastAsia"/>
                <w:snapToGrid w:val="0"/>
                <w:color w:val="000000"/>
              </w:rPr>
              <w:t>1.瞭解水循環的過程。</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Arial Unicode MS"/>
                <w:snapToGrid w:val="0"/>
                <w:color w:val="000000"/>
              </w:rPr>
              <w:t>4</w:t>
            </w:r>
            <w:r w:rsidRPr="00407C2E">
              <w:rPr>
                <w:rFonts w:ascii="標楷體" w:eastAsia="標楷體" w:hAnsi="標楷體" w:cs="Arial Unicode MS" w:hint="eastAsia"/>
                <w:snapToGrid w:val="0"/>
                <w:color w:val="000000"/>
              </w:rPr>
              <w:t>2.認識海水的物理性質（如密度、比熱、浮力、壓力等）與作用（如波浪、潮汐、洋流等），及其對海洋生物分布的影響。</w:t>
            </w:r>
          </w:p>
        </w:tc>
      </w:tr>
      <w:tr w:rsidR="000B6F31"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第十六週</w:t>
            </w:r>
          </w:p>
        </w:tc>
        <w:tc>
          <w:tcPr>
            <w:tcW w:w="1851" w:type="dxa"/>
            <w:vMerge w:val="restart"/>
            <w:tcBorders>
              <w:top w:val="single" w:sz="4" w:space="0" w:color="auto"/>
              <w:left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spacing w:line="0" w:lineRule="atLeast"/>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固體地球的變動</w:t>
            </w:r>
          </w:p>
        </w:tc>
        <w:tc>
          <w:tcPr>
            <w:tcW w:w="2788"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spacing w:line="0" w:lineRule="atLeast"/>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火山與地震帶</w:t>
            </w: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p>
        </w:tc>
      </w:tr>
      <w:tr w:rsidR="000B6F31"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第十七週</w:t>
            </w:r>
          </w:p>
        </w:tc>
        <w:tc>
          <w:tcPr>
            <w:tcW w:w="1851" w:type="dxa"/>
            <w:vMerge/>
            <w:tcBorders>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spacing w:line="0" w:lineRule="atLeast"/>
              <w:jc w:val="center"/>
              <w:rPr>
                <w:rFonts w:ascii="標楷體" w:eastAsia="標楷體" w:hAnsi="標楷體" w:cs="標楷體"/>
                <w:color w:val="000000"/>
                <w:kern w:val="0"/>
              </w:rPr>
            </w:pPr>
          </w:p>
        </w:tc>
        <w:tc>
          <w:tcPr>
            <w:tcW w:w="2788"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spacing w:line="0" w:lineRule="atLeast"/>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板塊運動</w:t>
            </w: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r w:rsidRPr="00407C2E">
              <w:rPr>
                <w:rFonts w:ascii="標楷體" w:eastAsia="標楷體" w:hAnsi="標楷體" w:hint="eastAsia"/>
                <w:b/>
                <w:snapToGrid w:val="0"/>
                <w:color w:val="000000"/>
                <w:bdr w:val="single" w:sz="4" w:space="0" w:color="auto"/>
              </w:rPr>
              <w:t>海洋教育</w:t>
            </w:r>
            <w:r w:rsidRPr="00407C2E">
              <w:rPr>
                <w:rFonts w:ascii="標楷體" w:eastAsia="標楷體" w:hAnsi="標楷體" w:cs="Arial Unicode MS" w:hint="eastAsia"/>
                <w:snapToGrid w:val="0"/>
                <w:color w:val="000000"/>
              </w:rPr>
              <w:t>瞭解板塊運動與海底地形（如大陸棚、中洋脊、海溝等）的關係。</w:t>
            </w:r>
          </w:p>
        </w:tc>
      </w:tr>
      <w:tr w:rsidR="000B6F31"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lastRenderedPageBreak/>
              <w:t>第十八週</w:t>
            </w:r>
          </w:p>
        </w:tc>
        <w:tc>
          <w:tcPr>
            <w:tcW w:w="1851" w:type="dxa"/>
            <w:vMerge w:val="restart"/>
            <w:tcBorders>
              <w:top w:val="single" w:sz="4" w:space="0" w:color="auto"/>
              <w:left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spacing w:line="0" w:lineRule="atLeast"/>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天然災害</w:t>
            </w:r>
          </w:p>
        </w:tc>
        <w:tc>
          <w:tcPr>
            <w:tcW w:w="2788"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spacing w:line="0" w:lineRule="atLeast"/>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氣象災害</w:t>
            </w: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pStyle w:val="Web"/>
              <w:snapToGrid w:val="0"/>
              <w:spacing w:before="0" w:beforeAutospacing="0" w:after="0" w:afterAutospacing="0"/>
              <w:ind w:leftChars="225" w:left="1162" w:hangingChars="259" w:hanging="622"/>
              <w:rPr>
                <w:rFonts w:ascii="標楷體" w:eastAsia="標楷體" w:hAnsi="標楷體"/>
                <w:snapToGrid w:val="0"/>
                <w:color w:val="000000"/>
              </w:rPr>
            </w:pPr>
          </w:p>
          <w:p w:rsidR="000B6F31" w:rsidRPr="00407C2E" w:rsidRDefault="000B6F31" w:rsidP="00990953">
            <w:pPr>
              <w:autoSpaceDE w:val="0"/>
              <w:autoSpaceDN w:val="0"/>
              <w:adjustRightInd w:val="0"/>
              <w:jc w:val="center"/>
              <w:rPr>
                <w:rFonts w:ascii="標楷體" w:eastAsia="標楷體" w:hAnsi="標楷體" w:cs="標楷體"/>
                <w:color w:val="000000"/>
                <w:kern w:val="0"/>
              </w:rPr>
            </w:pPr>
          </w:p>
        </w:tc>
      </w:tr>
      <w:tr w:rsidR="000B6F31"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第十九週</w:t>
            </w:r>
          </w:p>
        </w:tc>
        <w:tc>
          <w:tcPr>
            <w:tcW w:w="1851" w:type="dxa"/>
            <w:vMerge/>
            <w:tcBorders>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spacing w:line="0" w:lineRule="atLeast"/>
              <w:jc w:val="center"/>
              <w:rPr>
                <w:rFonts w:ascii="標楷體" w:eastAsia="標楷體" w:hAnsi="標楷體" w:cs="標楷體"/>
                <w:color w:val="000000"/>
                <w:kern w:val="0"/>
              </w:rPr>
            </w:pPr>
          </w:p>
        </w:tc>
        <w:tc>
          <w:tcPr>
            <w:tcW w:w="2788"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spacing w:line="0" w:lineRule="atLeast"/>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地質災害：舉例手指戳土證明土壤液化之錯誤舉動-陳亭妃立委</w:t>
            </w: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pStyle w:val="Web"/>
              <w:snapToGrid w:val="0"/>
              <w:spacing w:before="0" w:beforeAutospacing="0" w:after="0" w:afterAutospacing="0"/>
              <w:rPr>
                <w:rFonts w:ascii="標楷體" w:eastAsia="標楷體" w:hAnsi="標楷體"/>
                <w:snapToGrid w:val="0"/>
                <w:color w:val="000000"/>
              </w:rPr>
            </w:pPr>
            <w:bookmarkStart w:id="3" w:name="_Toc331153074"/>
            <w:r w:rsidRPr="00407C2E">
              <w:rPr>
                <w:rFonts w:ascii="標楷體" w:eastAsia="標楷體" w:hAnsi="標楷體" w:hint="eastAsia"/>
                <w:b/>
                <w:snapToGrid w:val="0"/>
                <w:color w:val="000000"/>
                <w:bdr w:val="single" w:sz="4" w:space="0" w:color="auto"/>
              </w:rPr>
              <w:t>環境教育</w:t>
            </w:r>
            <w:bookmarkEnd w:id="3"/>
            <w:smartTag w:uri="urn:schemas-microsoft-com:office:smarttags" w:element="chsdate">
              <w:smartTagPr>
                <w:attr w:name="IsROCDate" w:val="False"/>
                <w:attr w:name="IsLunarDate" w:val="False"/>
                <w:attr w:name="Day" w:val="1"/>
                <w:attr w:name="Month" w:val="4"/>
                <w:attr w:name="Year" w:val="2004"/>
              </w:smartTagPr>
              <w:r w:rsidRPr="00407C2E">
                <w:rPr>
                  <w:rFonts w:ascii="標楷體" w:eastAsia="標楷體" w:hAnsi="標楷體"/>
                  <w:snapToGrid w:val="0"/>
                  <w:color w:val="000000"/>
                </w:rPr>
                <w:t>4-4-1</w:t>
              </w:r>
            </w:smartTag>
            <w:r w:rsidRPr="00407C2E">
              <w:rPr>
                <w:rFonts w:ascii="標楷體" w:eastAsia="標楷體" w:hAnsi="標楷體"/>
                <w:snapToGrid w:val="0"/>
                <w:color w:val="000000"/>
              </w:rPr>
              <w:t xml:space="preserve"> </w:t>
            </w:r>
            <w:r w:rsidRPr="00407C2E">
              <w:rPr>
                <w:rFonts w:ascii="標楷體" w:eastAsia="標楷體" w:hAnsi="標楷體" w:hint="eastAsia"/>
                <w:snapToGrid w:val="0"/>
                <w:color w:val="000000"/>
              </w:rPr>
              <w:t>能運用科學方法鑑別、分析、瞭解周遭的環境狀況與變遷。</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hint="eastAsia"/>
                <w:b/>
                <w:snapToGrid w:val="0"/>
                <w:color w:val="000000"/>
                <w:bdr w:val="single" w:sz="4" w:space="0" w:color="auto"/>
              </w:rPr>
              <w:t>海洋教育</w:t>
            </w:r>
            <w:smartTag w:uri="urn:schemas-microsoft-com:office:smarttags" w:element="chsdate">
              <w:smartTagPr>
                <w:attr w:name="IsROCDate" w:val="False"/>
                <w:attr w:name="IsLunarDate" w:val="False"/>
                <w:attr w:name="Day" w:val="6"/>
                <w:attr w:name="Month" w:val="4"/>
                <w:attr w:name="Year" w:val="2004"/>
              </w:smartTagPr>
              <w:r w:rsidRPr="00407C2E">
                <w:rPr>
                  <w:rFonts w:ascii="標楷體" w:eastAsia="標楷體" w:hAnsi="標楷體" w:cs="Arial Unicode MS"/>
                  <w:snapToGrid w:val="0"/>
                  <w:color w:val="000000"/>
                </w:rPr>
                <w:t>4-4-6</w:t>
              </w:r>
            </w:smartTag>
            <w:r w:rsidRPr="00407C2E">
              <w:rPr>
                <w:rFonts w:ascii="標楷體" w:eastAsia="標楷體" w:hAnsi="標楷體" w:cs="Arial Unicode MS" w:hint="eastAsia"/>
                <w:snapToGrid w:val="0"/>
                <w:color w:val="000000"/>
              </w:rPr>
              <w:t>瞭解臺灣海岸地形的種類與海岸災害(如海嘯、地層下陷、海水倒灌)的成因，並提出永續利用的方法。</w:t>
            </w:r>
          </w:p>
        </w:tc>
      </w:tr>
      <w:tr w:rsidR="000B6F31"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第二十週</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spacing w:line="0" w:lineRule="atLeast"/>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評量週</w:t>
            </w:r>
          </w:p>
        </w:tc>
        <w:tc>
          <w:tcPr>
            <w:tcW w:w="2788"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spacing w:line="0" w:lineRule="atLeast"/>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複習、評量與檢討</w:t>
            </w: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p>
        </w:tc>
      </w:tr>
      <w:tr w:rsidR="000B6F31" w:rsidRPr="00407C2E" w:rsidTr="00990953">
        <w:trPr>
          <w:trHeight w:val="1840"/>
        </w:trPr>
        <w:tc>
          <w:tcPr>
            <w:tcW w:w="8522" w:type="dxa"/>
            <w:gridSpan w:val="4"/>
            <w:tcBorders>
              <w:top w:val="single" w:sz="4" w:space="0" w:color="auto"/>
              <w:left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ind w:left="425" w:hangingChars="177" w:hanging="425"/>
              <w:rPr>
                <w:rFonts w:ascii="標楷體" w:eastAsia="標楷體" w:hAnsi="標楷體" w:cs="標楷體"/>
                <w:color w:val="000000"/>
                <w:kern w:val="0"/>
              </w:rPr>
            </w:pPr>
            <w:r w:rsidRPr="00407C2E">
              <w:rPr>
                <w:rFonts w:ascii="標楷體" w:eastAsia="標楷體" w:hAnsi="標楷體" w:cs="標楷體" w:hint="eastAsia"/>
                <w:color w:val="000000"/>
                <w:kern w:val="0"/>
              </w:rPr>
              <w:t>六、教材編選：自編教材、</w:t>
            </w:r>
            <w:r w:rsidRPr="00407C2E">
              <w:rPr>
                <w:rFonts w:ascii="標楷體" w:eastAsia="標楷體" w:hAnsi="標楷體" w:cs="標楷體"/>
                <w:color w:val="000000"/>
                <w:kern w:val="0"/>
              </w:rPr>
              <w:t>人與自然的對決</w:t>
            </w:r>
            <w:r w:rsidRPr="00407C2E">
              <w:rPr>
                <w:rFonts w:ascii="標楷體" w:eastAsia="標楷體" w:hAnsi="標楷體" w:cs="標楷體" w:hint="eastAsia"/>
                <w:color w:val="000000"/>
                <w:kern w:val="0"/>
              </w:rPr>
              <w:t>（作者：</w:t>
            </w:r>
            <w:r w:rsidRPr="00407C2E">
              <w:rPr>
                <w:rFonts w:ascii="標楷體" w:eastAsia="標楷體" w:hAnsi="標楷體" w:cs="標楷體"/>
                <w:color w:val="000000"/>
                <w:kern w:val="0"/>
              </w:rPr>
              <w:t>陳玉峰</w:t>
            </w:r>
            <w:r w:rsidRPr="00407C2E">
              <w:rPr>
                <w:rFonts w:ascii="標楷體" w:eastAsia="標楷體" w:hAnsi="標楷體" w:cs="標楷體" w:hint="eastAsia"/>
                <w:color w:val="000000"/>
                <w:kern w:val="0"/>
              </w:rPr>
              <w:t>) 、</w:t>
            </w:r>
            <w:r w:rsidRPr="00407C2E">
              <w:rPr>
                <w:rFonts w:ascii="標楷體" w:eastAsia="標楷體" w:hAnsi="標楷體" w:cs="標楷體"/>
                <w:color w:val="000000"/>
                <w:kern w:val="0"/>
              </w:rPr>
              <w:t>消失中的亞熱帶</w:t>
            </w:r>
            <w:r w:rsidRPr="00407C2E">
              <w:rPr>
                <w:rFonts w:ascii="標楷體" w:eastAsia="標楷體" w:hAnsi="標楷體" w:cs="標楷體" w:hint="eastAsia"/>
                <w:color w:val="000000"/>
                <w:kern w:val="0"/>
              </w:rPr>
              <w:t>（作者：</w:t>
            </w:r>
            <w:r w:rsidRPr="00407C2E">
              <w:rPr>
                <w:rFonts w:ascii="標楷體" w:eastAsia="標楷體" w:hAnsi="標楷體" w:cs="標楷體"/>
                <w:color w:val="000000"/>
                <w:kern w:val="0"/>
              </w:rPr>
              <w:t>劉克襄</w:t>
            </w:r>
            <w:r w:rsidRPr="00407C2E">
              <w:rPr>
                <w:rFonts w:ascii="標楷體" w:eastAsia="標楷體" w:hAnsi="標楷體" w:cs="標楷體" w:hint="eastAsia"/>
                <w:color w:val="000000"/>
                <w:kern w:val="0"/>
              </w:rPr>
              <w:t>)</w:t>
            </w:r>
            <w:r w:rsidRPr="00407C2E">
              <w:rPr>
                <w:rFonts w:ascii="標楷體" w:eastAsia="標楷體" w:hAnsi="標楷體" w:cs="標楷體"/>
                <w:color w:val="000000"/>
                <w:kern w:val="0"/>
              </w:rPr>
              <w:t>科學教育</w:t>
            </w:r>
            <w:r w:rsidRPr="00407C2E">
              <w:rPr>
                <w:rFonts w:ascii="標楷體" w:eastAsia="標楷體" w:hAnsi="標楷體" w:cs="標楷體" w:hint="eastAsia"/>
                <w:color w:val="000000"/>
                <w:kern w:val="0"/>
              </w:rPr>
              <w:t>（作者：</w:t>
            </w:r>
            <w:r w:rsidRPr="00407C2E">
              <w:rPr>
                <w:rFonts w:ascii="標楷體" w:eastAsia="標楷體" w:hAnsi="標楷體" w:cs="標楷體"/>
                <w:color w:val="000000"/>
                <w:kern w:val="0"/>
              </w:rPr>
              <w:t>魏明通</w:t>
            </w:r>
            <w:r w:rsidRPr="00407C2E">
              <w:rPr>
                <w:rFonts w:ascii="標楷體" w:eastAsia="標楷體" w:hAnsi="標楷體" w:cs="標楷體" w:hint="eastAsia"/>
                <w:color w:val="000000"/>
                <w:kern w:val="0"/>
              </w:rPr>
              <w:t>) 、</w:t>
            </w:r>
            <w:r w:rsidRPr="00407C2E">
              <w:rPr>
                <w:rFonts w:ascii="標楷體" w:eastAsia="標楷體" w:hAnsi="標楷體" w:cs="標楷體"/>
                <w:color w:val="000000"/>
                <w:kern w:val="0"/>
              </w:rPr>
              <w:t>天文學家哈伯</w:t>
            </w:r>
            <w:r w:rsidRPr="00407C2E">
              <w:rPr>
                <w:rFonts w:ascii="標楷體" w:eastAsia="標楷體" w:hAnsi="標楷體" w:cs="標楷體" w:hint="eastAsia"/>
                <w:color w:val="000000"/>
                <w:kern w:val="0"/>
              </w:rPr>
              <w:t>（作者：</w:t>
            </w:r>
            <w:r w:rsidRPr="00407C2E">
              <w:rPr>
                <w:rFonts w:ascii="標楷體" w:eastAsia="標楷體" w:hAnsi="標楷體" w:cs="標楷體"/>
                <w:color w:val="000000"/>
                <w:kern w:val="0"/>
              </w:rPr>
              <w:t>Gale E. Christianson</w:t>
            </w:r>
            <w:r w:rsidRPr="00407C2E">
              <w:rPr>
                <w:rFonts w:ascii="標楷體" w:eastAsia="標楷體" w:hAnsi="標楷體" w:cs="標楷體" w:hint="eastAsia"/>
                <w:color w:val="000000"/>
                <w:kern w:val="0"/>
              </w:rPr>
              <w:t>) 、</w:t>
            </w:r>
            <w:r w:rsidRPr="00407C2E">
              <w:rPr>
                <w:rFonts w:ascii="標楷體" w:eastAsia="標楷體" w:hAnsi="標楷體" w:cs="標楷體"/>
                <w:color w:val="000000"/>
                <w:kern w:val="0"/>
              </w:rPr>
              <w:t>國家地理小小天文探險家</w:t>
            </w:r>
            <w:r w:rsidRPr="00407C2E">
              <w:rPr>
                <w:rFonts w:ascii="標楷體" w:eastAsia="標楷體" w:hAnsi="標楷體" w:cs="標楷體" w:hint="eastAsia"/>
                <w:color w:val="000000"/>
                <w:kern w:val="0"/>
              </w:rPr>
              <w:t>（作者：</w:t>
            </w:r>
            <w:r w:rsidRPr="00407C2E">
              <w:rPr>
                <w:rFonts w:ascii="標楷體" w:eastAsia="標楷體" w:hAnsi="標楷體" w:cs="標楷體"/>
                <w:color w:val="000000"/>
                <w:kern w:val="0"/>
              </w:rPr>
              <w:t>凱薩琳.休斯(Catherine D. Hughes)撰文 ; 大衛.阿吉拉繪圖 ; 虞駿翻譯</w:t>
            </w:r>
            <w:r w:rsidRPr="00407C2E">
              <w:rPr>
                <w:rFonts w:ascii="標楷體" w:eastAsia="標楷體" w:hAnsi="標楷體" w:cs="標楷體" w:hint="eastAsia"/>
                <w:color w:val="000000"/>
                <w:kern w:val="0"/>
              </w:rPr>
              <w:t>) 、</w:t>
            </w:r>
            <w:r w:rsidRPr="00407C2E">
              <w:rPr>
                <w:rFonts w:ascii="標楷體" w:eastAsia="標楷體" w:hAnsi="標楷體" w:cs="標楷體"/>
                <w:color w:val="000000"/>
                <w:kern w:val="0"/>
              </w:rPr>
              <w:t>深入淺出談生活中的化學</w:t>
            </w:r>
            <w:r w:rsidRPr="00407C2E">
              <w:rPr>
                <w:rFonts w:ascii="標楷體" w:eastAsia="標楷體" w:hAnsi="標楷體" w:cs="標楷體" w:hint="eastAsia"/>
                <w:color w:val="000000"/>
                <w:kern w:val="0"/>
              </w:rPr>
              <w:t>（作者：</w:t>
            </w:r>
            <w:r w:rsidRPr="00407C2E">
              <w:rPr>
                <w:rFonts w:ascii="標楷體" w:eastAsia="標楷體" w:hAnsi="標楷體" w:cs="標楷體"/>
                <w:color w:val="000000"/>
                <w:kern w:val="0"/>
              </w:rPr>
              <w:t>鄭天</w:t>
            </w:r>
            <w:r w:rsidRPr="00407C2E">
              <w:rPr>
                <w:rFonts w:ascii="新細明體" w:hAnsi="新細明體" w:cs="新細明體" w:hint="eastAsia"/>
                <w:color w:val="000000"/>
                <w:kern w:val="0"/>
              </w:rPr>
              <w:t>㛦</w:t>
            </w:r>
            <w:r w:rsidRPr="00407C2E">
              <w:rPr>
                <w:rFonts w:ascii="標楷體" w:eastAsia="標楷體" w:hAnsi="標楷體" w:cs="標楷體" w:hint="eastAsia"/>
                <w:color w:val="000000"/>
                <w:kern w:val="0"/>
              </w:rPr>
              <w:t>、</w:t>
            </w:r>
            <w:r w:rsidRPr="00407C2E">
              <w:rPr>
                <w:rFonts w:ascii="標楷體" w:eastAsia="標楷體" w:hAnsi="標楷體" w:cs="標楷體"/>
                <w:color w:val="000000"/>
                <w:kern w:val="0"/>
              </w:rPr>
              <w:t>姚福燕主編</w:t>
            </w:r>
            <w:r w:rsidRPr="00407C2E">
              <w:rPr>
                <w:rFonts w:ascii="標楷體" w:eastAsia="標楷體" w:hAnsi="標楷體" w:cs="標楷體" w:hint="eastAsia"/>
                <w:color w:val="000000"/>
                <w:kern w:val="0"/>
              </w:rPr>
              <w:t>)</w:t>
            </w:r>
            <w:r w:rsidRPr="00407C2E">
              <w:rPr>
                <w:rFonts w:ascii="標楷體" w:eastAsia="標楷體" w:hAnsi="標楷體" w:cs="標楷體"/>
                <w:color w:val="000000"/>
                <w:kern w:val="0"/>
              </w:rPr>
              <w:t xml:space="preserve"> </w:t>
            </w:r>
          </w:p>
          <w:p w:rsidR="000B6F31" w:rsidRPr="00407C2E" w:rsidRDefault="000B6F31" w:rsidP="00990953">
            <w:pPr>
              <w:autoSpaceDE w:val="0"/>
              <w:autoSpaceDN w:val="0"/>
              <w:adjustRightInd w:val="0"/>
              <w:ind w:left="566" w:hangingChars="236" w:hanging="566"/>
              <w:rPr>
                <w:rFonts w:ascii="標楷體" w:eastAsia="標楷體" w:hAnsi="標楷體" w:cs="標楷體"/>
                <w:color w:val="000000"/>
                <w:kern w:val="0"/>
              </w:rPr>
            </w:pPr>
            <w:r w:rsidRPr="00407C2E">
              <w:rPr>
                <w:rFonts w:ascii="標楷體" w:eastAsia="標楷體" w:hAnsi="標楷體" w:cs="標楷體" w:hint="eastAsia"/>
                <w:color w:val="000000"/>
                <w:kern w:val="0"/>
              </w:rPr>
              <w:t>七、教學方法：講述、示範、實驗、練習、分組與合作教學、編序教學、個別化教學與精熟學習法……等，依學生不同狀況彈性運用。</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八、教學評量：</w:t>
            </w:r>
          </w:p>
          <w:p w:rsidR="000B6F31" w:rsidRPr="00407C2E" w:rsidRDefault="000B6F31" w:rsidP="00786101">
            <w:pPr>
              <w:numPr>
                <w:ilvl w:val="0"/>
                <w:numId w:val="68"/>
              </w:num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配合授課進度進行單元評量，以便及時瞭解教學成效和教學績效是否達成學習目標。</w:t>
            </w:r>
          </w:p>
          <w:p w:rsidR="000B6F31" w:rsidRPr="00407C2E" w:rsidRDefault="000B6F31" w:rsidP="00786101">
            <w:pPr>
              <w:numPr>
                <w:ilvl w:val="0"/>
                <w:numId w:val="68"/>
              </w:num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採多元評量方式進行，評量方法可包括學習態度、觀察、實際操作、口試及筆試等，並著重形成性評量，且應兼顧認知、技能、情意以及應用之能力，評量時因考量學生之個別差異而調整。</w:t>
            </w:r>
          </w:p>
          <w:p w:rsidR="000B6F31" w:rsidRPr="00407C2E" w:rsidRDefault="000B6F31" w:rsidP="00786101">
            <w:pPr>
              <w:numPr>
                <w:ilvl w:val="0"/>
                <w:numId w:val="68"/>
              </w:num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依評量結果適時修正教材與教學方法，以達到最佳之教學成效。</w:t>
            </w:r>
          </w:p>
          <w:p w:rsidR="000B6F31" w:rsidRPr="00407C2E" w:rsidRDefault="000B6F31" w:rsidP="00990953">
            <w:pPr>
              <w:autoSpaceDE w:val="0"/>
              <w:autoSpaceDN w:val="0"/>
              <w:adjustRightInd w:val="0"/>
              <w:ind w:left="1680" w:hangingChars="700" w:hanging="1680"/>
              <w:rPr>
                <w:rFonts w:ascii="標楷體" w:eastAsia="標楷體" w:hAnsi="標楷體" w:cs="標楷體"/>
                <w:color w:val="000000"/>
                <w:kern w:val="0"/>
              </w:rPr>
            </w:pPr>
            <w:r w:rsidRPr="00407C2E">
              <w:rPr>
                <w:rFonts w:ascii="標楷體" w:eastAsia="標楷體" w:hAnsi="標楷體" w:cs="標楷體" w:hint="eastAsia"/>
                <w:color w:val="000000"/>
                <w:kern w:val="0"/>
              </w:rPr>
              <w:t>九、教學資源：校園內各類植物、各單元主題相關圖片、影片與網站、教學視聽設備、實驗器材……等。</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十、教學相關配合事項：教師助理員或替代役協助學生行進（校園巡禮時）。</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十一、受限於教學地點、教師專業之調配措施：無。</w:t>
            </w:r>
          </w:p>
        </w:tc>
      </w:tr>
    </w:tbl>
    <w:p w:rsidR="000B6F31" w:rsidRPr="00407C2E" w:rsidRDefault="000B6F31" w:rsidP="000B6F31">
      <w:pPr>
        <w:rPr>
          <w:rFonts w:ascii="標楷體" w:eastAsia="標楷體" w:hAnsi="標楷體"/>
        </w:rPr>
      </w:pPr>
      <w:r w:rsidRPr="00407C2E">
        <w:rPr>
          <w:rFonts w:ascii="標楷體" w:eastAsia="標楷體" w:hAnsi="標楷體" w:hint="eastAsia"/>
        </w:rPr>
        <w:t xml:space="preserve"> </w:t>
      </w:r>
    </w:p>
    <w:p w:rsidR="000B6F31" w:rsidRPr="00407C2E" w:rsidRDefault="000B6F31" w:rsidP="000B6F31">
      <w:pPr>
        <w:autoSpaceDE w:val="0"/>
        <w:autoSpaceDN w:val="0"/>
        <w:adjustRightInd w:val="0"/>
        <w:ind w:firstLineChars="400" w:firstLine="960"/>
        <w:rPr>
          <w:rFonts w:ascii="標楷體" w:eastAsia="標楷體" w:hAnsi="標楷體"/>
        </w:rPr>
      </w:pPr>
    </w:p>
    <w:p w:rsidR="000B6F31" w:rsidRPr="00407C2E" w:rsidRDefault="000B6F31" w:rsidP="000B6F31">
      <w:pPr>
        <w:widowControl/>
        <w:rPr>
          <w:rFonts w:ascii="標楷體" w:eastAsia="標楷體" w:hAnsi="標楷體"/>
        </w:rPr>
      </w:pPr>
      <w:r w:rsidRPr="00407C2E">
        <w:rPr>
          <w:rFonts w:ascii="標楷體" w:eastAsia="標楷體" w:hAnsi="標楷體"/>
        </w:rPr>
        <w:br w:type="page"/>
      </w:r>
    </w:p>
    <w:p w:rsidR="000B6F31" w:rsidRPr="00407C2E" w:rsidRDefault="000B6F31" w:rsidP="000B6F31">
      <w:pPr>
        <w:autoSpaceDE w:val="0"/>
        <w:autoSpaceDN w:val="0"/>
        <w:adjustRightInd w:val="0"/>
        <w:ind w:firstLineChars="400" w:firstLine="1280"/>
        <w:rPr>
          <w:rFonts w:ascii="標楷體" w:eastAsia="標楷體" w:hAnsi="標楷體" w:cs="標楷體"/>
          <w:b/>
          <w:color w:val="000000"/>
          <w:kern w:val="0"/>
          <w:sz w:val="32"/>
        </w:rPr>
      </w:pPr>
      <w:r w:rsidRPr="00407C2E">
        <w:rPr>
          <w:rFonts w:ascii="標楷體" w:eastAsia="標楷體" w:hAnsi="標楷體"/>
          <w:sz w:val="32"/>
        </w:rPr>
        <w:lastRenderedPageBreak/>
        <w:t xml:space="preserve">        </w:t>
      </w:r>
      <w:r w:rsidRPr="00407C2E">
        <w:rPr>
          <w:rFonts w:ascii="標楷體" w:eastAsia="標楷體" w:hAnsi="標楷體" w:cs="標楷體"/>
          <w:b/>
          <w:color w:val="000000"/>
          <w:kern w:val="0"/>
          <w:sz w:val="32"/>
          <w:u w:val="single"/>
        </w:rPr>
        <w:t xml:space="preserve">  </w:t>
      </w:r>
      <w:bookmarkStart w:id="4" w:name="_Toc429215596"/>
      <w:r w:rsidRPr="00407C2E">
        <w:rPr>
          <w:rFonts w:ascii="標楷體" w:eastAsia="標楷體" w:hAnsi="標楷體" w:cs="標楷體" w:hint="eastAsia"/>
          <w:b/>
          <w:color w:val="000000"/>
          <w:kern w:val="0"/>
          <w:sz w:val="32"/>
          <w:u w:val="single"/>
        </w:rPr>
        <w:t>藝術</w:t>
      </w:r>
      <w:r w:rsidRPr="00407C2E">
        <w:rPr>
          <w:rFonts w:ascii="標楷體" w:eastAsia="標楷體" w:hAnsi="標楷體" w:cs="標楷體"/>
          <w:b/>
          <w:color w:val="000000"/>
          <w:kern w:val="0"/>
          <w:sz w:val="32"/>
          <w:u w:val="single"/>
        </w:rPr>
        <w:t xml:space="preserve">  </w:t>
      </w:r>
      <w:r w:rsidRPr="00407C2E">
        <w:rPr>
          <w:rFonts w:ascii="標楷體" w:eastAsia="標楷體" w:hAnsi="標楷體" w:cs="標楷體" w:hint="eastAsia"/>
          <w:b/>
          <w:color w:val="000000"/>
          <w:kern w:val="0"/>
          <w:sz w:val="32"/>
        </w:rPr>
        <w:t>領域</w:t>
      </w:r>
      <w:r w:rsidRPr="00407C2E">
        <w:rPr>
          <w:rFonts w:ascii="標楷體" w:eastAsia="標楷體" w:hAnsi="標楷體" w:cs="標楷體"/>
          <w:b/>
          <w:color w:val="000000"/>
          <w:kern w:val="0"/>
          <w:sz w:val="32"/>
        </w:rPr>
        <w:t>(</w:t>
      </w:r>
      <w:r w:rsidRPr="00407C2E">
        <w:rPr>
          <w:rFonts w:ascii="標楷體" w:eastAsia="標楷體" w:hAnsi="標楷體" w:cs="標楷體" w:hint="eastAsia"/>
          <w:b/>
          <w:color w:val="000000"/>
          <w:kern w:val="0"/>
          <w:sz w:val="32"/>
        </w:rPr>
        <w:t>科目</w:t>
      </w:r>
      <w:r w:rsidRPr="00407C2E">
        <w:rPr>
          <w:rFonts w:ascii="標楷體" w:eastAsia="標楷體" w:hAnsi="標楷體" w:cs="標楷體"/>
          <w:b/>
          <w:color w:val="000000"/>
          <w:kern w:val="0"/>
          <w:sz w:val="32"/>
        </w:rPr>
        <w:t>)</w:t>
      </w:r>
      <w:r w:rsidRPr="00407C2E">
        <w:rPr>
          <w:rFonts w:ascii="標楷體" w:eastAsia="標楷體" w:hAnsi="標楷體" w:cs="標楷體" w:hint="eastAsia"/>
          <w:b/>
          <w:color w:val="000000"/>
          <w:kern w:val="0"/>
          <w:sz w:val="32"/>
        </w:rPr>
        <w:t>大要</w:t>
      </w:r>
      <w:bookmarkEnd w:id="4"/>
    </w:p>
    <w:tbl>
      <w:tblPr>
        <w:tblW w:w="8950" w:type="dxa"/>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0"/>
      </w:tblGrid>
      <w:tr w:rsidR="000B6F31" w:rsidRPr="00407C2E" w:rsidTr="00990953">
        <w:trPr>
          <w:trHeight w:val="231"/>
          <w:jc w:val="center"/>
        </w:trPr>
        <w:tc>
          <w:tcPr>
            <w:tcW w:w="8950" w:type="dxa"/>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高職階段</w:t>
            </w:r>
            <w:r w:rsidRPr="00407C2E">
              <w:rPr>
                <w:rFonts w:ascii="標楷體" w:eastAsia="標楷體" w:hAnsi="標楷體" w:cs="標楷體"/>
                <w:color w:val="000000"/>
                <w:kern w:val="0"/>
              </w:rPr>
              <w:t>:</w:t>
            </w:r>
            <w:r w:rsidRPr="00407C2E">
              <w:rPr>
                <w:rFonts w:ascii="標楷體" w:eastAsia="標楷體" w:hAnsi="標楷體" w:cs="標楷體" w:hint="eastAsia"/>
                <w:color w:val="000000"/>
                <w:kern w:val="0"/>
              </w:rPr>
              <w:t>學分數：</w:t>
            </w:r>
            <w:r w:rsidRPr="00407C2E">
              <w:rPr>
                <w:rFonts w:ascii="標楷體" w:eastAsia="標楷體" w:hAnsi="標楷體" w:cs="標楷體"/>
                <w:color w:val="000000"/>
                <w:kern w:val="0"/>
                <w:u w:val="single"/>
              </w:rPr>
              <w:t xml:space="preserve">  6  </w:t>
            </w:r>
            <w:r w:rsidRPr="00407C2E">
              <w:rPr>
                <w:rFonts w:ascii="標楷體" w:eastAsia="標楷體" w:hAnsi="標楷體" w:cs="標楷體"/>
                <w:color w:val="FF0000"/>
                <w:kern w:val="0"/>
                <w:highlight w:val="yellow"/>
              </w:rPr>
              <w:t>(</w:t>
            </w:r>
            <w:r w:rsidRPr="00407C2E">
              <w:rPr>
                <w:rFonts w:ascii="標楷體" w:eastAsia="標楷體" w:hAnsi="標楷體" w:cs="標楷體" w:hint="eastAsia"/>
                <w:color w:val="FF0000"/>
                <w:kern w:val="0"/>
                <w:highlight w:val="yellow"/>
              </w:rPr>
              <w:t>一上</w:t>
            </w:r>
            <w:r w:rsidRPr="00407C2E">
              <w:rPr>
                <w:rFonts w:ascii="標楷體" w:eastAsia="標楷體" w:hAnsi="標楷體" w:cs="標楷體"/>
                <w:color w:val="FF0000"/>
                <w:kern w:val="0"/>
                <w:highlight w:val="yellow"/>
                <w:u w:val="single"/>
              </w:rPr>
              <w:t xml:space="preserve"> 1 </w:t>
            </w:r>
            <w:r w:rsidRPr="00407C2E">
              <w:rPr>
                <w:rFonts w:ascii="標楷體" w:eastAsia="標楷體" w:hAnsi="標楷體"/>
                <w:color w:val="FF0000"/>
                <w:kern w:val="0"/>
                <w:highlight w:val="yellow"/>
              </w:rPr>
              <w:t>/</w:t>
            </w:r>
            <w:r w:rsidRPr="00407C2E">
              <w:rPr>
                <w:rFonts w:ascii="標楷體" w:eastAsia="標楷體" w:hAnsi="標楷體" w:hint="eastAsia"/>
                <w:color w:val="FF0000"/>
                <w:kern w:val="0"/>
                <w:highlight w:val="yellow"/>
              </w:rPr>
              <w:t>一下</w:t>
            </w:r>
            <w:r w:rsidRPr="00407C2E">
              <w:rPr>
                <w:rFonts w:ascii="標楷體" w:eastAsia="標楷體" w:hAnsi="標楷體" w:cs="標楷體"/>
                <w:color w:val="FF0000"/>
                <w:kern w:val="0"/>
                <w:highlight w:val="yellow"/>
                <w:u w:val="single"/>
              </w:rPr>
              <w:t xml:space="preserve">1 </w:t>
            </w:r>
            <w:r w:rsidRPr="00407C2E">
              <w:rPr>
                <w:rFonts w:ascii="標楷體" w:eastAsia="標楷體" w:hAnsi="標楷體"/>
                <w:color w:val="FF0000"/>
                <w:kern w:val="0"/>
                <w:highlight w:val="yellow"/>
              </w:rPr>
              <w:t>/</w:t>
            </w:r>
            <w:r w:rsidRPr="00407C2E">
              <w:rPr>
                <w:rFonts w:ascii="標楷體" w:eastAsia="標楷體" w:hAnsi="標楷體" w:hint="eastAsia"/>
                <w:color w:val="FF0000"/>
                <w:kern w:val="0"/>
                <w:highlight w:val="yellow"/>
              </w:rPr>
              <w:t>二上</w:t>
            </w:r>
            <w:r w:rsidRPr="00407C2E">
              <w:rPr>
                <w:rFonts w:ascii="標楷體" w:eastAsia="標楷體" w:hAnsi="標楷體" w:cs="標楷體"/>
                <w:color w:val="FF0000"/>
                <w:kern w:val="0"/>
                <w:highlight w:val="yellow"/>
                <w:u w:val="single"/>
              </w:rPr>
              <w:t xml:space="preserve">1 </w:t>
            </w:r>
            <w:r w:rsidRPr="00407C2E">
              <w:rPr>
                <w:rFonts w:ascii="標楷體" w:eastAsia="標楷體" w:hAnsi="標楷體"/>
                <w:color w:val="FF0000"/>
                <w:kern w:val="0"/>
                <w:highlight w:val="yellow"/>
                <w:u w:val="single"/>
              </w:rPr>
              <w:t xml:space="preserve"> </w:t>
            </w:r>
            <w:r w:rsidRPr="00407C2E">
              <w:rPr>
                <w:rFonts w:ascii="標楷體" w:eastAsia="標楷體" w:hAnsi="標楷體"/>
                <w:color w:val="FF0000"/>
                <w:kern w:val="0"/>
                <w:highlight w:val="yellow"/>
              </w:rPr>
              <w:t>/</w:t>
            </w:r>
            <w:r w:rsidRPr="00407C2E">
              <w:rPr>
                <w:rFonts w:ascii="標楷體" w:eastAsia="標楷體" w:hAnsi="標楷體" w:hint="eastAsia"/>
                <w:color w:val="FF0000"/>
                <w:kern w:val="0"/>
                <w:highlight w:val="yellow"/>
              </w:rPr>
              <w:t>二下</w:t>
            </w:r>
            <w:r w:rsidRPr="00407C2E">
              <w:rPr>
                <w:rFonts w:ascii="標楷體" w:eastAsia="標楷體" w:hAnsi="標楷體" w:cs="標楷體"/>
                <w:color w:val="FF0000"/>
                <w:kern w:val="0"/>
                <w:highlight w:val="yellow"/>
                <w:u w:val="single"/>
              </w:rPr>
              <w:t xml:space="preserve">1 </w:t>
            </w:r>
            <w:r w:rsidRPr="00407C2E">
              <w:rPr>
                <w:rFonts w:ascii="標楷體" w:eastAsia="標楷體" w:hAnsi="標楷體"/>
                <w:color w:val="FF0000"/>
                <w:kern w:val="0"/>
                <w:highlight w:val="yellow"/>
              </w:rPr>
              <w:t>/</w:t>
            </w:r>
            <w:r w:rsidRPr="00407C2E">
              <w:rPr>
                <w:rFonts w:ascii="標楷體" w:eastAsia="標楷體" w:hAnsi="標楷體" w:hint="eastAsia"/>
                <w:color w:val="FF0000"/>
                <w:kern w:val="0"/>
                <w:highlight w:val="yellow"/>
              </w:rPr>
              <w:t>三上</w:t>
            </w:r>
            <w:r w:rsidRPr="00407C2E">
              <w:rPr>
                <w:rFonts w:ascii="標楷體" w:eastAsia="標楷體" w:hAnsi="標楷體" w:cs="標楷體"/>
                <w:color w:val="FF0000"/>
                <w:kern w:val="0"/>
                <w:highlight w:val="yellow"/>
                <w:u w:val="single"/>
              </w:rPr>
              <w:t xml:space="preserve">1 </w:t>
            </w:r>
            <w:r w:rsidRPr="00407C2E">
              <w:rPr>
                <w:rFonts w:ascii="標楷體" w:eastAsia="標楷體" w:hAnsi="標楷體"/>
                <w:color w:val="FF0000"/>
                <w:kern w:val="0"/>
                <w:highlight w:val="yellow"/>
              </w:rPr>
              <w:t>/</w:t>
            </w:r>
            <w:r w:rsidRPr="00407C2E">
              <w:rPr>
                <w:rFonts w:ascii="標楷體" w:eastAsia="標楷體" w:hAnsi="標楷體" w:hint="eastAsia"/>
                <w:color w:val="FF0000"/>
                <w:kern w:val="0"/>
                <w:highlight w:val="yellow"/>
              </w:rPr>
              <w:t>三下</w:t>
            </w:r>
            <w:r w:rsidRPr="00407C2E">
              <w:rPr>
                <w:rFonts w:ascii="標楷體" w:eastAsia="標楷體" w:hAnsi="標楷體" w:cs="標楷體"/>
                <w:color w:val="FF0000"/>
                <w:kern w:val="0"/>
                <w:highlight w:val="yellow"/>
                <w:u w:val="single"/>
              </w:rPr>
              <w:t xml:space="preserve">1 </w:t>
            </w:r>
            <w:r w:rsidRPr="00407C2E">
              <w:rPr>
                <w:rFonts w:ascii="標楷體" w:eastAsia="標楷體" w:hAnsi="標楷體"/>
                <w:color w:val="FF0000"/>
                <w:kern w:val="0"/>
                <w:highlight w:val="yellow"/>
              </w:rPr>
              <w:t>/)</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國中階段</w:t>
            </w:r>
            <w:r w:rsidRPr="00407C2E">
              <w:rPr>
                <w:rFonts w:ascii="標楷體" w:eastAsia="標楷體" w:hAnsi="標楷體" w:cs="標楷體"/>
                <w:color w:val="000000"/>
                <w:kern w:val="0"/>
              </w:rPr>
              <w:t>:</w:t>
            </w:r>
            <w:r w:rsidRPr="00407C2E">
              <w:rPr>
                <w:rFonts w:ascii="標楷體" w:eastAsia="標楷體" w:hAnsi="標楷體"/>
                <w:color w:val="000000"/>
                <w:kern w:val="0"/>
              </w:rPr>
              <w:t xml:space="preserve"> </w:t>
            </w:r>
            <w:r w:rsidRPr="00407C2E">
              <w:rPr>
                <w:rFonts w:ascii="標楷體" w:eastAsia="標楷體" w:hAnsi="標楷體" w:hint="eastAsia"/>
                <w:color w:val="000000"/>
                <w:kern w:val="0"/>
              </w:rPr>
              <w:t>每週教學節數</w:t>
            </w:r>
            <w:r w:rsidRPr="00407C2E">
              <w:rPr>
                <w:rFonts w:ascii="標楷體" w:eastAsia="標楷體" w:hAnsi="標楷體"/>
                <w:color w:val="000000"/>
                <w:kern w:val="0"/>
              </w:rPr>
              <w:t>:</w:t>
            </w:r>
            <w:r w:rsidRPr="00407C2E">
              <w:rPr>
                <w:rFonts w:ascii="標楷體" w:eastAsia="標楷體" w:hAnsi="標楷體" w:cs="標楷體"/>
                <w:color w:val="000000"/>
                <w:kern w:val="0"/>
              </w:rPr>
              <w:t xml:space="preserve"> ____</w:t>
            </w:r>
          </w:p>
          <w:p w:rsidR="000B6F31" w:rsidRPr="00407C2E" w:rsidRDefault="000B6F31" w:rsidP="00990953">
            <w:pPr>
              <w:autoSpaceDE w:val="0"/>
              <w:autoSpaceDN w:val="0"/>
              <w:adjustRightInd w:val="0"/>
              <w:rPr>
                <w:rFonts w:ascii="標楷體" w:eastAsia="標楷體" w:hAnsi="標楷體"/>
                <w:color w:val="000000"/>
                <w:kern w:val="0"/>
              </w:rPr>
            </w:pPr>
            <w:r w:rsidRPr="00407C2E">
              <w:rPr>
                <w:rFonts w:ascii="標楷體" w:eastAsia="標楷體" w:hAnsi="標楷體" w:cs="標楷體" w:hint="eastAsia"/>
                <w:color w:val="000000"/>
                <w:kern w:val="0"/>
              </w:rPr>
              <w:t>國小階段</w:t>
            </w:r>
            <w:r w:rsidRPr="00407C2E">
              <w:rPr>
                <w:rFonts w:ascii="標楷體" w:eastAsia="標楷體" w:hAnsi="標楷體" w:cs="標楷體"/>
                <w:color w:val="000000"/>
                <w:kern w:val="0"/>
              </w:rPr>
              <w:t>:</w:t>
            </w:r>
            <w:r w:rsidRPr="00407C2E">
              <w:rPr>
                <w:rFonts w:ascii="標楷體" w:eastAsia="標楷體" w:hAnsi="標楷體"/>
                <w:color w:val="000000"/>
                <w:kern w:val="0"/>
              </w:rPr>
              <w:t xml:space="preserve"> </w:t>
            </w:r>
            <w:r w:rsidRPr="00407C2E">
              <w:rPr>
                <w:rFonts w:ascii="標楷體" w:eastAsia="標楷體" w:hAnsi="標楷體" w:hint="eastAsia"/>
                <w:color w:val="000000"/>
                <w:kern w:val="0"/>
              </w:rPr>
              <w:t>每週教學節數</w:t>
            </w:r>
            <w:r w:rsidRPr="00407C2E">
              <w:rPr>
                <w:rFonts w:ascii="標楷體" w:eastAsia="標楷體" w:hAnsi="標楷體"/>
                <w:color w:val="000000"/>
                <w:kern w:val="0"/>
              </w:rPr>
              <w:t>:</w:t>
            </w:r>
            <w:r w:rsidRPr="00407C2E">
              <w:rPr>
                <w:rFonts w:ascii="標楷體" w:eastAsia="標楷體" w:hAnsi="標楷體" w:cs="標楷體"/>
                <w:color w:val="000000"/>
                <w:kern w:val="0"/>
              </w:rPr>
              <w:t xml:space="preserve"> ____</w:t>
            </w:r>
          </w:p>
        </w:tc>
      </w:tr>
      <w:tr w:rsidR="000B6F31" w:rsidRPr="00407C2E" w:rsidTr="00990953">
        <w:trPr>
          <w:trHeight w:val="231"/>
          <w:jc w:val="center"/>
        </w:trPr>
        <w:tc>
          <w:tcPr>
            <w:tcW w:w="8950" w:type="dxa"/>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highlight w:val="yellow"/>
              </w:rPr>
              <w:t>課程總目標</w:t>
            </w:r>
            <w:r w:rsidRPr="00407C2E">
              <w:rPr>
                <w:rFonts w:ascii="標楷體" w:eastAsia="標楷體" w:hAnsi="標楷體" w:cs="標楷體"/>
                <w:color w:val="000000"/>
                <w:kern w:val="0"/>
                <w:highlight w:val="yellow"/>
              </w:rPr>
              <w:t>(</w:t>
            </w:r>
            <w:r w:rsidRPr="00407C2E">
              <w:rPr>
                <w:rFonts w:ascii="標楷體" w:eastAsia="標楷體" w:hAnsi="標楷體" w:cs="標楷體" w:hint="eastAsia"/>
                <w:color w:val="000000"/>
                <w:kern w:val="0"/>
                <w:highlight w:val="yellow"/>
              </w:rPr>
              <w:t>階段能力指標</w:t>
            </w:r>
            <w:r w:rsidRPr="00407C2E">
              <w:rPr>
                <w:rFonts w:ascii="標楷體" w:eastAsia="標楷體" w:hAnsi="標楷體" w:cs="標楷體"/>
                <w:color w:val="000000"/>
                <w:kern w:val="0"/>
                <w:highlight w:val="yellow"/>
              </w:rPr>
              <w:t>)</w:t>
            </w:r>
            <w:r w:rsidRPr="00407C2E">
              <w:rPr>
                <w:rFonts w:ascii="標楷體" w:eastAsia="標楷體" w:hAnsi="標楷體" w:cs="標楷體" w:hint="eastAsia"/>
                <w:color w:val="000000"/>
                <w:kern w:val="0"/>
                <w:highlight w:val="yellow"/>
              </w:rPr>
              <w:t>：</w:t>
            </w:r>
          </w:p>
          <w:p w:rsidR="000B6F31" w:rsidRPr="00407C2E" w:rsidRDefault="000B6F31" w:rsidP="00990953">
            <w:pPr>
              <w:autoSpaceDE w:val="0"/>
              <w:autoSpaceDN w:val="0"/>
              <w:adjustRightInd w:val="0"/>
              <w:ind w:firstLineChars="200" w:firstLine="480"/>
              <w:rPr>
                <w:rFonts w:ascii="標楷體" w:eastAsia="標楷體" w:hAnsi="標楷體"/>
              </w:rPr>
            </w:pPr>
            <w:r w:rsidRPr="00407C2E">
              <w:rPr>
                <w:rFonts w:ascii="標楷體" w:eastAsia="標楷體" w:hAnsi="標楷體" w:hint="eastAsia"/>
              </w:rPr>
              <w:t>透過音樂基本知識與概念的學習，以及各種形式或風格的樂曲鑑賞，培養學生藝術思辨、音樂展演及審美能力。採鑑賞、展演觀摩、專題報告與參與音樂活動等多樣化學習活動及多元評量方式，以顧及學生的學習意願與興趣，藉以涵養適性化之音樂終身活動及建構整合性之音樂文化理念。</w:t>
            </w:r>
          </w:p>
          <w:p w:rsidR="000B6F31" w:rsidRPr="00407C2E" w:rsidRDefault="000B6F31" w:rsidP="00990953">
            <w:pPr>
              <w:autoSpaceDE w:val="0"/>
              <w:autoSpaceDN w:val="0"/>
              <w:adjustRightInd w:val="0"/>
              <w:ind w:firstLineChars="200" w:firstLine="480"/>
              <w:rPr>
                <w:rFonts w:ascii="標楷體" w:eastAsia="標楷體" w:hAnsi="標楷體" w:cs="新細明體"/>
                <w:color w:val="000000"/>
              </w:rPr>
            </w:pPr>
            <w:r w:rsidRPr="00407C2E">
              <w:rPr>
                <w:rFonts w:ascii="標楷體" w:eastAsia="標楷體" w:hAnsi="標楷體" w:cs="新細明體" w:hint="eastAsia"/>
                <w:color w:val="000000"/>
              </w:rPr>
              <w:t>涵養與陶育美術的基本概念及生活應用的思辨能力。以學生的經驗為中心，引導學生創作表現，反映當下的文化現象並兼重理念與未來生活之需要。</w:t>
            </w:r>
          </w:p>
          <w:p w:rsidR="000B6F31" w:rsidRPr="00407C2E" w:rsidRDefault="000B6F31" w:rsidP="00990953">
            <w:pPr>
              <w:autoSpaceDE w:val="0"/>
              <w:autoSpaceDN w:val="0"/>
              <w:adjustRightInd w:val="0"/>
              <w:ind w:firstLineChars="200" w:firstLine="480"/>
              <w:rPr>
                <w:rFonts w:ascii="標楷體" w:eastAsia="標楷體" w:hAnsi="標楷體" w:cs="標楷體"/>
                <w:color w:val="FF0000"/>
                <w:kern w:val="0"/>
              </w:rPr>
            </w:pPr>
            <w:r w:rsidRPr="00407C2E">
              <w:rPr>
                <w:rFonts w:ascii="標楷體" w:eastAsia="標楷體" w:hAnsi="標楷體" w:hint="eastAsia"/>
              </w:rPr>
              <w:t>指導學生從生活中瞭解各類主要的藝術活動內涵與應用，增進審美及觀察能力，以培養對各類藝術的興趣，陶冶氣質，並提升藝術生活的素質。</w:t>
            </w:r>
          </w:p>
        </w:tc>
      </w:tr>
    </w:tbl>
    <w:p w:rsidR="000B6F31" w:rsidRPr="00407C2E" w:rsidRDefault="000B6F31" w:rsidP="000B6F31">
      <w:pPr>
        <w:autoSpaceDE w:val="0"/>
        <w:autoSpaceDN w:val="0"/>
        <w:adjustRightInd w:val="0"/>
        <w:jc w:val="center"/>
        <w:rPr>
          <w:rFonts w:ascii="標楷體" w:eastAsia="標楷體" w:hAnsi="標楷體" w:cs="標楷體"/>
          <w:color w:val="FF0000"/>
          <w:kern w:val="0"/>
          <w:sz w:val="32"/>
        </w:rPr>
      </w:pPr>
      <w:r w:rsidRPr="00407C2E">
        <w:rPr>
          <w:rFonts w:ascii="標楷體" w:eastAsia="標楷體" w:hAnsi="標楷體" w:cs="標楷體"/>
          <w:color w:val="FF0000"/>
          <w:kern w:val="0"/>
          <w:sz w:val="32"/>
          <w:u w:val="single"/>
        </w:rPr>
        <w:t xml:space="preserve">  </w:t>
      </w:r>
      <w:r w:rsidRPr="00407C2E">
        <w:rPr>
          <w:rFonts w:ascii="標楷體" w:eastAsia="標楷體" w:hAnsi="標楷體" w:cs="標楷體" w:hint="eastAsia"/>
          <w:color w:val="FF0000"/>
          <w:kern w:val="0"/>
          <w:sz w:val="32"/>
          <w:u w:val="single"/>
        </w:rPr>
        <w:t>藝術</w:t>
      </w:r>
      <w:r w:rsidRPr="00407C2E">
        <w:rPr>
          <w:rFonts w:ascii="標楷體" w:eastAsia="標楷體" w:hAnsi="標楷體" w:cs="標楷體"/>
          <w:color w:val="FF0000"/>
          <w:kern w:val="0"/>
          <w:sz w:val="32"/>
          <w:u w:val="single"/>
        </w:rPr>
        <w:t xml:space="preserve">  </w:t>
      </w:r>
      <w:r w:rsidRPr="00407C2E">
        <w:rPr>
          <w:rFonts w:ascii="標楷體" w:eastAsia="標楷體" w:hAnsi="標楷體" w:cs="標楷體" w:hint="eastAsia"/>
          <w:color w:val="FF0000"/>
          <w:kern w:val="0"/>
          <w:sz w:val="32"/>
        </w:rPr>
        <w:t>領域（高一）教學綱要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5"/>
        <w:gridCol w:w="1759"/>
        <w:gridCol w:w="3036"/>
        <w:gridCol w:w="2372"/>
      </w:tblGrid>
      <w:tr w:rsidR="000B6F31" w:rsidRPr="00407C2E" w:rsidTr="00990953">
        <w:trPr>
          <w:trHeight w:val="240"/>
          <w:jc w:val="center"/>
        </w:trPr>
        <w:tc>
          <w:tcPr>
            <w:tcW w:w="8522" w:type="dxa"/>
            <w:gridSpan w:val="4"/>
          </w:tcPr>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highlight w:val="yellow"/>
              </w:rPr>
              <w:t>一、領域</w:t>
            </w:r>
            <w:r w:rsidRPr="00407C2E">
              <w:rPr>
                <w:rFonts w:ascii="標楷體" w:eastAsia="標楷體" w:hAnsi="標楷體" w:cs="標楷體"/>
                <w:color w:val="FF0000"/>
                <w:kern w:val="0"/>
                <w:highlight w:val="yellow"/>
              </w:rPr>
              <w:t>(</w:t>
            </w:r>
            <w:r w:rsidRPr="00407C2E">
              <w:rPr>
                <w:rFonts w:ascii="標楷體" w:eastAsia="標楷體" w:hAnsi="標楷體" w:cs="標楷體" w:hint="eastAsia"/>
                <w:color w:val="FF0000"/>
                <w:kern w:val="0"/>
                <w:highlight w:val="yellow"/>
              </w:rPr>
              <w:t>科目</w:t>
            </w:r>
            <w:r w:rsidRPr="00407C2E">
              <w:rPr>
                <w:rFonts w:ascii="標楷體" w:eastAsia="標楷體" w:hAnsi="標楷體" w:cs="標楷體"/>
                <w:color w:val="FF0000"/>
                <w:kern w:val="0"/>
                <w:highlight w:val="yellow"/>
              </w:rPr>
              <w:t>)</w:t>
            </w:r>
            <w:r w:rsidRPr="00407C2E">
              <w:rPr>
                <w:rFonts w:ascii="標楷體" w:eastAsia="標楷體" w:hAnsi="標楷體" w:cs="標楷體" w:hint="eastAsia"/>
                <w:color w:val="FF0000"/>
                <w:kern w:val="0"/>
                <w:highlight w:val="yellow"/>
              </w:rPr>
              <w:t>屬性：</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高職階段</w:t>
            </w:r>
            <w:r w:rsidRPr="00407C2E">
              <w:rPr>
                <w:rFonts w:ascii="標楷體" w:eastAsia="標楷體" w:hAnsi="標楷體" w:cs="標楷體"/>
                <w:color w:val="000000"/>
                <w:kern w:val="0"/>
              </w:rPr>
              <w:t>:</w:t>
            </w:r>
            <w:r w:rsidRPr="00407C2E">
              <w:rPr>
                <w:rFonts w:ascii="標楷體" w:eastAsia="標楷體" w:hAnsi="標楷體" w:cs="標楷體" w:hint="eastAsia"/>
                <w:color w:val="000000"/>
                <w:kern w:val="0"/>
              </w:rPr>
              <w:t>■一般科目□專業及實習科目□校定必修科目□校定選修科目</w:t>
            </w:r>
          </w:p>
        </w:tc>
      </w:tr>
      <w:tr w:rsidR="000B6F31" w:rsidRPr="00407C2E" w:rsidTr="00990953">
        <w:trPr>
          <w:trHeight w:val="244"/>
          <w:jc w:val="center"/>
        </w:trPr>
        <w:tc>
          <w:tcPr>
            <w:tcW w:w="8522" w:type="dxa"/>
            <w:gridSpan w:val="4"/>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二、適用科</w:t>
            </w:r>
            <w:r w:rsidRPr="00407C2E">
              <w:rPr>
                <w:rFonts w:ascii="標楷體" w:eastAsia="標楷體" w:hAnsi="標楷體" w:cs="標楷體"/>
                <w:color w:val="000000"/>
                <w:kern w:val="0"/>
              </w:rPr>
              <w:t>/</w:t>
            </w:r>
            <w:r w:rsidRPr="00407C2E">
              <w:rPr>
                <w:rFonts w:ascii="標楷體" w:eastAsia="標楷體" w:hAnsi="標楷體" w:cs="標楷體" w:hint="eastAsia"/>
                <w:color w:val="000000"/>
                <w:kern w:val="0"/>
              </w:rPr>
              <w:t>班</w:t>
            </w:r>
            <w:r w:rsidRPr="00407C2E">
              <w:rPr>
                <w:rFonts w:ascii="標楷體" w:eastAsia="標楷體" w:hAnsi="標楷體" w:cs="標楷體"/>
                <w:color w:val="000000"/>
                <w:kern w:val="0"/>
              </w:rPr>
              <w:t>/</w:t>
            </w:r>
            <w:r w:rsidRPr="00407C2E">
              <w:rPr>
                <w:rFonts w:ascii="標楷體" w:eastAsia="標楷體" w:hAnsi="標楷體" w:cs="標楷體" w:hint="eastAsia"/>
                <w:color w:val="000000"/>
                <w:kern w:val="0"/>
              </w:rPr>
              <w:t>組別：音樂</w:t>
            </w:r>
          </w:p>
        </w:tc>
      </w:tr>
      <w:tr w:rsidR="000B6F31" w:rsidRPr="00407C2E" w:rsidTr="00990953">
        <w:trPr>
          <w:trHeight w:val="240"/>
          <w:jc w:val="center"/>
        </w:trPr>
        <w:tc>
          <w:tcPr>
            <w:tcW w:w="8522" w:type="dxa"/>
            <w:gridSpan w:val="4"/>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三、適用年級</w:t>
            </w:r>
            <w:r w:rsidRPr="00407C2E">
              <w:rPr>
                <w:rFonts w:ascii="標楷體" w:eastAsia="標楷體" w:hAnsi="標楷體" w:cs="標楷體"/>
                <w:color w:val="000000"/>
                <w:kern w:val="0"/>
              </w:rPr>
              <w:t>:</w:t>
            </w:r>
            <w:r w:rsidRPr="00407C2E">
              <w:rPr>
                <w:rFonts w:ascii="標楷體" w:eastAsia="標楷體" w:hAnsi="標楷體" w:cs="標楷體" w:hint="eastAsia"/>
                <w:color w:val="000000"/>
                <w:kern w:val="0"/>
              </w:rPr>
              <w:t>一年級</w:t>
            </w:r>
          </w:p>
        </w:tc>
      </w:tr>
      <w:tr w:rsidR="000B6F31" w:rsidRPr="00407C2E" w:rsidTr="00990953">
        <w:trPr>
          <w:trHeight w:val="240"/>
          <w:jc w:val="center"/>
        </w:trPr>
        <w:tc>
          <w:tcPr>
            <w:tcW w:w="8522" w:type="dxa"/>
            <w:gridSpan w:val="4"/>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四、</w:t>
            </w:r>
            <w:r w:rsidRPr="00407C2E">
              <w:rPr>
                <w:rFonts w:ascii="標楷體" w:eastAsia="標楷體" w:hAnsi="標楷體" w:cs="標楷體" w:hint="eastAsia"/>
                <w:color w:val="000000"/>
                <w:kern w:val="0"/>
                <w:highlight w:val="yellow"/>
              </w:rPr>
              <w:t>本學年課程目標：</w:t>
            </w:r>
          </w:p>
          <w:p w:rsidR="000B6F31" w:rsidRPr="00407C2E" w:rsidRDefault="000B6F31" w:rsidP="00990953">
            <w:pPr>
              <w:pStyle w:val="Default"/>
              <w:rPr>
                <w:rFonts w:ascii="標楷體" w:eastAsia="標楷體" w:hAnsi="標楷體"/>
              </w:rPr>
            </w:pPr>
            <w:r w:rsidRPr="00407C2E">
              <w:rPr>
                <w:rFonts w:ascii="標楷體" w:eastAsia="標楷體" w:hAnsi="標楷體"/>
              </w:rPr>
              <w:t>(</w:t>
            </w:r>
            <w:r w:rsidRPr="00407C2E">
              <w:rPr>
                <w:rFonts w:ascii="標楷體" w:eastAsia="標楷體" w:hAnsi="標楷體" w:hint="eastAsia"/>
              </w:rPr>
              <w:t>一</w:t>
            </w:r>
            <w:r w:rsidRPr="00407C2E">
              <w:rPr>
                <w:rFonts w:ascii="標楷體" w:eastAsia="標楷體" w:hAnsi="標楷體"/>
              </w:rPr>
              <w:t>)</w:t>
            </w:r>
            <w:r w:rsidRPr="00407C2E">
              <w:rPr>
                <w:rFonts w:ascii="標楷體" w:eastAsia="標楷體" w:hAnsi="標楷體" w:hint="eastAsia"/>
              </w:rPr>
              <w:t>音樂基本知能學習，豐富通識性之音樂基本素養。</w:t>
            </w:r>
            <w:r w:rsidRPr="00407C2E">
              <w:rPr>
                <w:rFonts w:ascii="標楷體" w:eastAsia="標楷體" w:hAnsi="標楷體"/>
              </w:rPr>
              <w:t xml:space="preserve"> </w:t>
            </w:r>
          </w:p>
          <w:p w:rsidR="000B6F31" w:rsidRPr="00407C2E" w:rsidRDefault="000B6F31" w:rsidP="00990953">
            <w:pPr>
              <w:pStyle w:val="Default"/>
              <w:rPr>
                <w:rFonts w:ascii="標楷體" w:eastAsia="標楷體" w:hAnsi="標楷體"/>
              </w:rPr>
            </w:pPr>
            <w:r w:rsidRPr="00407C2E">
              <w:rPr>
                <w:rFonts w:ascii="標楷體" w:eastAsia="標楷體" w:hAnsi="標楷體"/>
              </w:rPr>
              <w:t>(</w:t>
            </w:r>
            <w:r w:rsidRPr="00407C2E">
              <w:rPr>
                <w:rFonts w:ascii="標楷體" w:eastAsia="標楷體" w:hAnsi="標楷體" w:hint="eastAsia"/>
              </w:rPr>
              <w:t>二</w:t>
            </w:r>
            <w:r w:rsidRPr="00407C2E">
              <w:rPr>
                <w:rFonts w:ascii="標楷體" w:eastAsia="標楷體" w:hAnsi="標楷體"/>
              </w:rPr>
              <w:t>)</w:t>
            </w:r>
            <w:r w:rsidRPr="00407C2E">
              <w:rPr>
                <w:rFonts w:ascii="標楷體" w:eastAsia="標楷體" w:hAnsi="標楷體" w:hint="eastAsia"/>
              </w:rPr>
              <w:t>培養多樣化音樂欣賞的興趣及能力，建立音樂美感。</w:t>
            </w:r>
            <w:r w:rsidRPr="00407C2E">
              <w:rPr>
                <w:rFonts w:ascii="標楷體" w:eastAsia="標楷體" w:hAnsi="標楷體"/>
              </w:rPr>
              <w:t xml:space="preserve"> </w:t>
            </w:r>
          </w:p>
          <w:p w:rsidR="000B6F31" w:rsidRPr="00407C2E" w:rsidRDefault="000B6F31" w:rsidP="00990953">
            <w:pPr>
              <w:pStyle w:val="Default"/>
              <w:rPr>
                <w:rFonts w:ascii="標楷體" w:eastAsia="標楷體" w:hAnsi="標楷體"/>
              </w:rPr>
            </w:pPr>
            <w:r w:rsidRPr="00407C2E">
              <w:rPr>
                <w:rFonts w:ascii="標楷體" w:eastAsia="標楷體" w:hAnsi="標楷體"/>
              </w:rPr>
              <w:t>(</w:t>
            </w:r>
            <w:r w:rsidRPr="00407C2E">
              <w:rPr>
                <w:rFonts w:ascii="標楷體" w:eastAsia="標楷體" w:hAnsi="標楷體" w:hint="eastAsia"/>
              </w:rPr>
              <w:t>三</w:t>
            </w:r>
            <w:r w:rsidRPr="00407C2E">
              <w:rPr>
                <w:rFonts w:ascii="標楷體" w:eastAsia="標楷體" w:hAnsi="標楷體"/>
              </w:rPr>
              <w:t>)</w:t>
            </w:r>
            <w:r w:rsidRPr="00407C2E">
              <w:rPr>
                <w:rFonts w:ascii="標楷體" w:eastAsia="標楷體" w:hAnsi="標楷體" w:hint="eastAsia"/>
              </w:rPr>
              <w:t>訓練音樂技能，增進演奏及歌唱之表現能力。</w:t>
            </w:r>
            <w:r w:rsidRPr="00407C2E">
              <w:rPr>
                <w:rFonts w:ascii="標楷體" w:eastAsia="標楷體" w:hAnsi="標楷體"/>
              </w:rPr>
              <w:t xml:space="preserve"> </w:t>
            </w:r>
          </w:p>
          <w:p w:rsidR="000B6F31" w:rsidRPr="00407C2E" w:rsidRDefault="000B6F31" w:rsidP="00990953">
            <w:pPr>
              <w:pStyle w:val="Default"/>
              <w:rPr>
                <w:rFonts w:ascii="標楷體" w:eastAsia="標楷體" w:hAnsi="標楷體"/>
              </w:rPr>
            </w:pPr>
            <w:r w:rsidRPr="00407C2E">
              <w:rPr>
                <w:rFonts w:ascii="標楷體" w:eastAsia="標楷體" w:hAnsi="標楷體"/>
              </w:rPr>
              <w:t>(</w:t>
            </w:r>
            <w:r w:rsidRPr="00407C2E">
              <w:rPr>
                <w:rFonts w:ascii="標楷體" w:eastAsia="標楷體" w:hAnsi="標楷體" w:hint="eastAsia"/>
              </w:rPr>
              <w:t>四</w:t>
            </w:r>
            <w:r w:rsidRPr="00407C2E">
              <w:rPr>
                <w:rFonts w:ascii="標楷體" w:eastAsia="標楷體" w:hAnsi="標楷體"/>
              </w:rPr>
              <w:t>)</w:t>
            </w:r>
            <w:r w:rsidRPr="00407C2E">
              <w:rPr>
                <w:rFonts w:ascii="標楷體" w:eastAsia="標楷體" w:hAnsi="標楷體" w:hint="eastAsia"/>
              </w:rPr>
              <w:t>涵養適性化之音樂終身活動，輔助身心成長。</w:t>
            </w:r>
            <w:r w:rsidRPr="00407C2E">
              <w:rPr>
                <w:rFonts w:ascii="標楷體" w:eastAsia="標楷體" w:hAnsi="標楷體"/>
              </w:rPr>
              <w:t xml:space="preserve"> </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rPr>
              <w:t>(</w:t>
            </w:r>
            <w:r w:rsidRPr="00407C2E">
              <w:rPr>
                <w:rFonts w:ascii="標楷體" w:eastAsia="標楷體" w:hAnsi="標楷體" w:hint="eastAsia"/>
              </w:rPr>
              <w:t>五</w:t>
            </w:r>
            <w:r w:rsidRPr="00407C2E">
              <w:rPr>
                <w:rFonts w:ascii="標楷體" w:eastAsia="標楷體" w:hAnsi="標楷體"/>
              </w:rPr>
              <w:t>)</w:t>
            </w:r>
            <w:r w:rsidRPr="00407C2E">
              <w:rPr>
                <w:rFonts w:ascii="標楷體" w:eastAsia="標楷體" w:hAnsi="標楷體" w:hint="eastAsia"/>
              </w:rPr>
              <w:t>建構整合性之音樂文化理念。</w:t>
            </w:r>
          </w:p>
        </w:tc>
      </w:tr>
      <w:tr w:rsidR="000B6F31" w:rsidRPr="00407C2E" w:rsidTr="00990953">
        <w:trPr>
          <w:trHeight w:val="455"/>
          <w:jc w:val="center"/>
        </w:trPr>
        <w:tc>
          <w:tcPr>
            <w:tcW w:w="8522" w:type="dxa"/>
            <w:gridSpan w:val="4"/>
          </w:tcPr>
          <w:p w:rsidR="000B6F31" w:rsidRPr="00407C2E" w:rsidRDefault="000B6F31" w:rsidP="00990953">
            <w:pPr>
              <w:autoSpaceDE w:val="0"/>
              <w:autoSpaceDN w:val="0"/>
              <w:adjustRightInd w:val="0"/>
              <w:ind w:leftChars="1" w:left="566" w:hangingChars="235" w:hanging="564"/>
              <w:rPr>
                <w:rFonts w:ascii="標楷體" w:eastAsia="標楷體" w:hAnsi="標楷體" w:cs="新細明體"/>
                <w:color w:val="000000"/>
              </w:rPr>
            </w:pPr>
            <w:r w:rsidRPr="00407C2E">
              <w:rPr>
                <w:rFonts w:ascii="標楷體" w:eastAsia="標楷體" w:hAnsi="標楷體" w:cs="標楷體" w:hint="eastAsia"/>
                <w:color w:val="000000"/>
                <w:kern w:val="0"/>
                <w:highlight w:val="yellow"/>
              </w:rPr>
              <w:t>五</w:t>
            </w:r>
            <w:r w:rsidRPr="00407C2E">
              <w:rPr>
                <w:rFonts w:ascii="標楷體" w:eastAsia="標楷體" w:hAnsi="標楷體" w:cs="標楷體"/>
                <w:color w:val="000000"/>
                <w:kern w:val="0"/>
                <w:highlight w:val="yellow"/>
              </w:rPr>
              <w:t>-1</w:t>
            </w:r>
            <w:r w:rsidRPr="00407C2E">
              <w:rPr>
                <w:rFonts w:ascii="標楷體" w:eastAsia="標楷體" w:hAnsi="標楷體" w:cs="標楷體" w:hint="eastAsia"/>
                <w:color w:val="000000"/>
                <w:kern w:val="0"/>
                <w:highlight w:val="yellow"/>
              </w:rPr>
              <w:t>、上學期教材大綱：</w:t>
            </w:r>
          </w:p>
        </w:tc>
      </w:tr>
      <w:tr w:rsidR="000B6F31" w:rsidRPr="00407C2E" w:rsidTr="00990953">
        <w:trPr>
          <w:trHeight w:val="240"/>
          <w:jc w:val="center"/>
        </w:trPr>
        <w:tc>
          <w:tcPr>
            <w:tcW w:w="1355" w:type="dxa"/>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週次</w:t>
            </w:r>
          </w:p>
        </w:tc>
        <w:tc>
          <w:tcPr>
            <w:tcW w:w="1759" w:type="dxa"/>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單元主題</w:t>
            </w:r>
          </w:p>
        </w:tc>
        <w:tc>
          <w:tcPr>
            <w:tcW w:w="3036" w:type="dxa"/>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內容綱要</w:t>
            </w:r>
          </w:p>
        </w:tc>
        <w:tc>
          <w:tcPr>
            <w:tcW w:w="2372" w:type="dxa"/>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備註</w:t>
            </w:r>
            <w:r w:rsidRPr="00407C2E">
              <w:rPr>
                <w:rFonts w:ascii="標楷體" w:eastAsia="標楷體" w:hAnsi="標楷體" w:cs="標楷體"/>
                <w:color w:val="000000"/>
                <w:kern w:val="0"/>
              </w:rPr>
              <w:t>(</w:t>
            </w:r>
            <w:r w:rsidRPr="00407C2E">
              <w:rPr>
                <w:rFonts w:ascii="標楷體" w:eastAsia="標楷體" w:hAnsi="標楷體" w:cs="標楷體" w:hint="eastAsia"/>
                <w:color w:val="000000"/>
                <w:kern w:val="0"/>
              </w:rPr>
              <w:t>重要議題融入</w:t>
            </w:r>
            <w:r w:rsidRPr="00407C2E">
              <w:rPr>
                <w:rFonts w:ascii="標楷體" w:eastAsia="標楷體" w:hAnsi="標楷體" w:cs="標楷體"/>
                <w:color w:val="000000"/>
                <w:kern w:val="0"/>
              </w:rPr>
              <w:t>)</w:t>
            </w:r>
          </w:p>
        </w:tc>
      </w:tr>
      <w:tr w:rsidR="000B6F31" w:rsidRPr="00407C2E" w:rsidTr="00990953">
        <w:trPr>
          <w:trHeight w:val="240"/>
          <w:jc w:val="center"/>
        </w:trPr>
        <w:tc>
          <w:tcPr>
            <w:tcW w:w="1355" w:type="dxa"/>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第一週</w:t>
            </w:r>
          </w:p>
        </w:tc>
        <w:tc>
          <w:tcPr>
            <w:tcW w:w="1759" w:type="dxa"/>
            <w:vAlign w:val="center"/>
          </w:tcPr>
          <w:p w:rsidR="000B6F31" w:rsidRPr="00407C2E" w:rsidRDefault="000B6F31" w:rsidP="00990953">
            <w:pPr>
              <w:rPr>
                <w:rFonts w:ascii="標楷體" w:eastAsia="標楷體" w:hAnsi="標楷體" w:cs="新細明體"/>
                <w:color w:val="000000"/>
              </w:rPr>
            </w:pPr>
            <w:r w:rsidRPr="00407C2E">
              <w:rPr>
                <w:rFonts w:ascii="標楷體" w:eastAsia="標楷體" w:hAnsi="標楷體" w:hint="eastAsia"/>
                <w:color w:val="000000"/>
              </w:rPr>
              <w:t>基本練習</w:t>
            </w:r>
          </w:p>
        </w:tc>
        <w:tc>
          <w:tcPr>
            <w:tcW w:w="3036" w:type="dxa"/>
            <w:vAlign w:val="center"/>
          </w:tcPr>
          <w:p w:rsidR="000B6F31" w:rsidRPr="00407C2E" w:rsidRDefault="000B6F31" w:rsidP="00990953">
            <w:pPr>
              <w:rPr>
                <w:rFonts w:ascii="標楷體" w:eastAsia="標楷體" w:hAnsi="標楷體"/>
                <w:color w:val="000000"/>
              </w:rPr>
            </w:pPr>
            <w:r w:rsidRPr="00407C2E">
              <w:rPr>
                <w:rFonts w:ascii="標楷體" w:eastAsia="標楷體" w:hAnsi="標楷體"/>
                <w:color w:val="000000"/>
              </w:rPr>
              <w:t>1.</w:t>
            </w:r>
            <w:r w:rsidRPr="00407C2E">
              <w:rPr>
                <w:rFonts w:ascii="標楷體" w:eastAsia="標楷體" w:hAnsi="標楷體" w:hint="eastAsia"/>
                <w:color w:val="000000"/>
              </w:rPr>
              <w:t>課程介紹</w:t>
            </w:r>
          </w:p>
          <w:p w:rsidR="000B6F31" w:rsidRPr="00407C2E" w:rsidRDefault="000B6F31" w:rsidP="00990953">
            <w:pPr>
              <w:rPr>
                <w:rFonts w:ascii="標楷體" w:eastAsia="標楷體" w:hAnsi="標楷體" w:cs="新細明體"/>
                <w:color w:val="000000"/>
              </w:rPr>
            </w:pPr>
            <w:r w:rsidRPr="00407C2E">
              <w:rPr>
                <w:rFonts w:ascii="標楷體" w:eastAsia="標楷體" w:hAnsi="標楷體"/>
                <w:color w:val="000000"/>
              </w:rPr>
              <w:t>2.</w:t>
            </w:r>
            <w:r w:rsidRPr="00407C2E">
              <w:rPr>
                <w:rFonts w:ascii="標楷體" w:eastAsia="標楷體" w:hAnsi="標楷體" w:hint="eastAsia"/>
                <w:color w:val="000000"/>
              </w:rPr>
              <w:t>聽音、發聲、視唱能力評估</w:t>
            </w:r>
          </w:p>
        </w:tc>
        <w:tc>
          <w:tcPr>
            <w:tcW w:w="2372" w:type="dxa"/>
            <w:vAlign w:val="center"/>
          </w:tcPr>
          <w:p w:rsidR="000B6F31" w:rsidRPr="00407C2E" w:rsidRDefault="000B6F31" w:rsidP="00990953">
            <w:pPr>
              <w:rPr>
                <w:rFonts w:ascii="標楷體" w:eastAsia="標楷體" w:hAnsi="標楷體" w:cs="新細明體"/>
                <w:color w:val="000000"/>
              </w:rPr>
            </w:pPr>
            <w:r w:rsidRPr="00407C2E">
              <w:rPr>
                <w:rFonts w:ascii="標楷體" w:eastAsia="標楷體" w:hAnsi="標楷體" w:hint="eastAsia"/>
                <w:color w:val="000000"/>
              </w:rPr>
              <w:t xml:space="preserve">　</w:t>
            </w:r>
          </w:p>
        </w:tc>
      </w:tr>
      <w:tr w:rsidR="000B6F31" w:rsidRPr="00407C2E" w:rsidTr="00990953">
        <w:trPr>
          <w:trHeight w:val="240"/>
          <w:jc w:val="center"/>
        </w:trPr>
        <w:tc>
          <w:tcPr>
            <w:tcW w:w="1355" w:type="dxa"/>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第二週</w:t>
            </w:r>
          </w:p>
        </w:tc>
        <w:tc>
          <w:tcPr>
            <w:tcW w:w="1759" w:type="dxa"/>
            <w:vAlign w:val="center"/>
          </w:tcPr>
          <w:p w:rsidR="000B6F31" w:rsidRPr="00407C2E" w:rsidRDefault="000B6F31" w:rsidP="00990953">
            <w:pPr>
              <w:rPr>
                <w:rFonts w:ascii="標楷體" w:eastAsia="標楷體" w:hAnsi="標楷體" w:cs="新細明體"/>
                <w:color w:val="000000"/>
              </w:rPr>
            </w:pPr>
            <w:r w:rsidRPr="00407C2E">
              <w:rPr>
                <w:rFonts w:ascii="標楷體" w:eastAsia="標楷體" w:hAnsi="標楷體" w:hint="eastAsia"/>
                <w:color w:val="000000"/>
              </w:rPr>
              <w:t>基本練習</w:t>
            </w:r>
          </w:p>
        </w:tc>
        <w:tc>
          <w:tcPr>
            <w:tcW w:w="3036" w:type="dxa"/>
            <w:vAlign w:val="center"/>
          </w:tcPr>
          <w:p w:rsidR="000B6F31" w:rsidRPr="00407C2E" w:rsidRDefault="000B6F31" w:rsidP="00990953">
            <w:pPr>
              <w:rPr>
                <w:rFonts w:ascii="標楷體" w:eastAsia="標楷體" w:hAnsi="標楷體" w:cs="新細明體"/>
                <w:color w:val="000000"/>
              </w:rPr>
            </w:pPr>
            <w:r w:rsidRPr="00407C2E">
              <w:rPr>
                <w:rFonts w:ascii="標楷體" w:eastAsia="標楷體" w:hAnsi="標楷體" w:hint="eastAsia"/>
                <w:color w:val="000000"/>
              </w:rPr>
              <w:t>聽音、發聲、視唱練習</w:t>
            </w:r>
          </w:p>
        </w:tc>
        <w:tc>
          <w:tcPr>
            <w:tcW w:w="2372" w:type="dxa"/>
            <w:vAlign w:val="center"/>
          </w:tcPr>
          <w:p w:rsidR="000B6F31" w:rsidRPr="00407C2E" w:rsidRDefault="000B6F31" w:rsidP="00990953">
            <w:pPr>
              <w:rPr>
                <w:rFonts w:ascii="標楷體" w:eastAsia="標楷體" w:hAnsi="標楷體" w:cs="新細明體"/>
                <w:color w:val="000000"/>
              </w:rPr>
            </w:pPr>
            <w:r w:rsidRPr="00407C2E">
              <w:rPr>
                <w:rFonts w:ascii="標楷體" w:eastAsia="標楷體" w:hAnsi="標楷體" w:hint="eastAsia"/>
                <w:color w:val="000000"/>
              </w:rPr>
              <w:t xml:space="preserve">　</w:t>
            </w:r>
          </w:p>
        </w:tc>
      </w:tr>
      <w:tr w:rsidR="000B6F31" w:rsidRPr="00407C2E" w:rsidTr="00990953">
        <w:trPr>
          <w:trHeight w:val="240"/>
          <w:jc w:val="center"/>
        </w:trPr>
        <w:tc>
          <w:tcPr>
            <w:tcW w:w="1355" w:type="dxa"/>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第三週</w:t>
            </w:r>
          </w:p>
        </w:tc>
        <w:tc>
          <w:tcPr>
            <w:tcW w:w="1759" w:type="dxa"/>
            <w:vAlign w:val="center"/>
          </w:tcPr>
          <w:p w:rsidR="000B6F31" w:rsidRPr="00407C2E" w:rsidRDefault="000B6F31" w:rsidP="00990953">
            <w:pPr>
              <w:rPr>
                <w:rFonts w:ascii="標楷體" w:eastAsia="標楷體" w:hAnsi="標楷體" w:cs="新細明體"/>
                <w:color w:val="000000"/>
              </w:rPr>
            </w:pPr>
            <w:r w:rsidRPr="00407C2E">
              <w:rPr>
                <w:rFonts w:ascii="標楷體" w:eastAsia="標楷體" w:hAnsi="標楷體" w:hint="eastAsia"/>
                <w:color w:val="000000"/>
              </w:rPr>
              <w:t>尋找生活中的聲音</w:t>
            </w:r>
          </w:p>
        </w:tc>
        <w:tc>
          <w:tcPr>
            <w:tcW w:w="3036" w:type="dxa"/>
            <w:vMerge w:val="restart"/>
            <w:vAlign w:val="center"/>
          </w:tcPr>
          <w:p w:rsidR="000B6F31" w:rsidRPr="00407C2E" w:rsidRDefault="000B6F31" w:rsidP="00786101">
            <w:pPr>
              <w:numPr>
                <w:ilvl w:val="0"/>
                <w:numId w:val="34"/>
              </w:numPr>
              <w:rPr>
                <w:rFonts w:ascii="標楷體" w:eastAsia="標楷體" w:hAnsi="標楷體"/>
                <w:color w:val="000000"/>
              </w:rPr>
            </w:pPr>
            <w:r w:rsidRPr="00407C2E">
              <w:rPr>
                <w:rFonts w:ascii="標楷體" w:eastAsia="標楷體" w:hAnsi="標楷體" w:hint="eastAsia"/>
                <w:color w:val="000000"/>
              </w:rPr>
              <w:t>認識大自然的聲音（雨聲、風聲、樹葉晃動</w:t>
            </w:r>
            <w:r w:rsidRPr="00407C2E">
              <w:rPr>
                <w:rFonts w:ascii="標楷體" w:eastAsia="標楷體" w:hAnsi="標楷體" w:hint="eastAsia"/>
                <w:color w:val="FF6600"/>
              </w:rPr>
              <w:t>、海浪、蟲鳴鳥叫</w:t>
            </w:r>
            <w:r w:rsidRPr="00407C2E">
              <w:rPr>
                <w:rFonts w:ascii="標楷體" w:eastAsia="標楷體" w:hAnsi="標楷體" w:hint="eastAsia"/>
                <w:color w:val="000000"/>
              </w:rPr>
              <w:t>的聲音）</w:t>
            </w:r>
          </w:p>
          <w:p w:rsidR="000B6F31" w:rsidRPr="00407C2E" w:rsidRDefault="000B6F31" w:rsidP="00786101">
            <w:pPr>
              <w:numPr>
                <w:ilvl w:val="0"/>
                <w:numId w:val="34"/>
              </w:numPr>
              <w:rPr>
                <w:rFonts w:ascii="標楷體" w:eastAsia="標楷體" w:hAnsi="標楷體" w:cs="新細明體"/>
                <w:color w:val="000000"/>
              </w:rPr>
            </w:pPr>
            <w:r w:rsidRPr="00407C2E">
              <w:rPr>
                <w:rFonts w:ascii="標楷體" w:eastAsia="標楷體" w:hAnsi="標楷體" w:hint="eastAsia"/>
                <w:color w:val="000000"/>
              </w:rPr>
              <w:t>常聽到的聲音（貓叫聲、狗叫聲、桌椅碰撞</w:t>
            </w:r>
            <w:r w:rsidRPr="00407C2E">
              <w:rPr>
                <w:rFonts w:ascii="標楷體" w:eastAsia="標楷體" w:hAnsi="標楷體" w:hint="eastAsia"/>
                <w:color w:val="000000"/>
              </w:rPr>
              <w:lastRenderedPageBreak/>
              <w:t>的聲音、火車、平交道…等）</w:t>
            </w:r>
          </w:p>
          <w:p w:rsidR="000B6F31" w:rsidRPr="00407C2E" w:rsidRDefault="000B6F31" w:rsidP="00786101">
            <w:pPr>
              <w:numPr>
                <w:ilvl w:val="0"/>
                <w:numId w:val="34"/>
              </w:numPr>
              <w:rPr>
                <w:rFonts w:ascii="標楷體" w:eastAsia="標楷體" w:hAnsi="標楷體" w:cs="新細明體"/>
                <w:color w:val="000000"/>
              </w:rPr>
            </w:pPr>
            <w:r w:rsidRPr="00407C2E">
              <w:rPr>
                <w:rFonts w:ascii="標楷體" w:eastAsia="標楷體" w:hAnsi="標楷體" w:hint="eastAsia"/>
                <w:color w:val="000000"/>
              </w:rPr>
              <w:t>聲音代表的意義（救護車、垃圾車【給愛麗絲、少女的祈禱】、</w:t>
            </w:r>
            <w:r w:rsidRPr="00407C2E">
              <w:rPr>
                <w:rFonts w:ascii="標楷體" w:eastAsia="標楷體" w:hAnsi="標楷體" w:hint="eastAsia"/>
                <w:color w:val="FF6600"/>
              </w:rPr>
              <w:t>火災警報</w:t>
            </w:r>
            <w:r w:rsidRPr="00407C2E">
              <w:rPr>
                <w:rFonts w:ascii="標楷體" w:eastAsia="標楷體" w:hAnsi="標楷體" w:hint="eastAsia"/>
                <w:color w:val="000000"/>
              </w:rPr>
              <w:t>的聲音或上課鐘打的聲音等）</w:t>
            </w:r>
          </w:p>
        </w:tc>
        <w:tc>
          <w:tcPr>
            <w:tcW w:w="2372" w:type="dxa"/>
            <w:vMerge w:val="restart"/>
            <w:vAlign w:val="center"/>
          </w:tcPr>
          <w:p w:rsidR="000B6F31" w:rsidRPr="00407C2E" w:rsidRDefault="000B6F31" w:rsidP="00990953">
            <w:pPr>
              <w:rPr>
                <w:rFonts w:ascii="標楷體" w:eastAsia="標楷體" w:hAnsi="標楷體" w:cs="新細明體"/>
                <w:b/>
                <w:color w:val="FF0000"/>
              </w:rPr>
            </w:pPr>
            <w:r w:rsidRPr="00407C2E">
              <w:rPr>
                <w:rFonts w:ascii="標楷體" w:eastAsia="標楷體" w:hAnsi="標楷體" w:cs="新細明體" w:hint="eastAsia"/>
                <w:b/>
                <w:color w:val="FF0000"/>
              </w:rPr>
              <w:lastRenderedPageBreak/>
              <w:t>環境教育：</w:t>
            </w:r>
            <w:r w:rsidRPr="00407C2E">
              <w:rPr>
                <w:rFonts w:ascii="標楷體" w:eastAsia="標楷體" w:hAnsi="標楷體" w:cs="新細明體" w:hint="eastAsia"/>
                <w:color w:val="FF0000"/>
              </w:rPr>
              <w:t>觀察體驗、探究環境中的事物。</w:t>
            </w:r>
          </w:p>
          <w:p w:rsidR="000B6F31" w:rsidRPr="00407C2E" w:rsidRDefault="000B6F31" w:rsidP="00990953">
            <w:pPr>
              <w:rPr>
                <w:rFonts w:ascii="標楷體" w:eastAsia="標楷體" w:hAnsi="標楷體" w:cs="新細明體"/>
                <w:color w:val="FF6600"/>
              </w:rPr>
            </w:pPr>
            <w:r w:rsidRPr="00407C2E">
              <w:rPr>
                <w:rFonts w:ascii="標楷體" w:eastAsia="標楷體" w:hAnsi="標楷體" w:cs="新細明體" w:hint="eastAsia"/>
                <w:color w:val="FF6600"/>
              </w:rPr>
              <w:t>海洋教育：</w:t>
            </w:r>
          </w:p>
          <w:p w:rsidR="000B6F31" w:rsidRPr="00407C2E" w:rsidRDefault="000B6F31" w:rsidP="00990953">
            <w:pPr>
              <w:rPr>
                <w:rFonts w:ascii="標楷體" w:eastAsia="標楷體" w:hAnsi="標楷體" w:cs="Arial Unicode MS"/>
                <w:snapToGrid w:val="0"/>
                <w:color w:val="FF6600"/>
              </w:rPr>
            </w:pPr>
            <w:r w:rsidRPr="00407C2E">
              <w:rPr>
                <w:rFonts w:ascii="標楷體" w:eastAsia="標楷體" w:hAnsi="標楷體" w:cs="Arial Unicode MS" w:hint="eastAsia"/>
                <w:snapToGrid w:val="0"/>
                <w:color w:val="FF6600"/>
              </w:rPr>
              <w:t>認識海岸型觀光資</w:t>
            </w:r>
            <w:r w:rsidRPr="00407C2E">
              <w:rPr>
                <w:rFonts w:ascii="標楷體" w:eastAsia="標楷體" w:hAnsi="標楷體" w:cs="Arial Unicode MS" w:hint="eastAsia"/>
                <w:snapToGrid w:val="0"/>
                <w:color w:val="FF6600"/>
              </w:rPr>
              <w:lastRenderedPageBreak/>
              <w:t>源</w:t>
            </w:r>
          </w:p>
          <w:p w:rsidR="000B6F31" w:rsidRPr="00407C2E" w:rsidRDefault="000B6F31" w:rsidP="00990953">
            <w:pPr>
              <w:rPr>
                <w:rFonts w:ascii="標楷體" w:eastAsia="標楷體" w:hAnsi="標楷體"/>
                <w:color w:val="000000"/>
              </w:rPr>
            </w:pPr>
            <w:r w:rsidRPr="00407C2E">
              <w:rPr>
                <w:rFonts w:ascii="標楷體" w:eastAsia="標楷體" w:hAnsi="標楷體" w:hint="eastAsia"/>
                <w:color w:val="000000"/>
              </w:rPr>
              <w:t>可帶到戶外找尋聲音的痕跡，並搭配照片或圖片來指認配對聲音。</w:t>
            </w:r>
          </w:p>
          <w:p w:rsidR="000B6F31" w:rsidRPr="00407C2E" w:rsidRDefault="000B6F31" w:rsidP="00786101">
            <w:pPr>
              <w:numPr>
                <w:ilvl w:val="0"/>
                <w:numId w:val="36"/>
              </w:numPr>
              <w:rPr>
                <w:rFonts w:ascii="標楷體" w:eastAsia="標楷體" w:hAnsi="標楷體" w:cs="新細明體"/>
                <w:color w:val="000000"/>
              </w:rPr>
            </w:pPr>
            <w:r w:rsidRPr="00407C2E">
              <w:rPr>
                <w:rFonts w:ascii="標楷體" w:eastAsia="標楷體" w:hAnsi="標楷體" w:hint="eastAsia"/>
                <w:color w:val="000000"/>
              </w:rPr>
              <w:t>製造日常生活常見的聲音，可閉上眼睛辨別聲音來源方向，刺激感官。</w:t>
            </w:r>
          </w:p>
          <w:p w:rsidR="000B6F31" w:rsidRPr="00407C2E" w:rsidRDefault="000B6F31" w:rsidP="00786101">
            <w:pPr>
              <w:numPr>
                <w:ilvl w:val="0"/>
                <w:numId w:val="36"/>
              </w:numPr>
              <w:rPr>
                <w:rFonts w:ascii="標楷體" w:eastAsia="標楷體" w:hAnsi="標楷體" w:cs="新細明體"/>
                <w:color w:val="000000"/>
              </w:rPr>
            </w:pPr>
            <w:r w:rsidRPr="00407C2E">
              <w:rPr>
                <w:rFonts w:ascii="標楷體" w:eastAsia="標楷體" w:hAnsi="標楷體" w:cs="新細明體" w:hint="eastAsia"/>
                <w:color w:val="000000"/>
              </w:rPr>
              <w:t>可製作代表各種聲音圖片，進行配對尋找。</w:t>
            </w:r>
          </w:p>
        </w:tc>
      </w:tr>
      <w:tr w:rsidR="000B6F31" w:rsidRPr="00407C2E" w:rsidTr="00990953">
        <w:trPr>
          <w:trHeight w:val="240"/>
          <w:jc w:val="center"/>
        </w:trPr>
        <w:tc>
          <w:tcPr>
            <w:tcW w:w="1355" w:type="dxa"/>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第四週</w:t>
            </w:r>
          </w:p>
        </w:tc>
        <w:tc>
          <w:tcPr>
            <w:tcW w:w="1759" w:type="dxa"/>
            <w:vAlign w:val="center"/>
          </w:tcPr>
          <w:p w:rsidR="000B6F31" w:rsidRPr="00407C2E" w:rsidRDefault="000B6F31" w:rsidP="00990953">
            <w:pPr>
              <w:rPr>
                <w:rFonts w:ascii="標楷體" w:eastAsia="標楷體" w:hAnsi="標楷體" w:cs="新細明體"/>
                <w:color w:val="000000"/>
              </w:rPr>
            </w:pPr>
            <w:r w:rsidRPr="00407C2E">
              <w:rPr>
                <w:rFonts w:ascii="標楷體" w:eastAsia="標楷體" w:hAnsi="標楷體" w:hint="eastAsia"/>
                <w:color w:val="000000"/>
              </w:rPr>
              <w:t>尋找生活中的聲音</w:t>
            </w:r>
          </w:p>
        </w:tc>
        <w:tc>
          <w:tcPr>
            <w:tcW w:w="3036" w:type="dxa"/>
            <w:vMerge/>
            <w:vAlign w:val="center"/>
          </w:tcPr>
          <w:p w:rsidR="000B6F31" w:rsidRPr="00407C2E" w:rsidRDefault="000B6F31" w:rsidP="00786101">
            <w:pPr>
              <w:numPr>
                <w:ilvl w:val="0"/>
                <w:numId w:val="35"/>
              </w:numPr>
              <w:rPr>
                <w:rFonts w:ascii="標楷體" w:eastAsia="標楷體" w:hAnsi="標楷體" w:cs="新細明體"/>
                <w:color w:val="000000"/>
              </w:rPr>
            </w:pPr>
          </w:p>
        </w:tc>
        <w:tc>
          <w:tcPr>
            <w:tcW w:w="2372" w:type="dxa"/>
            <w:vMerge/>
            <w:vAlign w:val="center"/>
          </w:tcPr>
          <w:p w:rsidR="000B6F31" w:rsidRPr="00407C2E" w:rsidRDefault="000B6F31" w:rsidP="00786101">
            <w:pPr>
              <w:numPr>
                <w:ilvl w:val="0"/>
                <w:numId w:val="36"/>
              </w:numPr>
              <w:rPr>
                <w:rFonts w:ascii="標楷體" w:eastAsia="標楷體" w:hAnsi="標楷體" w:cs="新細明體"/>
                <w:color w:val="000000"/>
              </w:rPr>
            </w:pPr>
          </w:p>
        </w:tc>
      </w:tr>
      <w:tr w:rsidR="000B6F31" w:rsidRPr="00407C2E" w:rsidTr="00990953">
        <w:trPr>
          <w:trHeight w:val="240"/>
          <w:jc w:val="center"/>
        </w:trPr>
        <w:tc>
          <w:tcPr>
            <w:tcW w:w="1355" w:type="dxa"/>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lastRenderedPageBreak/>
              <w:t>第五週</w:t>
            </w:r>
          </w:p>
        </w:tc>
        <w:tc>
          <w:tcPr>
            <w:tcW w:w="1759" w:type="dxa"/>
            <w:vMerge w:val="restart"/>
            <w:vAlign w:val="center"/>
          </w:tcPr>
          <w:p w:rsidR="000B6F31" w:rsidRPr="00407C2E" w:rsidRDefault="000B6F31" w:rsidP="00990953">
            <w:pPr>
              <w:rPr>
                <w:rFonts w:ascii="標楷體" w:eastAsia="標楷體" w:hAnsi="標楷體" w:cs="新細明體"/>
                <w:color w:val="000000"/>
              </w:rPr>
            </w:pPr>
            <w:r w:rsidRPr="00407C2E">
              <w:rPr>
                <w:rFonts w:ascii="標楷體" w:eastAsia="標楷體" w:hAnsi="標楷體" w:cs="新細明體" w:hint="eastAsia"/>
                <w:color w:val="000000"/>
              </w:rPr>
              <w:t>節奏練習</w:t>
            </w:r>
            <w:r w:rsidRPr="00407C2E">
              <w:rPr>
                <w:rFonts w:ascii="標楷體" w:eastAsia="標楷體" w:hAnsi="標楷體" w:cs="新細明體"/>
                <w:color w:val="000000"/>
              </w:rPr>
              <w:t>-</w:t>
            </w:r>
            <w:r w:rsidRPr="00407C2E">
              <w:rPr>
                <w:rFonts w:ascii="標楷體" w:eastAsia="標楷體" w:hAnsi="標楷體" w:cs="新細明體" w:hint="eastAsia"/>
                <w:color w:val="000000"/>
              </w:rPr>
              <w:t>拍子</w:t>
            </w:r>
          </w:p>
        </w:tc>
        <w:tc>
          <w:tcPr>
            <w:tcW w:w="3036" w:type="dxa"/>
            <w:vMerge w:val="restart"/>
            <w:vAlign w:val="center"/>
          </w:tcPr>
          <w:p w:rsidR="000B6F31" w:rsidRPr="00407C2E" w:rsidRDefault="000B6F31" w:rsidP="00786101">
            <w:pPr>
              <w:numPr>
                <w:ilvl w:val="0"/>
                <w:numId w:val="37"/>
              </w:numPr>
              <w:rPr>
                <w:rFonts w:ascii="標楷體" w:eastAsia="標楷體" w:hAnsi="標楷體" w:cs="新細明體"/>
                <w:color w:val="000000"/>
              </w:rPr>
            </w:pPr>
            <w:r w:rsidRPr="00407C2E">
              <w:rPr>
                <w:rFonts w:ascii="標楷體" w:eastAsia="標楷體" w:hAnsi="標楷體" w:cs="新細明體" w:hint="eastAsia"/>
                <w:color w:val="000000"/>
              </w:rPr>
              <w:t>辨別拍子的強弱，如二拍子（強、弱）、四拍子（強、弱、強、弱；強、弱、次強、弱）</w:t>
            </w:r>
          </w:p>
          <w:p w:rsidR="000B6F31" w:rsidRPr="00407C2E" w:rsidRDefault="000B6F31" w:rsidP="00786101">
            <w:pPr>
              <w:numPr>
                <w:ilvl w:val="0"/>
                <w:numId w:val="37"/>
              </w:numPr>
              <w:rPr>
                <w:rFonts w:ascii="標楷體" w:eastAsia="標楷體" w:hAnsi="標楷體" w:cs="新細明體"/>
                <w:color w:val="000000"/>
              </w:rPr>
            </w:pPr>
            <w:r w:rsidRPr="00407C2E">
              <w:rPr>
                <w:rFonts w:ascii="標楷體" w:eastAsia="標楷體" w:hAnsi="標楷體" w:cs="新細明體" w:hint="eastAsia"/>
                <w:color w:val="000000"/>
              </w:rPr>
              <w:t>辨別拍子的快慢。</w:t>
            </w:r>
          </w:p>
          <w:p w:rsidR="000B6F31" w:rsidRPr="00407C2E" w:rsidRDefault="000B6F31" w:rsidP="00786101">
            <w:pPr>
              <w:numPr>
                <w:ilvl w:val="0"/>
                <w:numId w:val="37"/>
              </w:numPr>
              <w:rPr>
                <w:rFonts w:ascii="標楷體" w:eastAsia="標楷體" w:hAnsi="標楷體" w:cs="新細明體"/>
                <w:color w:val="000000"/>
              </w:rPr>
            </w:pPr>
            <w:r w:rsidRPr="00407C2E">
              <w:rPr>
                <w:rFonts w:ascii="標楷體" w:eastAsia="標楷體" w:hAnsi="標楷體" w:cs="新細明體" w:hint="eastAsia"/>
                <w:color w:val="000000"/>
              </w:rPr>
              <w:t>利用打擊樂器培養節奏感，如響板、三角鐵、木魚、鈴鼓…等。</w:t>
            </w:r>
          </w:p>
        </w:tc>
        <w:tc>
          <w:tcPr>
            <w:tcW w:w="2372" w:type="dxa"/>
            <w:vMerge w:val="restart"/>
            <w:vAlign w:val="center"/>
          </w:tcPr>
          <w:p w:rsidR="000B6F31" w:rsidRPr="00407C2E" w:rsidRDefault="000B6F31" w:rsidP="00786101">
            <w:pPr>
              <w:numPr>
                <w:ilvl w:val="0"/>
                <w:numId w:val="38"/>
              </w:numPr>
              <w:rPr>
                <w:rFonts w:ascii="標楷體" w:eastAsia="標楷體" w:hAnsi="標楷體"/>
                <w:color w:val="000000"/>
              </w:rPr>
            </w:pPr>
            <w:r w:rsidRPr="00407C2E">
              <w:rPr>
                <w:rFonts w:ascii="標楷體" w:eastAsia="標楷體" w:hAnsi="標楷體" w:hint="eastAsia"/>
                <w:color w:val="000000"/>
              </w:rPr>
              <w:t>捕魚歌、哈巴狗、三輪車等可搭配使用。</w:t>
            </w:r>
          </w:p>
          <w:p w:rsidR="000B6F31" w:rsidRPr="00407C2E" w:rsidRDefault="000B6F31" w:rsidP="00786101">
            <w:pPr>
              <w:numPr>
                <w:ilvl w:val="0"/>
                <w:numId w:val="38"/>
              </w:numPr>
              <w:rPr>
                <w:rFonts w:ascii="標楷體" w:eastAsia="標楷體" w:hAnsi="標楷體" w:cs="新細明體"/>
                <w:color w:val="000000"/>
              </w:rPr>
            </w:pPr>
            <w:r w:rsidRPr="00407C2E">
              <w:rPr>
                <w:rFonts w:ascii="標楷體" w:eastAsia="標楷體" w:hAnsi="標楷體" w:hint="eastAsia"/>
                <w:color w:val="000000"/>
              </w:rPr>
              <w:t>可結合拍手、踏腳動作等體驗拍子的強弱、快慢。</w:t>
            </w:r>
          </w:p>
          <w:p w:rsidR="000B6F31" w:rsidRPr="00407C2E" w:rsidRDefault="000B6F31" w:rsidP="00786101">
            <w:pPr>
              <w:numPr>
                <w:ilvl w:val="0"/>
                <w:numId w:val="38"/>
              </w:numPr>
              <w:rPr>
                <w:rFonts w:ascii="標楷體" w:eastAsia="標楷體" w:hAnsi="標楷體" w:cs="新細明體"/>
                <w:color w:val="000000"/>
              </w:rPr>
            </w:pPr>
            <w:r w:rsidRPr="00407C2E">
              <w:rPr>
                <w:rFonts w:ascii="標楷體" w:eastAsia="標楷體" w:hAnsi="標楷體" w:cs="新細明體" w:hint="eastAsia"/>
                <w:color w:val="000000"/>
              </w:rPr>
              <w:t>可利用學校音樂教室樂器，實際體驗使用樂器的樂趣及節奏練習。</w:t>
            </w:r>
          </w:p>
        </w:tc>
      </w:tr>
      <w:tr w:rsidR="000B6F31" w:rsidRPr="00407C2E" w:rsidTr="00990953">
        <w:trPr>
          <w:trHeight w:val="240"/>
          <w:jc w:val="center"/>
        </w:trPr>
        <w:tc>
          <w:tcPr>
            <w:tcW w:w="1355" w:type="dxa"/>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第六週</w:t>
            </w:r>
          </w:p>
        </w:tc>
        <w:tc>
          <w:tcPr>
            <w:tcW w:w="1759" w:type="dxa"/>
            <w:vMerge/>
            <w:vAlign w:val="center"/>
          </w:tcPr>
          <w:p w:rsidR="000B6F31" w:rsidRPr="00407C2E" w:rsidRDefault="000B6F31" w:rsidP="00990953">
            <w:pPr>
              <w:rPr>
                <w:rFonts w:ascii="標楷體" w:eastAsia="標楷體" w:hAnsi="標楷體" w:cs="新細明體"/>
                <w:color w:val="000000"/>
              </w:rPr>
            </w:pPr>
          </w:p>
        </w:tc>
        <w:tc>
          <w:tcPr>
            <w:tcW w:w="3036" w:type="dxa"/>
            <w:vMerge/>
            <w:vAlign w:val="center"/>
          </w:tcPr>
          <w:p w:rsidR="000B6F31" w:rsidRPr="00407C2E" w:rsidRDefault="000B6F31" w:rsidP="00786101">
            <w:pPr>
              <w:numPr>
                <w:ilvl w:val="0"/>
                <w:numId w:val="40"/>
              </w:numPr>
              <w:rPr>
                <w:rFonts w:ascii="標楷體" w:eastAsia="標楷體" w:hAnsi="標楷體" w:cs="新細明體"/>
                <w:color w:val="000000"/>
              </w:rPr>
            </w:pPr>
          </w:p>
        </w:tc>
        <w:tc>
          <w:tcPr>
            <w:tcW w:w="2372" w:type="dxa"/>
            <w:vMerge/>
            <w:vAlign w:val="center"/>
          </w:tcPr>
          <w:p w:rsidR="000B6F31" w:rsidRPr="00407C2E" w:rsidRDefault="000B6F31" w:rsidP="00786101">
            <w:pPr>
              <w:numPr>
                <w:ilvl w:val="0"/>
                <w:numId w:val="41"/>
              </w:numPr>
              <w:rPr>
                <w:rFonts w:ascii="標楷體" w:eastAsia="標楷體" w:hAnsi="標楷體" w:cs="新細明體"/>
                <w:color w:val="000000"/>
              </w:rPr>
            </w:pPr>
          </w:p>
        </w:tc>
      </w:tr>
      <w:tr w:rsidR="000B6F31" w:rsidRPr="00407C2E" w:rsidTr="00990953">
        <w:trPr>
          <w:trHeight w:val="240"/>
          <w:jc w:val="center"/>
        </w:trPr>
        <w:tc>
          <w:tcPr>
            <w:tcW w:w="1355" w:type="dxa"/>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第七週</w:t>
            </w:r>
          </w:p>
        </w:tc>
        <w:tc>
          <w:tcPr>
            <w:tcW w:w="1759" w:type="dxa"/>
            <w:vMerge/>
            <w:vAlign w:val="center"/>
          </w:tcPr>
          <w:p w:rsidR="000B6F31" w:rsidRPr="00407C2E" w:rsidRDefault="000B6F31" w:rsidP="00990953">
            <w:pPr>
              <w:rPr>
                <w:rFonts w:ascii="標楷體" w:eastAsia="標楷體" w:hAnsi="標楷體" w:cs="新細明體"/>
                <w:color w:val="000000"/>
              </w:rPr>
            </w:pPr>
          </w:p>
        </w:tc>
        <w:tc>
          <w:tcPr>
            <w:tcW w:w="3036" w:type="dxa"/>
            <w:vMerge/>
            <w:vAlign w:val="center"/>
          </w:tcPr>
          <w:p w:rsidR="000B6F31" w:rsidRPr="00407C2E" w:rsidRDefault="000B6F31" w:rsidP="00990953">
            <w:pPr>
              <w:ind w:left="360"/>
              <w:rPr>
                <w:rFonts w:ascii="標楷體" w:eastAsia="標楷體" w:hAnsi="標楷體" w:cs="新細明體"/>
                <w:color w:val="000000"/>
              </w:rPr>
            </w:pPr>
          </w:p>
        </w:tc>
        <w:tc>
          <w:tcPr>
            <w:tcW w:w="2372" w:type="dxa"/>
            <w:vMerge/>
            <w:vAlign w:val="center"/>
          </w:tcPr>
          <w:p w:rsidR="000B6F31" w:rsidRPr="00407C2E" w:rsidRDefault="000B6F31" w:rsidP="00990953">
            <w:pPr>
              <w:rPr>
                <w:rFonts w:ascii="標楷體" w:eastAsia="標楷體" w:hAnsi="標楷體" w:cs="新細明體"/>
                <w:color w:val="000000"/>
              </w:rPr>
            </w:pPr>
          </w:p>
        </w:tc>
      </w:tr>
      <w:tr w:rsidR="000B6F31" w:rsidRPr="00407C2E" w:rsidTr="00990953">
        <w:trPr>
          <w:trHeight w:val="240"/>
          <w:jc w:val="center"/>
        </w:trPr>
        <w:tc>
          <w:tcPr>
            <w:tcW w:w="1355" w:type="dxa"/>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第八週</w:t>
            </w:r>
          </w:p>
        </w:tc>
        <w:tc>
          <w:tcPr>
            <w:tcW w:w="1759" w:type="dxa"/>
            <w:vMerge/>
            <w:vAlign w:val="center"/>
          </w:tcPr>
          <w:p w:rsidR="000B6F31" w:rsidRPr="00407C2E" w:rsidRDefault="000B6F31" w:rsidP="00990953">
            <w:pPr>
              <w:rPr>
                <w:rFonts w:ascii="標楷體" w:eastAsia="標楷體" w:hAnsi="標楷體" w:cs="新細明體"/>
                <w:color w:val="000000"/>
              </w:rPr>
            </w:pPr>
          </w:p>
        </w:tc>
        <w:tc>
          <w:tcPr>
            <w:tcW w:w="3036" w:type="dxa"/>
            <w:vMerge/>
            <w:vAlign w:val="center"/>
          </w:tcPr>
          <w:p w:rsidR="000B6F31" w:rsidRPr="00407C2E" w:rsidRDefault="000B6F31" w:rsidP="00990953">
            <w:pPr>
              <w:ind w:left="360"/>
              <w:rPr>
                <w:rFonts w:ascii="標楷體" w:eastAsia="標楷體" w:hAnsi="標楷體" w:cs="新細明體"/>
                <w:color w:val="000000"/>
              </w:rPr>
            </w:pPr>
          </w:p>
        </w:tc>
        <w:tc>
          <w:tcPr>
            <w:tcW w:w="2372" w:type="dxa"/>
            <w:vMerge/>
            <w:vAlign w:val="center"/>
          </w:tcPr>
          <w:p w:rsidR="000B6F31" w:rsidRPr="00407C2E" w:rsidRDefault="000B6F31" w:rsidP="00990953">
            <w:pPr>
              <w:rPr>
                <w:rFonts w:ascii="標楷體" w:eastAsia="標楷體" w:hAnsi="標楷體" w:cs="新細明體"/>
                <w:color w:val="000000"/>
              </w:rPr>
            </w:pPr>
          </w:p>
        </w:tc>
      </w:tr>
      <w:tr w:rsidR="000B6F31" w:rsidRPr="00407C2E" w:rsidTr="00990953">
        <w:trPr>
          <w:trHeight w:val="240"/>
          <w:jc w:val="center"/>
        </w:trPr>
        <w:tc>
          <w:tcPr>
            <w:tcW w:w="1355" w:type="dxa"/>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第九週</w:t>
            </w:r>
          </w:p>
        </w:tc>
        <w:tc>
          <w:tcPr>
            <w:tcW w:w="1759" w:type="dxa"/>
            <w:vMerge w:val="restart"/>
            <w:vAlign w:val="center"/>
          </w:tcPr>
          <w:p w:rsidR="000B6F31" w:rsidRPr="00407C2E" w:rsidRDefault="000B6F31" w:rsidP="00990953">
            <w:pPr>
              <w:rPr>
                <w:rFonts w:ascii="標楷體" w:eastAsia="標楷體" w:hAnsi="標楷體" w:cs="新細明體"/>
                <w:color w:val="000000"/>
              </w:rPr>
            </w:pPr>
            <w:r w:rsidRPr="00407C2E">
              <w:rPr>
                <w:rFonts w:ascii="標楷體" w:eastAsia="標楷體" w:hAnsi="標楷體" w:cs="新細明體" w:hint="eastAsia"/>
                <w:color w:val="000000"/>
              </w:rPr>
              <w:t>環保音樂</w:t>
            </w:r>
          </w:p>
        </w:tc>
        <w:tc>
          <w:tcPr>
            <w:tcW w:w="3036" w:type="dxa"/>
            <w:vMerge w:val="restart"/>
            <w:vAlign w:val="center"/>
          </w:tcPr>
          <w:p w:rsidR="000B6F31" w:rsidRPr="00407C2E" w:rsidRDefault="000B6F31" w:rsidP="00786101">
            <w:pPr>
              <w:numPr>
                <w:ilvl w:val="0"/>
                <w:numId w:val="39"/>
              </w:numPr>
              <w:rPr>
                <w:rFonts w:ascii="標楷體" w:eastAsia="標楷體" w:hAnsi="標楷體" w:cs="新細明體"/>
                <w:color w:val="000000"/>
              </w:rPr>
            </w:pPr>
            <w:r w:rsidRPr="00407C2E">
              <w:rPr>
                <w:rFonts w:ascii="標楷體" w:eastAsia="標楷體" w:hAnsi="標楷體" w:cs="新細明體" w:hint="eastAsia"/>
                <w:color w:val="000000"/>
              </w:rPr>
              <w:t>體驗各式桶子敲打聲的美感</w:t>
            </w:r>
          </w:p>
          <w:p w:rsidR="000B6F31" w:rsidRPr="00407C2E" w:rsidRDefault="000B6F31" w:rsidP="00786101">
            <w:pPr>
              <w:numPr>
                <w:ilvl w:val="0"/>
                <w:numId w:val="39"/>
              </w:numPr>
              <w:rPr>
                <w:rFonts w:ascii="標楷體" w:eastAsia="標楷體" w:hAnsi="標楷體" w:cs="新細明體"/>
                <w:color w:val="000000"/>
              </w:rPr>
            </w:pPr>
            <w:r w:rsidRPr="00407C2E">
              <w:rPr>
                <w:rFonts w:ascii="標楷體" w:eastAsia="標楷體" w:hAnsi="標楷體" w:cs="新細明體" w:hint="eastAsia"/>
                <w:color w:val="000000"/>
              </w:rPr>
              <w:t>認識玻璃杯裝不同水量製造出的音階</w:t>
            </w:r>
          </w:p>
          <w:p w:rsidR="000B6F31" w:rsidRPr="00407C2E" w:rsidRDefault="000B6F31" w:rsidP="00786101">
            <w:pPr>
              <w:numPr>
                <w:ilvl w:val="0"/>
                <w:numId w:val="39"/>
              </w:numPr>
              <w:rPr>
                <w:rFonts w:ascii="標楷體" w:eastAsia="標楷體" w:hAnsi="標楷體" w:cs="新細明體"/>
                <w:color w:val="000000"/>
              </w:rPr>
            </w:pPr>
            <w:r w:rsidRPr="00407C2E">
              <w:rPr>
                <w:rFonts w:ascii="標楷體" w:eastAsia="標楷體" w:hAnsi="標楷體" w:cs="新細明體" w:hint="eastAsia"/>
                <w:color w:val="000000"/>
              </w:rPr>
              <w:t>環保樂器</w:t>
            </w:r>
            <w:r w:rsidRPr="00407C2E">
              <w:rPr>
                <w:rFonts w:ascii="標楷體" w:eastAsia="標楷體" w:hAnsi="標楷體" w:cs="新細明體"/>
                <w:color w:val="000000"/>
              </w:rPr>
              <w:t>DIY</w:t>
            </w:r>
          </w:p>
        </w:tc>
        <w:tc>
          <w:tcPr>
            <w:tcW w:w="2372" w:type="dxa"/>
            <w:vMerge w:val="restart"/>
            <w:vAlign w:val="center"/>
          </w:tcPr>
          <w:p w:rsidR="000B6F31" w:rsidRPr="00407C2E" w:rsidRDefault="000B6F31" w:rsidP="00990953">
            <w:pPr>
              <w:rPr>
                <w:rFonts w:ascii="標楷體" w:eastAsia="標楷體" w:hAnsi="標楷體" w:cs="新細明體"/>
                <w:b/>
                <w:color w:val="FF6600"/>
              </w:rPr>
            </w:pPr>
            <w:r w:rsidRPr="00407C2E">
              <w:rPr>
                <w:rFonts w:ascii="標楷體" w:eastAsia="標楷體" w:hAnsi="標楷體" w:cs="新細明體" w:hint="eastAsia"/>
                <w:b/>
                <w:color w:val="FF6600"/>
              </w:rPr>
              <w:t>環境教育：簡易校園</w:t>
            </w:r>
            <w:r w:rsidRPr="00407C2E">
              <w:rPr>
                <w:rFonts w:ascii="標楷體" w:eastAsia="標楷體" w:hAnsi="標楷體" w:cs="Arial Unicode MS" w:hint="eastAsia"/>
                <w:snapToGrid w:val="0"/>
                <w:color w:val="FF6600"/>
              </w:rPr>
              <w:t>環境保護活動經驗</w:t>
            </w:r>
          </w:p>
          <w:p w:rsidR="000B6F31" w:rsidRPr="00407C2E" w:rsidRDefault="000B6F31" w:rsidP="00990953">
            <w:pPr>
              <w:rPr>
                <w:rFonts w:ascii="標楷體" w:eastAsia="標楷體" w:hAnsi="標楷體" w:cs="Arial Unicode MS"/>
                <w:snapToGrid w:val="0"/>
                <w:color w:val="FF6600"/>
              </w:rPr>
            </w:pPr>
            <w:r w:rsidRPr="00407C2E">
              <w:rPr>
                <w:rFonts w:ascii="標楷體" w:eastAsia="標楷體" w:hAnsi="標楷體" w:cs="Arial Unicode MS" w:hint="eastAsia"/>
                <w:b/>
                <w:snapToGrid w:val="0"/>
                <w:color w:val="FF6600"/>
              </w:rPr>
              <w:t>家政教育：</w:t>
            </w:r>
            <w:r w:rsidRPr="00407C2E">
              <w:rPr>
                <w:rFonts w:ascii="標楷體" w:eastAsia="標楷體" w:hAnsi="標楷體" w:cs="Arial Unicode MS" w:hint="eastAsia"/>
                <w:snapToGrid w:val="0"/>
                <w:color w:val="FF6600"/>
              </w:rPr>
              <w:t>認識及運用生活中可回收資源</w:t>
            </w:r>
          </w:p>
          <w:p w:rsidR="000B6F31" w:rsidRPr="00407C2E" w:rsidRDefault="000B6F31" w:rsidP="00990953">
            <w:pPr>
              <w:rPr>
                <w:rFonts w:ascii="標楷體" w:eastAsia="標楷體" w:hAnsi="標楷體" w:cs="新細明體"/>
                <w:color w:val="000000"/>
              </w:rPr>
            </w:pPr>
            <w:r w:rsidRPr="00407C2E">
              <w:rPr>
                <w:rFonts w:ascii="標楷體" w:eastAsia="標楷體" w:hAnsi="標楷體" w:cs="新細明體" w:hint="eastAsia"/>
                <w:color w:val="000000"/>
              </w:rPr>
              <w:t>結合學生生活經驗，隨手可得之可發聲器具做創作（如鍋碗瓢盆、瓶子等），例如木棍滑過木質洗衣板類似下雨聲、紙盒裡裝豆子晃動似海浪聲。</w:t>
            </w:r>
          </w:p>
        </w:tc>
      </w:tr>
      <w:tr w:rsidR="000B6F31" w:rsidRPr="00407C2E" w:rsidTr="00990953">
        <w:trPr>
          <w:trHeight w:val="240"/>
          <w:jc w:val="center"/>
        </w:trPr>
        <w:tc>
          <w:tcPr>
            <w:tcW w:w="1355" w:type="dxa"/>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第十週</w:t>
            </w:r>
          </w:p>
        </w:tc>
        <w:tc>
          <w:tcPr>
            <w:tcW w:w="1759" w:type="dxa"/>
            <w:vMerge/>
            <w:vAlign w:val="center"/>
          </w:tcPr>
          <w:p w:rsidR="000B6F31" w:rsidRPr="00407C2E" w:rsidRDefault="000B6F31" w:rsidP="00990953">
            <w:pPr>
              <w:rPr>
                <w:rFonts w:ascii="標楷體" w:eastAsia="標楷體" w:hAnsi="標楷體" w:cs="新細明體"/>
                <w:color w:val="000000"/>
              </w:rPr>
            </w:pPr>
          </w:p>
        </w:tc>
        <w:tc>
          <w:tcPr>
            <w:tcW w:w="3036" w:type="dxa"/>
            <w:vMerge/>
            <w:vAlign w:val="center"/>
          </w:tcPr>
          <w:p w:rsidR="000B6F31" w:rsidRPr="00407C2E" w:rsidRDefault="000B6F31" w:rsidP="00786101">
            <w:pPr>
              <w:numPr>
                <w:ilvl w:val="0"/>
                <w:numId w:val="39"/>
              </w:numPr>
              <w:rPr>
                <w:rFonts w:ascii="標楷體" w:eastAsia="標楷體" w:hAnsi="標楷體" w:cs="新細明體"/>
                <w:color w:val="000000"/>
              </w:rPr>
            </w:pPr>
          </w:p>
        </w:tc>
        <w:tc>
          <w:tcPr>
            <w:tcW w:w="2372" w:type="dxa"/>
            <w:vMerge/>
            <w:vAlign w:val="center"/>
          </w:tcPr>
          <w:p w:rsidR="000B6F31" w:rsidRPr="00407C2E" w:rsidRDefault="000B6F31" w:rsidP="00990953">
            <w:pPr>
              <w:rPr>
                <w:rFonts w:ascii="標楷體" w:eastAsia="標楷體" w:hAnsi="標楷體" w:cs="新細明體"/>
                <w:color w:val="000000"/>
              </w:rPr>
            </w:pPr>
          </w:p>
        </w:tc>
      </w:tr>
      <w:tr w:rsidR="000B6F31" w:rsidRPr="00407C2E" w:rsidTr="00990953">
        <w:trPr>
          <w:trHeight w:val="240"/>
          <w:jc w:val="center"/>
        </w:trPr>
        <w:tc>
          <w:tcPr>
            <w:tcW w:w="1355" w:type="dxa"/>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第十一週</w:t>
            </w:r>
          </w:p>
        </w:tc>
        <w:tc>
          <w:tcPr>
            <w:tcW w:w="1759" w:type="dxa"/>
            <w:vMerge/>
            <w:vAlign w:val="center"/>
          </w:tcPr>
          <w:p w:rsidR="000B6F31" w:rsidRPr="00407C2E" w:rsidRDefault="000B6F31" w:rsidP="00990953">
            <w:pPr>
              <w:rPr>
                <w:rFonts w:ascii="標楷體" w:eastAsia="標楷體" w:hAnsi="標楷體" w:cs="新細明體"/>
                <w:color w:val="000000"/>
              </w:rPr>
            </w:pPr>
          </w:p>
        </w:tc>
        <w:tc>
          <w:tcPr>
            <w:tcW w:w="3036" w:type="dxa"/>
            <w:vMerge/>
            <w:vAlign w:val="center"/>
          </w:tcPr>
          <w:p w:rsidR="000B6F31" w:rsidRPr="00407C2E" w:rsidRDefault="000B6F31" w:rsidP="00786101">
            <w:pPr>
              <w:numPr>
                <w:ilvl w:val="0"/>
                <w:numId w:val="39"/>
              </w:numPr>
              <w:rPr>
                <w:rFonts w:ascii="標楷體" w:eastAsia="標楷體" w:hAnsi="標楷體" w:cs="新細明體"/>
                <w:color w:val="000000"/>
              </w:rPr>
            </w:pPr>
          </w:p>
        </w:tc>
        <w:tc>
          <w:tcPr>
            <w:tcW w:w="2372" w:type="dxa"/>
            <w:vMerge/>
            <w:vAlign w:val="center"/>
          </w:tcPr>
          <w:p w:rsidR="000B6F31" w:rsidRPr="00407C2E" w:rsidRDefault="000B6F31" w:rsidP="00990953">
            <w:pPr>
              <w:rPr>
                <w:rFonts w:ascii="標楷體" w:eastAsia="標楷體" w:hAnsi="標楷體" w:cs="新細明體"/>
                <w:color w:val="000000"/>
              </w:rPr>
            </w:pPr>
          </w:p>
        </w:tc>
      </w:tr>
      <w:tr w:rsidR="000B6F31" w:rsidRPr="00407C2E" w:rsidTr="00990953">
        <w:trPr>
          <w:trHeight w:val="240"/>
          <w:jc w:val="center"/>
        </w:trPr>
        <w:tc>
          <w:tcPr>
            <w:tcW w:w="1355" w:type="dxa"/>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第十二週</w:t>
            </w:r>
          </w:p>
        </w:tc>
        <w:tc>
          <w:tcPr>
            <w:tcW w:w="1759" w:type="dxa"/>
            <w:vMerge/>
            <w:vAlign w:val="center"/>
          </w:tcPr>
          <w:p w:rsidR="000B6F31" w:rsidRPr="00407C2E" w:rsidRDefault="000B6F31" w:rsidP="00990953">
            <w:pPr>
              <w:rPr>
                <w:rFonts w:ascii="標楷體" w:eastAsia="標楷體" w:hAnsi="標楷體" w:cs="新細明體"/>
                <w:color w:val="000000"/>
              </w:rPr>
            </w:pPr>
          </w:p>
        </w:tc>
        <w:tc>
          <w:tcPr>
            <w:tcW w:w="3036" w:type="dxa"/>
            <w:vMerge/>
            <w:vAlign w:val="center"/>
          </w:tcPr>
          <w:p w:rsidR="000B6F31" w:rsidRPr="00407C2E" w:rsidRDefault="000B6F31" w:rsidP="00990953">
            <w:pPr>
              <w:rPr>
                <w:rFonts w:ascii="標楷體" w:eastAsia="標楷體" w:hAnsi="標楷體" w:cs="新細明體"/>
                <w:color w:val="000000"/>
              </w:rPr>
            </w:pPr>
          </w:p>
        </w:tc>
        <w:tc>
          <w:tcPr>
            <w:tcW w:w="2372" w:type="dxa"/>
            <w:vMerge/>
            <w:vAlign w:val="center"/>
          </w:tcPr>
          <w:p w:rsidR="000B6F31" w:rsidRPr="00407C2E" w:rsidRDefault="000B6F31" w:rsidP="00990953">
            <w:pPr>
              <w:ind w:left="360"/>
              <w:rPr>
                <w:rFonts w:ascii="標楷體" w:eastAsia="標楷體" w:hAnsi="標楷體" w:cs="新細明體"/>
                <w:color w:val="000000"/>
              </w:rPr>
            </w:pPr>
          </w:p>
        </w:tc>
      </w:tr>
      <w:tr w:rsidR="000B6F31" w:rsidRPr="00407C2E" w:rsidTr="00990953">
        <w:trPr>
          <w:trHeight w:val="240"/>
          <w:jc w:val="center"/>
        </w:trPr>
        <w:tc>
          <w:tcPr>
            <w:tcW w:w="1355" w:type="dxa"/>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第十三週</w:t>
            </w:r>
          </w:p>
        </w:tc>
        <w:tc>
          <w:tcPr>
            <w:tcW w:w="1759" w:type="dxa"/>
            <w:vMerge w:val="restart"/>
            <w:vAlign w:val="center"/>
          </w:tcPr>
          <w:p w:rsidR="000B6F31" w:rsidRPr="00407C2E" w:rsidRDefault="000B6F31" w:rsidP="00990953">
            <w:pPr>
              <w:rPr>
                <w:rFonts w:ascii="標楷體" w:eastAsia="標楷體" w:hAnsi="標楷體" w:cs="新細明體"/>
                <w:color w:val="000000"/>
              </w:rPr>
            </w:pPr>
            <w:r w:rsidRPr="00407C2E">
              <w:rPr>
                <w:rFonts w:ascii="標楷體" w:eastAsia="標楷體" w:hAnsi="標楷體" w:cs="新細明體" w:hint="eastAsia"/>
                <w:color w:val="000000"/>
              </w:rPr>
              <w:t>節慶音樂欣賞</w:t>
            </w:r>
          </w:p>
        </w:tc>
        <w:tc>
          <w:tcPr>
            <w:tcW w:w="3036" w:type="dxa"/>
            <w:vMerge w:val="restart"/>
            <w:vAlign w:val="center"/>
          </w:tcPr>
          <w:p w:rsidR="000B6F31" w:rsidRPr="00407C2E" w:rsidRDefault="000B6F31" w:rsidP="00990953">
            <w:pPr>
              <w:ind w:firstLineChars="200" w:firstLine="480"/>
              <w:rPr>
                <w:rFonts w:ascii="標楷體" w:eastAsia="標楷體" w:hAnsi="標楷體" w:cs="新細明體"/>
                <w:color w:val="000000"/>
              </w:rPr>
            </w:pPr>
            <w:r w:rsidRPr="00407C2E">
              <w:rPr>
                <w:rFonts w:ascii="標楷體" w:eastAsia="標楷體" w:hAnsi="標楷體" w:cs="新細明體" w:hint="eastAsia"/>
                <w:color w:val="000000"/>
              </w:rPr>
              <w:t>辨別不同情境適合的</w:t>
            </w:r>
            <w:r w:rsidRPr="00407C2E">
              <w:rPr>
                <w:rFonts w:ascii="標楷體" w:eastAsia="標楷體" w:hAnsi="標楷體" w:cs="新細明體" w:hint="eastAsia"/>
                <w:color w:val="000000"/>
              </w:rPr>
              <w:lastRenderedPageBreak/>
              <w:t>歌曲或音樂，例如：</w:t>
            </w:r>
          </w:p>
          <w:p w:rsidR="000B6F31" w:rsidRPr="00407C2E" w:rsidRDefault="000B6F31" w:rsidP="00786101">
            <w:pPr>
              <w:numPr>
                <w:ilvl w:val="0"/>
                <w:numId w:val="42"/>
              </w:numPr>
              <w:rPr>
                <w:rFonts w:ascii="標楷體" w:eastAsia="標楷體" w:hAnsi="標楷體" w:cs="新細明體"/>
                <w:color w:val="000000"/>
              </w:rPr>
            </w:pPr>
            <w:r w:rsidRPr="00407C2E">
              <w:rPr>
                <w:rFonts w:ascii="標楷體" w:eastAsia="標楷體" w:hAnsi="標楷體" w:cs="新細明體" w:hint="eastAsia"/>
                <w:color w:val="000000"/>
              </w:rPr>
              <w:t>婚禮音樂</w:t>
            </w:r>
          </w:p>
          <w:p w:rsidR="000B6F31" w:rsidRPr="00407C2E" w:rsidRDefault="000B6F31" w:rsidP="00786101">
            <w:pPr>
              <w:numPr>
                <w:ilvl w:val="0"/>
                <w:numId w:val="42"/>
              </w:numPr>
              <w:rPr>
                <w:rFonts w:ascii="標楷體" w:eastAsia="標楷體" w:hAnsi="標楷體" w:cs="新細明體"/>
                <w:color w:val="000000"/>
              </w:rPr>
            </w:pPr>
            <w:r w:rsidRPr="00407C2E">
              <w:rPr>
                <w:rFonts w:ascii="標楷體" w:eastAsia="標楷體" w:hAnsi="標楷體" w:cs="新細明體" w:hint="eastAsia"/>
                <w:color w:val="000000"/>
              </w:rPr>
              <w:t>喪禮音樂</w:t>
            </w:r>
          </w:p>
          <w:p w:rsidR="000B6F31" w:rsidRPr="00407C2E" w:rsidRDefault="000B6F31" w:rsidP="00786101">
            <w:pPr>
              <w:numPr>
                <w:ilvl w:val="0"/>
                <w:numId w:val="42"/>
              </w:numPr>
              <w:rPr>
                <w:rFonts w:ascii="標楷體" w:eastAsia="標楷體" w:hAnsi="標楷體" w:cs="新細明體"/>
                <w:color w:val="000000"/>
              </w:rPr>
            </w:pPr>
            <w:r w:rsidRPr="00407C2E">
              <w:rPr>
                <w:rFonts w:ascii="標楷體" w:eastAsia="標楷體" w:hAnsi="標楷體" w:cs="新細明體" w:hint="eastAsia"/>
                <w:color w:val="000000"/>
              </w:rPr>
              <w:t>農曆新年</w:t>
            </w:r>
          </w:p>
          <w:p w:rsidR="000B6F31" w:rsidRPr="00407C2E" w:rsidRDefault="000B6F31" w:rsidP="00786101">
            <w:pPr>
              <w:numPr>
                <w:ilvl w:val="0"/>
                <w:numId w:val="42"/>
              </w:numPr>
              <w:rPr>
                <w:rFonts w:ascii="標楷體" w:eastAsia="標楷體" w:hAnsi="標楷體" w:cs="新細明體"/>
                <w:color w:val="000000"/>
              </w:rPr>
            </w:pPr>
            <w:r w:rsidRPr="00407C2E">
              <w:rPr>
                <w:rFonts w:ascii="標楷體" w:eastAsia="標楷體" w:hAnsi="標楷體" w:cs="新細明體" w:hint="eastAsia"/>
                <w:color w:val="000000"/>
              </w:rPr>
              <w:t>中秋節</w:t>
            </w:r>
          </w:p>
          <w:p w:rsidR="000B6F31" w:rsidRPr="00407C2E" w:rsidRDefault="000B6F31" w:rsidP="00786101">
            <w:pPr>
              <w:numPr>
                <w:ilvl w:val="0"/>
                <w:numId w:val="42"/>
              </w:numPr>
              <w:rPr>
                <w:rFonts w:ascii="標楷體" w:eastAsia="標楷體" w:hAnsi="標楷體" w:cs="新細明體"/>
                <w:color w:val="FF6600"/>
              </w:rPr>
            </w:pPr>
            <w:r w:rsidRPr="00407C2E">
              <w:rPr>
                <w:rFonts w:ascii="標楷體" w:eastAsia="標楷體" w:hAnsi="標楷體" w:cs="新細明體" w:hint="eastAsia"/>
                <w:color w:val="FF6600"/>
              </w:rPr>
              <w:t>耶誕節</w:t>
            </w:r>
          </w:p>
          <w:p w:rsidR="000B6F31" w:rsidRPr="00407C2E" w:rsidRDefault="000B6F31" w:rsidP="00786101">
            <w:pPr>
              <w:numPr>
                <w:ilvl w:val="0"/>
                <w:numId w:val="42"/>
              </w:numPr>
              <w:rPr>
                <w:rFonts w:ascii="標楷體" w:eastAsia="標楷體" w:hAnsi="標楷體" w:cs="新細明體"/>
                <w:color w:val="FF6600"/>
              </w:rPr>
            </w:pPr>
            <w:r w:rsidRPr="00407C2E">
              <w:rPr>
                <w:rFonts w:ascii="標楷體" w:eastAsia="標楷體" w:hAnsi="標楷體" w:cs="新細明體" w:hint="eastAsia"/>
                <w:color w:val="FF6600"/>
              </w:rPr>
              <w:t>原住民節慶音樂</w:t>
            </w:r>
          </w:p>
          <w:p w:rsidR="000B6F31" w:rsidRPr="00407C2E" w:rsidRDefault="000B6F31" w:rsidP="00990953">
            <w:pPr>
              <w:rPr>
                <w:rFonts w:ascii="標楷體" w:eastAsia="標楷體" w:hAnsi="標楷體" w:cs="新細明體"/>
                <w:color w:val="000000"/>
              </w:rPr>
            </w:pPr>
          </w:p>
        </w:tc>
        <w:tc>
          <w:tcPr>
            <w:tcW w:w="2372" w:type="dxa"/>
            <w:vMerge w:val="restart"/>
            <w:vAlign w:val="center"/>
          </w:tcPr>
          <w:p w:rsidR="000B6F31" w:rsidRPr="00407C2E" w:rsidRDefault="000B6F31" w:rsidP="00990953">
            <w:pPr>
              <w:rPr>
                <w:rFonts w:ascii="標楷體" w:eastAsia="標楷體" w:hAnsi="標楷體" w:cs="新細明體"/>
                <w:b/>
                <w:color w:val="FF6600"/>
              </w:rPr>
            </w:pPr>
            <w:r w:rsidRPr="00407C2E">
              <w:rPr>
                <w:rFonts w:ascii="標楷體" w:eastAsia="標楷體" w:hAnsi="標楷體" w:cs="新細明體" w:hint="eastAsia"/>
                <w:b/>
                <w:color w:val="FF6600"/>
              </w:rPr>
              <w:lastRenderedPageBreak/>
              <w:t>家政教育：認識多元</w:t>
            </w:r>
            <w:r w:rsidRPr="00407C2E">
              <w:rPr>
                <w:rFonts w:ascii="標楷體" w:eastAsia="標楷體" w:hAnsi="標楷體" w:cs="新細明體" w:hint="eastAsia"/>
                <w:b/>
                <w:color w:val="FF6600"/>
              </w:rPr>
              <w:lastRenderedPageBreak/>
              <w:t>文化，</w:t>
            </w:r>
            <w:r w:rsidRPr="00407C2E">
              <w:rPr>
                <w:rFonts w:ascii="標楷體" w:eastAsia="標楷體" w:hAnsi="標楷體" w:cs="Arial Unicode MS" w:hint="eastAsia"/>
                <w:snapToGrid w:val="0"/>
                <w:color w:val="FF6600"/>
              </w:rPr>
              <w:t>激發創意、美化生活</w:t>
            </w:r>
          </w:p>
          <w:p w:rsidR="000B6F31" w:rsidRPr="00407C2E" w:rsidRDefault="000B6F31" w:rsidP="00990953">
            <w:pPr>
              <w:rPr>
                <w:rFonts w:ascii="標楷體" w:eastAsia="標楷體" w:hAnsi="標楷體" w:cs="新細明體"/>
                <w:color w:val="FF6600"/>
              </w:rPr>
            </w:pPr>
            <w:r w:rsidRPr="00407C2E">
              <w:rPr>
                <w:rFonts w:ascii="標楷體" w:eastAsia="標楷體" w:hAnsi="標楷體" w:cs="新細明體" w:hint="eastAsia"/>
                <w:b/>
                <w:color w:val="FF6600"/>
              </w:rPr>
              <w:t>性別教育：文化與家庭樣貌、</w:t>
            </w:r>
            <w:r w:rsidRPr="00407C2E">
              <w:rPr>
                <w:rFonts w:ascii="標楷體" w:eastAsia="標楷體" w:hAnsi="標楷體" w:hint="eastAsia"/>
                <w:snapToGrid w:val="0"/>
                <w:color w:val="FF6600"/>
              </w:rPr>
              <w:t>婚姻中的性別權力關係</w:t>
            </w:r>
          </w:p>
          <w:p w:rsidR="000B6F31" w:rsidRPr="00407C2E" w:rsidRDefault="000B6F31" w:rsidP="00786101">
            <w:pPr>
              <w:numPr>
                <w:ilvl w:val="0"/>
                <w:numId w:val="43"/>
              </w:numPr>
              <w:rPr>
                <w:rFonts w:ascii="標楷體" w:eastAsia="標楷體" w:hAnsi="標楷體" w:cs="新細明體"/>
                <w:color w:val="000000"/>
              </w:rPr>
            </w:pPr>
            <w:r w:rsidRPr="00407C2E">
              <w:rPr>
                <w:rFonts w:ascii="標楷體" w:eastAsia="標楷體" w:hAnsi="標楷體" w:cs="新細明體" w:hint="eastAsia"/>
                <w:color w:val="000000"/>
              </w:rPr>
              <w:t>部份配合節慶時間教學，讓學生感受節慶氣氛。</w:t>
            </w:r>
          </w:p>
          <w:p w:rsidR="000B6F31" w:rsidRPr="00407C2E" w:rsidRDefault="000B6F31" w:rsidP="00786101">
            <w:pPr>
              <w:numPr>
                <w:ilvl w:val="0"/>
                <w:numId w:val="43"/>
              </w:numPr>
              <w:rPr>
                <w:rFonts w:ascii="標楷體" w:eastAsia="標楷體" w:hAnsi="標楷體" w:cs="新細明體"/>
                <w:color w:val="000000"/>
              </w:rPr>
            </w:pPr>
            <w:r w:rsidRPr="00407C2E">
              <w:rPr>
                <w:rFonts w:ascii="標楷體" w:eastAsia="標楷體" w:hAnsi="標楷體" w:cs="新細明體" w:hint="eastAsia"/>
                <w:color w:val="000000"/>
              </w:rPr>
              <w:t>婚禮音樂可配合「性別平等教育」進行教學。</w:t>
            </w:r>
          </w:p>
        </w:tc>
      </w:tr>
      <w:tr w:rsidR="000B6F31" w:rsidRPr="00407C2E" w:rsidTr="00990953">
        <w:trPr>
          <w:trHeight w:val="240"/>
          <w:jc w:val="center"/>
        </w:trPr>
        <w:tc>
          <w:tcPr>
            <w:tcW w:w="1355" w:type="dxa"/>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lastRenderedPageBreak/>
              <w:t>第十四週</w:t>
            </w:r>
          </w:p>
        </w:tc>
        <w:tc>
          <w:tcPr>
            <w:tcW w:w="1759" w:type="dxa"/>
            <w:vMerge/>
            <w:vAlign w:val="center"/>
          </w:tcPr>
          <w:p w:rsidR="000B6F31" w:rsidRPr="00407C2E" w:rsidRDefault="000B6F31" w:rsidP="00990953">
            <w:pPr>
              <w:rPr>
                <w:rFonts w:ascii="標楷體" w:eastAsia="標楷體" w:hAnsi="標楷體" w:cs="新細明體"/>
                <w:color w:val="000000"/>
              </w:rPr>
            </w:pPr>
          </w:p>
        </w:tc>
        <w:tc>
          <w:tcPr>
            <w:tcW w:w="3036" w:type="dxa"/>
            <w:vMerge/>
            <w:vAlign w:val="center"/>
          </w:tcPr>
          <w:p w:rsidR="000B6F31" w:rsidRPr="00407C2E" w:rsidRDefault="000B6F31" w:rsidP="00990953">
            <w:pPr>
              <w:rPr>
                <w:rFonts w:ascii="標楷體" w:eastAsia="標楷體" w:hAnsi="標楷體" w:cs="新細明體"/>
                <w:color w:val="000000"/>
              </w:rPr>
            </w:pPr>
          </w:p>
        </w:tc>
        <w:tc>
          <w:tcPr>
            <w:tcW w:w="2372" w:type="dxa"/>
            <w:vMerge/>
            <w:vAlign w:val="center"/>
          </w:tcPr>
          <w:p w:rsidR="000B6F31" w:rsidRPr="00407C2E" w:rsidRDefault="000B6F31" w:rsidP="00990953">
            <w:pPr>
              <w:rPr>
                <w:rFonts w:ascii="標楷體" w:eastAsia="標楷體" w:hAnsi="標楷體" w:cs="新細明體"/>
                <w:color w:val="000000"/>
              </w:rPr>
            </w:pPr>
          </w:p>
        </w:tc>
      </w:tr>
      <w:tr w:rsidR="000B6F31" w:rsidRPr="00407C2E" w:rsidTr="00990953">
        <w:trPr>
          <w:trHeight w:val="240"/>
          <w:jc w:val="center"/>
        </w:trPr>
        <w:tc>
          <w:tcPr>
            <w:tcW w:w="1355" w:type="dxa"/>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lastRenderedPageBreak/>
              <w:t>第十五週</w:t>
            </w:r>
          </w:p>
        </w:tc>
        <w:tc>
          <w:tcPr>
            <w:tcW w:w="1759" w:type="dxa"/>
            <w:vMerge/>
            <w:vAlign w:val="center"/>
          </w:tcPr>
          <w:p w:rsidR="000B6F31" w:rsidRPr="00407C2E" w:rsidRDefault="000B6F31" w:rsidP="00990953">
            <w:pPr>
              <w:rPr>
                <w:rFonts w:ascii="標楷體" w:eastAsia="標楷體" w:hAnsi="標楷體" w:cs="新細明體"/>
                <w:color w:val="000000"/>
              </w:rPr>
            </w:pPr>
          </w:p>
        </w:tc>
        <w:tc>
          <w:tcPr>
            <w:tcW w:w="3036" w:type="dxa"/>
            <w:vMerge/>
            <w:vAlign w:val="center"/>
          </w:tcPr>
          <w:p w:rsidR="000B6F31" w:rsidRPr="00407C2E" w:rsidRDefault="000B6F31" w:rsidP="00990953">
            <w:pPr>
              <w:rPr>
                <w:rFonts w:ascii="標楷體" w:eastAsia="標楷體" w:hAnsi="標楷體" w:cs="新細明體"/>
                <w:color w:val="000000"/>
              </w:rPr>
            </w:pPr>
          </w:p>
        </w:tc>
        <w:tc>
          <w:tcPr>
            <w:tcW w:w="2372" w:type="dxa"/>
            <w:vMerge/>
            <w:vAlign w:val="center"/>
          </w:tcPr>
          <w:p w:rsidR="000B6F31" w:rsidRPr="00407C2E" w:rsidRDefault="000B6F31" w:rsidP="00990953">
            <w:pPr>
              <w:rPr>
                <w:rFonts w:ascii="標楷體" w:eastAsia="標楷體" w:hAnsi="標楷體" w:cs="新細明體"/>
                <w:color w:val="000000"/>
              </w:rPr>
            </w:pPr>
          </w:p>
        </w:tc>
      </w:tr>
      <w:tr w:rsidR="000B6F31" w:rsidRPr="00407C2E" w:rsidTr="00990953">
        <w:trPr>
          <w:trHeight w:val="240"/>
          <w:jc w:val="center"/>
        </w:trPr>
        <w:tc>
          <w:tcPr>
            <w:tcW w:w="1355" w:type="dxa"/>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第十六週</w:t>
            </w:r>
          </w:p>
        </w:tc>
        <w:tc>
          <w:tcPr>
            <w:tcW w:w="1759" w:type="dxa"/>
            <w:vMerge/>
            <w:vAlign w:val="center"/>
          </w:tcPr>
          <w:p w:rsidR="000B6F31" w:rsidRPr="00407C2E" w:rsidRDefault="000B6F31" w:rsidP="00990953">
            <w:pPr>
              <w:rPr>
                <w:rFonts w:ascii="標楷體" w:eastAsia="標楷體" w:hAnsi="標楷體" w:cs="新細明體"/>
                <w:color w:val="000000"/>
              </w:rPr>
            </w:pPr>
          </w:p>
        </w:tc>
        <w:tc>
          <w:tcPr>
            <w:tcW w:w="3036" w:type="dxa"/>
            <w:vMerge/>
            <w:vAlign w:val="center"/>
          </w:tcPr>
          <w:p w:rsidR="000B6F31" w:rsidRPr="00407C2E" w:rsidRDefault="000B6F31" w:rsidP="00990953">
            <w:pPr>
              <w:rPr>
                <w:rFonts w:ascii="標楷體" w:eastAsia="標楷體" w:hAnsi="標楷體" w:cs="新細明體"/>
                <w:color w:val="000000"/>
              </w:rPr>
            </w:pPr>
          </w:p>
        </w:tc>
        <w:tc>
          <w:tcPr>
            <w:tcW w:w="2372" w:type="dxa"/>
            <w:vMerge/>
            <w:vAlign w:val="center"/>
          </w:tcPr>
          <w:p w:rsidR="000B6F31" w:rsidRPr="00407C2E" w:rsidRDefault="000B6F31" w:rsidP="00990953">
            <w:pPr>
              <w:rPr>
                <w:rFonts w:ascii="標楷體" w:eastAsia="標楷體" w:hAnsi="標楷體" w:cs="新細明體"/>
                <w:color w:val="000000"/>
              </w:rPr>
            </w:pPr>
          </w:p>
        </w:tc>
      </w:tr>
      <w:tr w:rsidR="000B6F31" w:rsidRPr="00407C2E" w:rsidTr="00990953">
        <w:trPr>
          <w:trHeight w:val="240"/>
          <w:jc w:val="center"/>
        </w:trPr>
        <w:tc>
          <w:tcPr>
            <w:tcW w:w="1355" w:type="dxa"/>
            <w:vAlign w:val="center"/>
          </w:tcPr>
          <w:p w:rsidR="000B6F31" w:rsidRPr="00407C2E" w:rsidRDefault="000B6F31"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第十七週</w:t>
            </w:r>
          </w:p>
        </w:tc>
        <w:tc>
          <w:tcPr>
            <w:tcW w:w="1759" w:type="dxa"/>
            <w:vMerge/>
            <w:vAlign w:val="center"/>
          </w:tcPr>
          <w:p w:rsidR="000B6F31" w:rsidRPr="00407C2E" w:rsidRDefault="000B6F31" w:rsidP="00990953">
            <w:pPr>
              <w:rPr>
                <w:rFonts w:ascii="標楷體" w:eastAsia="標楷體" w:hAnsi="標楷體" w:cs="新細明體"/>
                <w:color w:val="000000"/>
              </w:rPr>
            </w:pPr>
          </w:p>
        </w:tc>
        <w:tc>
          <w:tcPr>
            <w:tcW w:w="3036" w:type="dxa"/>
            <w:vMerge/>
            <w:vAlign w:val="center"/>
          </w:tcPr>
          <w:p w:rsidR="000B6F31" w:rsidRPr="00407C2E" w:rsidRDefault="000B6F31" w:rsidP="00990953">
            <w:pPr>
              <w:rPr>
                <w:rFonts w:ascii="標楷體" w:eastAsia="標楷體" w:hAnsi="標楷體" w:cs="新細明體"/>
                <w:color w:val="000000"/>
              </w:rPr>
            </w:pPr>
          </w:p>
        </w:tc>
        <w:tc>
          <w:tcPr>
            <w:tcW w:w="2372" w:type="dxa"/>
            <w:vMerge/>
            <w:vAlign w:val="center"/>
          </w:tcPr>
          <w:p w:rsidR="000B6F31" w:rsidRPr="00407C2E" w:rsidRDefault="000B6F31" w:rsidP="00990953">
            <w:pPr>
              <w:rPr>
                <w:rFonts w:ascii="標楷體" w:eastAsia="標楷體" w:hAnsi="標楷體" w:cs="新細明體"/>
                <w:color w:val="000000"/>
              </w:rPr>
            </w:pPr>
          </w:p>
        </w:tc>
      </w:tr>
      <w:tr w:rsidR="000B6F31" w:rsidRPr="00407C2E" w:rsidTr="00990953">
        <w:trPr>
          <w:trHeight w:val="240"/>
          <w:jc w:val="center"/>
        </w:trPr>
        <w:tc>
          <w:tcPr>
            <w:tcW w:w="1355" w:type="dxa"/>
            <w:vAlign w:val="center"/>
          </w:tcPr>
          <w:p w:rsidR="000B6F31" w:rsidRPr="00407C2E" w:rsidRDefault="000B6F31"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第十八週</w:t>
            </w:r>
          </w:p>
        </w:tc>
        <w:tc>
          <w:tcPr>
            <w:tcW w:w="1759" w:type="dxa"/>
            <w:vMerge/>
            <w:vAlign w:val="center"/>
          </w:tcPr>
          <w:p w:rsidR="000B6F31" w:rsidRPr="00407C2E" w:rsidRDefault="000B6F31" w:rsidP="00990953">
            <w:pPr>
              <w:rPr>
                <w:rFonts w:ascii="標楷體" w:eastAsia="標楷體" w:hAnsi="標楷體" w:cs="新細明體"/>
                <w:color w:val="000000"/>
              </w:rPr>
            </w:pPr>
          </w:p>
        </w:tc>
        <w:tc>
          <w:tcPr>
            <w:tcW w:w="3036" w:type="dxa"/>
            <w:vMerge/>
            <w:vAlign w:val="center"/>
          </w:tcPr>
          <w:p w:rsidR="000B6F31" w:rsidRPr="00407C2E" w:rsidRDefault="000B6F31" w:rsidP="00990953">
            <w:pPr>
              <w:rPr>
                <w:rFonts w:ascii="標楷體" w:eastAsia="標楷體" w:hAnsi="標楷體" w:cs="新細明體"/>
                <w:color w:val="000000"/>
              </w:rPr>
            </w:pPr>
          </w:p>
        </w:tc>
        <w:tc>
          <w:tcPr>
            <w:tcW w:w="2372" w:type="dxa"/>
            <w:vMerge/>
            <w:vAlign w:val="center"/>
          </w:tcPr>
          <w:p w:rsidR="000B6F31" w:rsidRPr="00407C2E" w:rsidRDefault="000B6F31" w:rsidP="00990953">
            <w:pPr>
              <w:rPr>
                <w:rFonts w:ascii="標楷體" w:eastAsia="標楷體" w:hAnsi="標楷體" w:cs="新細明體"/>
                <w:color w:val="000000"/>
              </w:rPr>
            </w:pPr>
          </w:p>
        </w:tc>
      </w:tr>
      <w:tr w:rsidR="000B6F31" w:rsidRPr="00407C2E" w:rsidTr="00990953">
        <w:trPr>
          <w:trHeight w:val="240"/>
          <w:jc w:val="center"/>
        </w:trPr>
        <w:tc>
          <w:tcPr>
            <w:tcW w:w="1355" w:type="dxa"/>
            <w:vAlign w:val="center"/>
          </w:tcPr>
          <w:p w:rsidR="000B6F31" w:rsidRPr="00407C2E" w:rsidRDefault="000B6F31"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第十九週</w:t>
            </w:r>
          </w:p>
        </w:tc>
        <w:tc>
          <w:tcPr>
            <w:tcW w:w="1759" w:type="dxa"/>
            <w:vMerge/>
            <w:vAlign w:val="center"/>
          </w:tcPr>
          <w:p w:rsidR="000B6F31" w:rsidRPr="00407C2E" w:rsidRDefault="000B6F31" w:rsidP="00990953">
            <w:pPr>
              <w:rPr>
                <w:rFonts w:ascii="標楷體" w:eastAsia="標楷體" w:hAnsi="標楷體" w:cs="新細明體"/>
                <w:color w:val="000000"/>
              </w:rPr>
            </w:pPr>
          </w:p>
        </w:tc>
        <w:tc>
          <w:tcPr>
            <w:tcW w:w="3036" w:type="dxa"/>
            <w:vMerge/>
            <w:vAlign w:val="center"/>
          </w:tcPr>
          <w:p w:rsidR="000B6F31" w:rsidRPr="00407C2E" w:rsidRDefault="000B6F31" w:rsidP="00990953">
            <w:pPr>
              <w:rPr>
                <w:rFonts w:ascii="標楷體" w:eastAsia="標楷體" w:hAnsi="標楷體" w:cs="新細明體"/>
                <w:color w:val="000000"/>
              </w:rPr>
            </w:pPr>
          </w:p>
        </w:tc>
        <w:tc>
          <w:tcPr>
            <w:tcW w:w="2372" w:type="dxa"/>
            <w:vMerge/>
            <w:vAlign w:val="center"/>
          </w:tcPr>
          <w:p w:rsidR="000B6F31" w:rsidRPr="00407C2E" w:rsidRDefault="000B6F31" w:rsidP="00990953">
            <w:pPr>
              <w:rPr>
                <w:rFonts w:ascii="標楷體" w:eastAsia="標楷體" w:hAnsi="標楷體" w:cs="新細明體"/>
                <w:color w:val="000000"/>
              </w:rPr>
            </w:pPr>
          </w:p>
        </w:tc>
      </w:tr>
      <w:tr w:rsidR="000B6F31" w:rsidRPr="00407C2E" w:rsidTr="00990953">
        <w:trPr>
          <w:trHeight w:val="240"/>
          <w:jc w:val="center"/>
        </w:trPr>
        <w:tc>
          <w:tcPr>
            <w:tcW w:w="1355" w:type="dxa"/>
            <w:vAlign w:val="center"/>
          </w:tcPr>
          <w:p w:rsidR="000B6F31" w:rsidRPr="00407C2E" w:rsidRDefault="000B6F31"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第二十週</w:t>
            </w:r>
          </w:p>
        </w:tc>
        <w:tc>
          <w:tcPr>
            <w:tcW w:w="1759" w:type="dxa"/>
            <w:vAlign w:val="center"/>
          </w:tcPr>
          <w:p w:rsidR="000B6F31" w:rsidRPr="00407C2E" w:rsidRDefault="000B6F31" w:rsidP="00990953">
            <w:pPr>
              <w:rPr>
                <w:rFonts w:ascii="標楷體" w:eastAsia="標楷體" w:hAnsi="標楷體" w:cs="新細明體"/>
                <w:color w:val="000000"/>
              </w:rPr>
            </w:pPr>
            <w:r w:rsidRPr="00407C2E">
              <w:rPr>
                <w:rFonts w:ascii="標楷體" w:eastAsia="標楷體" w:hAnsi="標楷體" w:hint="eastAsia"/>
                <w:color w:val="000000"/>
              </w:rPr>
              <w:t>總複習與評量</w:t>
            </w:r>
          </w:p>
        </w:tc>
        <w:tc>
          <w:tcPr>
            <w:tcW w:w="3036" w:type="dxa"/>
            <w:vAlign w:val="center"/>
          </w:tcPr>
          <w:p w:rsidR="000B6F31" w:rsidRPr="00407C2E" w:rsidRDefault="000B6F31" w:rsidP="00990953">
            <w:pPr>
              <w:rPr>
                <w:rFonts w:ascii="標楷體" w:eastAsia="標楷體" w:hAnsi="標楷體" w:cs="新細明體"/>
                <w:color w:val="000000"/>
              </w:rPr>
            </w:pPr>
            <w:r w:rsidRPr="00407C2E">
              <w:rPr>
                <w:rFonts w:ascii="標楷體" w:eastAsia="標楷體" w:hAnsi="標楷體" w:hint="eastAsia"/>
                <w:color w:val="000000"/>
              </w:rPr>
              <w:t>複習與期末評量</w:t>
            </w:r>
          </w:p>
        </w:tc>
        <w:tc>
          <w:tcPr>
            <w:tcW w:w="2372" w:type="dxa"/>
            <w:vAlign w:val="center"/>
          </w:tcPr>
          <w:p w:rsidR="000B6F31" w:rsidRPr="00407C2E" w:rsidRDefault="000B6F31" w:rsidP="00990953">
            <w:pPr>
              <w:rPr>
                <w:rFonts w:ascii="標楷體" w:eastAsia="標楷體" w:hAnsi="標楷體" w:cs="新細明體"/>
                <w:color w:val="000000"/>
              </w:rPr>
            </w:pPr>
            <w:r w:rsidRPr="00407C2E">
              <w:rPr>
                <w:rFonts w:ascii="標楷體" w:eastAsia="標楷體" w:hAnsi="標楷體" w:hint="eastAsia"/>
                <w:color w:val="000000"/>
              </w:rPr>
              <w:t xml:space="preserve">　</w:t>
            </w:r>
          </w:p>
        </w:tc>
      </w:tr>
      <w:tr w:rsidR="000B6F31" w:rsidRPr="00407C2E" w:rsidTr="00990953">
        <w:trPr>
          <w:trHeight w:val="240"/>
          <w:jc w:val="center"/>
        </w:trPr>
        <w:tc>
          <w:tcPr>
            <w:tcW w:w="8522" w:type="dxa"/>
            <w:gridSpan w:val="4"/>
            <w:vAlign w:val="center"/>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highlight w:val="yellow"/>
              </w:rPr>
              <w:t>五</w:t>
            </w:r>
            <w:r w:rsidRPr="00407C2E">
              <w:rPr>
                <w:rFonts w:ascii="標楷體" w:eastAsia="標楷體" w:hAnsi="標楷體" w:cs="標楷體"/>
                <w:color w:val="000000"/>
                <w:kern w:val="0"/>
                <w:highlight w:val="yellow"/>
              </w:rPr>
              <w:t>-2</w:t>
            </w:r>
            <w:r w:rsidRPr="00407C2E">
              <w:rPr>
                <w:rFonts w:ascii="標楷體" w:eastAsia="標楷體" w:hAnsi="標楷體" w:cs="標楷體" w:hint="eastAsia"/>
                <w:color w:val="000000"/>
                <w:kern w:val="0"/>
                <w:highlight w:val="yellow"/>
              </w:rPr>
              <w:t>、下學期教材大綱：</w:t>
            </w:r>
          </w:p>
        </w:tc>
      </w:tr>
      <w:tr w:rsidR="000B6F31" w:rsidRPr="00407C2E" w:rsidTr="00990953">
        <w:trPr>
          <w:trHeight w:val="240"/>
          <w:jc w:val="center"/>
        </w:trPr>
        <w:tc>
          <w:tcPr>
            <w:tcW w:w="1355" w:type="dxa"/>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週次</w:t>
            </w:r>
          </w:p>
        </w:tc>
        <w:tc>
          <w:tcPr>
            <w:tcW w:w="1759" w:type="dxa"/>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單元主題</w:t>
            </w:r>
          </w:p>
        </w:tc>
        <w:tc>
          <w:tcPr>
            <w:tcW w:w="3036" w:type="dxa"/>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內容綱要</w:t>
            </w:r>
          </w:p>
        </w:tc>
        <w:tc>
          <w:tcPr>
            <w:tcW w:w="2372" w:type="dxa"/>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備註</w:t>
            </w:r>
            <w:r w:rsidRPr="00407C2E">
              <w:rPr>
                <w:rFonts w:ascii="標楷體" w:eastAsia="標楷體" w:hAnsi="標楷體" w:cs="標楷體"/>
                <w:color w:val="000000"/>
                <w:kern w:val="0"/>
              </w:rPr>
              <w:t>(</w:t>
            </w:r>
            <w:r w:rsidRPr="00407C2E">
              <w:rPr>
                <w:rFonts w:ascii="標楷體" w:eastAsia="標楷體" w:hAnsi="標楷體" w:cs="標楷體" w:hint="eastAsia"/>
                <w:color w:val="000000"/>
                <w:kern w:val="0"/>
              </w:rPr>
              <w:t>重要議題融入</w:t>
            </w:r>
            <w:r w:rsidRPr="00407C2E">
              <w:rPr>
                <w:rFonts w:ascii="標楷體" w:eastAsia="標楷體" w:hAnsi="標楷體" w:cs="標楷體"/>
                <w:color w:val="000000"/>
                <w:kern w:val="0"/>
              </w:rPr>
              <w:t>)</w:t>
            </w:r>
          </w:p>
        </w:tc>
      </w:tr>
      <w:tr w:rsidR="000B6F31" w:rsidRPr="00407C2E" w:rsidTr="00990953">
        <w:trPr>
          <w:trHeight w:val="240"/>
          <w:jc w:val="center"/>
        </w:trPr>
        <w:tc>
          <w:tcPr>
            <w:tcW w:w="1355" w:type="dxa"/>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第一週</w:t>
            </w:r>
          </w:p>
        </w:tc>
        <w:tc>
          <w:tcPr>
            <w:tcW w:w="1759" w:type="dxa"/>
            <w:vMerge w:val="restart"/>
            <w:vAlign w:val="center"/>
          </w:tcPr>
          <w:p w:rsidR="000B6F31" w:rsidRPr="00407C2E" w:rsidRDefault="000B6F31" w:rsidP="00990953">
            <w:pPr>
              <w:rPr>
                <w:rFonts w:ascii="標楷體" w:eastAsia="標楷體" w:hAnsi="標楷體" w:cs="新細明體"/>
                <w:color w:val="FF0000"/>
              </w:rPr>
            </w:pPr>
            <w:r w:rsidRPr="00407C2E">
              <w:rPr>
                <w:rFonts w:ascii="標楷體" w:eastAsia="標楷體" w:hAnsi="標楷體" w:hint="eastAsia"/>
                <w:color w:val="FF0000"/>
              </w:rPr>
              <w:t>樂說，樂好聽</w:t>
            </w:r>
          </w:p>
          <w:p w:rsidR="000B6F31" w:rsidRPr="00407C2E" w:rsidRDefault="000B6F31" w:rsidP="00990953">
            <w:pPr>
              <w:rPr>
                <w:rFonts w:ascii="標楷體" w:eastAsia="標楷體" w:hAnsi="標楷體" w:cs="新細明體"/>
                <w:color w:val="FF0000"/>
              </w:rPr>
            </w:pPr>
          </w:p>
        </w:tc>
        <w:tc>
          <w:tcPr>
            <w:tcW w:w="3036" w:type="dxa"/>
            <w:vAlign w:val="center"/>
          </w:tcPr>
          <w:p w:rsidR="000B6F31" w:rsidRPr="00407C2E" w:rsidRDefault="000B6F31" w:rsidP="00786101">
            <w:pPr>
              <w:numPr>
                <w:ilvl w:val="0"/>
                <w:numId w:val="44"/>
              </w:numPr>
              <w:rPr>
                <w:rFonts w:ascii="標楷體" w:eastAsia="標楷體" w:hAnsi="標楷體"/>
                <w:color w:val="000000"/>
              </w:rPr>
            </w:pPr>
            <w:r w:rsidRPr="00407C2E">
              <w:rPr>
                <w:rFonts w:ascii="標楷體" w:eastAsia="標楷體" w:hAnsi="標楷體" w:hint="eastAsia"/>
                <w:color w:val="000000"/>
              </w:rPr>
              <w:t>課程介紹</w:t>
            </w:r>
          </w:p>
          <w:p w:rsidR="000B6F31" w:rsidRPr="00407C2E" w:rsidRDefault="000B6F31" w:rsidP="00786101">
            <w:pPr>
              <w:numPr>
                <w:ilvl w:val="0"/>
                <w:numId w:val="44"/>
              </w:numPr>
              <w:rPr>
                <w:rFonts w:ascii="標楷體" w:eastAsia="標楷體" w:hAnsi="標楷體" w:cs="新細明體"/>
                <w:color w:val="000000"/>
              </w:rPr>
            </w:pPr>
            <w:r w:rsidRPr="00407C2E">
              <w:rPr>
                <w:rFonts w:ascii="標楷體" w:eastAsia="標楷體" w:hAnsi="標楷體" w:hint="eastAsia"/>
                <w:color w:val="000000"/>
              </w:rPr>
              <w:t>起點行為評估</w:t>
            </w:r>
          </w:p>
          <w:p w:rsidR="000B6F31" w:rsidRPr="00407C2E" w:rsidRDefault="000B6F31" w:rsidP="00786101">
            <w:pPr>
              <w:numPr>
                <w:ilvl w:val="0"/>
                <w:numId w:val="44"/>
              </w:numPr>
              <w:rPr>
                <w:rFonts w:ascii="標楷體" w:eastAsia="標楷體" w:hAnsi="標楷體" w:cs="新細明體"/>
                <w:color w:val="000000"/>
              </w:rPr>
            </w:pPr>
            <w:r w:rsidRPr="00407C2E">
              <w:rPr>
                <w:rFonts w:ascii="標楷體" w:eastAsia="標楷體" w:hAnsi="標楷體" w:hint="eastAsia"/>
                <w:color w:val="000000"/>
              </w:rPr>
              <w:t>樂器介紹</w:t>
            </w:r>
          </w:p>
        </w:tc>
        <w:tc>
          <w:tcPr>
            <w:tcW w:w="2372" w:type="dxa"/>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jc w:val="center"/>
        </w:trPr>
        <w:tc>
          <w:tcPr>
            <w:tcW w:w="1355" w:type="dxa"/>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第二週</w:t>
            </w:r>
          </w:p>
        </w:tc>
        <w:tc>
          <w:tcPr>
            <w:tcW w:w="1759" w:type="dxa"/>
            <w:vMerge/>
          </w:tcPr>
          <w:p w:rsidR="000B6F31" w:rsidRPr="00407C2E" w:rsidRDefault="000B6F31" w:rsidP="00990953">
            <w:pPr>
              <w:rPr>
                <w:rFonts w:ascii="標楷體" w:eastAsia="標楷體" w:hAnsi="標楷體"/>
              </w:rPr>
            </w:pPr>
          </w:p>
        </w:tc>
        <w:tc>
          <w:tcPr>
            <w:tcW w:w="3036" w:type="dxa"/>
            <w:vAlign w:val="center"/>
          </w:tcPr>
          <w:p w:rsidR="000B6F31" w:rsidRPr="00407C2E" w:rsidRDefault="000B6F31" w:rsidP="00786101">
            <w:pPr>
              <w:numPr>
                <w:ilvl w:val="0"/>
                <w:numId w:val="45"/>
              </w:numPr>
              <w:rPr>
                <w:rFonts w:ascii="標楷體" w:eastAsia="標楷體" w:hAnsi="標楷體" w:cs="新細明體"/>
                <w:color w:val="000000"/>
              </w:rPr>
            </w:pPr>
            <w:r w:rsidRPr="00407C2E">
              <w:rPr>
                <w:rFonts w:ascii="標楷體" w:eastAsia="標楷體" w:hAnsi="標楷體" w:cs="新細明體" w:hint="eastAsia"/>
                <w:color w:val="000000"/>
              </w:rPr>
              <w:t>常見弦樂器介紹</w:t>
            </w:r>
          </w:p>
          <w:p w:rsidR="000B6F31" w:rsidRPr="00407C2E" w:rsidRDefault="000B6F31" w:rsidP="00786101">
            <w:pPr>
              <w:numPr>
                <w:ilvl w:val="0"/>
                <w:numId w:val="45"/>
              </w:numPr>
              <w:rPr>
                <w:rFonts w:ascii="標楷體" w:eastAsia="標楷體" w:hAnsi="標楷體" w:cs="新細明體"/>
                <w:color w:val="000000"/>
              </w:rPr>
            </w:pPr>
            <w:r w:rsidRPr="00407C2E">
              <w:rPr>
                <w:rFonts w:ascii="標楷體" w:eastAsia="標楷體" w:hAnsi="標楷體" w:cs="新細明體" w:hint="eastAsia"/>
                <w:color w:val="000000"/>
              </w:rPr>
              <w:t>常見打擊樂器介紹</w:t>
            </w:r>
          </w:p>
        </w:tc>
        <w:tc>
          <w:tcPr>
            <w:tcW w:w="2372" w:type="dxa"/>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jc w:val="center"/>
        </w:trPr>
        <w:tc>
          <w:tcPr>
            <w:tcW w:w="1355" w:type="dxa"/>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第三週</w:t>
            </w:r>
          </w:p>
        </w:tc>
        <w:tc>
          <w:tcPr>
            <w:tcW w:w="1759" w:type="dxa"/>
            <w:vMerge/>
          </w:tcPr>
          <w:p w:rsidR="000B6F31" w:rsidRPr="00407C2E" w:rsidRDefault="000B6F31" w:rsidP="00990953">
            <w:pPr>
              <w:rPr>
                <w:rFonts w:ascii="標楷體" w:eastAsia="標楷體" w:hAnsi="標楷體"/>
              </w:rPr>
            </w:pPr>
          </w:p>
        </w:tc>
        <w:tc>
          <w:tcPr>
            <w:tcW w:w="3036" w:type="dxa"/>
            <w:vMerge w:val="restart"/>
            <w:vAlign w:val="center"/>
          </w:tcPr>
          <w:p w:rsidR="000B6F31" w:rsidRPr="00407C2E" w:rsidRDefault="000B6F31" w:rsidP="00990953">
            <w:pPr>
              <w:ind w:left="240" w:hangingChars="100" w:hanging="240"/>
              <w:rPr>
                <w:rFonts w:ascii="標楷體" w:eastAsia="標楷體" w:hAnsi="標楷體"/>
                <w:color w:val="000000"/>
              </w:rPr>
            </w:pPr>
            <w:r w:rsidRPr="00407C2E">
              <w:rPr>
                <w:rFonts w:ascii="標楷體" w:eastAsia="標楷體" w:hAnsi="標楷體"/>
                <w:color w:val="000000"/>
              </w:rPr>
              <w:t>1.</w:t>
            </w:r>
            <w:r w:rsidRPr="00407C2E">
              <w:rPr>
                <w:rFonts w:ascii="標楷體" w:eastAsia="標楷體" w:hAnsi="標楷體" w:hint="eastAsia"/>
                <w:color w:val="000000"/>
              </w:rPr>
              <w:t>樂器簡易操作（弦樂器單音練習，以鋼琴為主；打擊樂器，如木琴、鼓類等）</w:t>
            </w:r>
          </w:p>
          <w:p w:rsidR="000B6F31" w:rsidRPr="00407C2E" w:rsidRDefault="000B6F31" w:rsidP="00990953">
            <w:pPr>
              <w:ind w:left="240" w:hangingChars="100" w:hanging="240"/>
              <w:rPr>
                <w:rFonts w:ascii="標楷體" w:eastAsia="標楷體" w:hAnsi="標楷體"/>
                <w:color w:val="000000"/>
              </w:rPr>
            </w:pPr>
            <w:r w:rsidRPr="00407C2E">
              <w:rPr>
                <w:rFonts w:ascii="標楷體" w:eastAsia="標楷體" w:hAnsi="標楷體"/>
                <w:color w:val="000000"/>
              </w:rPr>
              <w:t>2.</w:t>
            </w:r>
            <w:r w:rsidRPr="00407C2E">
              <w:rPr>
                <w:rFonts w:ascii="標楷體" w:eastAsia="標楷體" w:hAnsi="標楷體" w:hint="eastAsia"/>
                <w:color w:val="FF0000"/>
              </w:rPr>
              <w:t>利用簡譜或記號練習</w:t>
            </w:r>
            <w:r w:rsidRPr="00407C2E">
              <w:rPr>
                <w:rFonts w:ascii="標楷體" w:eastAsia="標楷體" w:hAnsi="標楷體" w:hint="eastAsia"/>
                <w:color w:val="000000"/>
              </w:rPr>
              <w:t>彈奏或伴奏簡單歌曲，例如：生日快樂、聖誕快樂、小星星</w:t>
            </w:r>
          </w:p>
        </w:tc>
        <w:tc>
          <w:tcPr>
            <w:tcW w:w="2372" w:type="dxa"/>
            <w:vMerge w:val="restart"/>
          </w:tcPr>
          <w:p w:rsidR="000B6F31" w:rsidRPr="00407C2E" w:rsidRDefault="000B6F31" w:rsidP="00990953">
            <w:pPr>
              <w:rPr>
                <w:rFonts w:ascii="標楷體" w:eastAsia="標楷體" w:hAnsi="標楷體" w:cs="標楷體"/>
                <w:color w:val="000000"/>
                <w:kern w:val="0"/>
              </w:rPr>
            </w:pPr>
            <w:r w:rsidRPr="00407C2E">
              <w:rPr>
                <w:rFonts w:ascii="標楷體" w:eastAsia="標楷體" w:hAnsi="標楷體" w:hint="eastAsia"/>
                <w:color w:val="000000"/>
              </w:rPr>
              <w:t>畢典節目練習</w:t>
            </w:r>
          </w:p>
        </w:tc>
      </w:tr>
      <w:tr w:rsidR="000B6F31" w:rsidRPr="00407C2E" w:rsidTr="00990953">
        <w:trPr>
          <w:trHeight w:val="240"/>
          <w:jc w:val="center"/>
        </w:trPr>
        <w:tc>
          <w:tcPr>
            <w:tcW w:w="1355" w:type="dxa"/>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第四週</w:t>
            </w:r>
          </w:p>
        </w:tc>
        <w:tc>
          <w:tcPr>
            <w:tcW w:w="1759" w:type="dxa"/>
            <w:vMerge/>
          </w:tcPr>
          <w:p w:rsidR="000B6F31" w:rsidRPr="00407C2E" w:rsidRDefault="000B6F31" w:rsidP="00990953">
            <w:pPr>
              <w:rPr>
                <w:rFonts w:ascii="標楷體" w:eastAsia="標楷體" w:hAnsi="標楷體"/>
              </w:rPr>
            </w:pPr>
          </w:p>
        </w:tc>
        <w:tc>
          <w:tcPr>
            <w:tcW w:w="3036" w:type="dxa"/>
            <w:vMerge/>
            <w:vAlign w:val="center"/>
          </w:tcPr>
          <w:p w:rsidR="000B6F31" w:rsidRPr="00407C2E" w:rsidRDefault="000B6F31" w:rsidP="00990953">
            <w:pPr>
              <w:rPr>
                <w:rFonts w:ascii="標楷體" w:eastAsia="標楷體" w:hAnsi="標楷體" w:cs="新細明體"/>
                <w:color w:val="000000"/>
              </w:rPr>
            </w:pPr>
          </w:p>
        </w:tc>
        <w:tc>
          <w:tcPr>
            <w:tcW w:w="2372" w:type="dxa"/>
            <w:vMerge/>
          </w:tcPr>
          <w:p w:rsidR="000B6F31" w:rsidRPr="00407C2E" w:rsidRDefault="000B6F31" w:rsidP="00990953">
            <w:pPr>
              <w:rPr>
                <w:rFonts w:ascii="標楷體" w:eastAsia="標楷體" w:hAnsi="標楷體" w:cs="標楷體"/>
                <w:color w:val="000000"/>
                <w:kern w:val="0"/>
              </w:rPr>
            </w:pPr>
          </w:p>
        </w:tc>
      </w:tr>
      <w:tr w:rsidR="000B6F31" w:rsidRPr="00407C2E" w:rsidTr="00990953">
        <w:trPr>
          <w:trHeight w:val="240"/>
          <w:jc w:val="center"/>
        </w:trPr>
        <w:tc>
          <w:tcPr>
            <w:tcW w:w="1355" w:type="dxa"/>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第五週</w:t>
            </w:r>
          </w:p>
        </w:tc>
        <w:tc>
          <w:tcPr>
            <w:tcW w:w="1759" w:type="dxa"/>
            <w:vMerge/>
          </w:tcPr>
          <w:p w:rsidR="000B6F31" w:rsidRPr="00407C2E" w:rsidRDefault="000B6F31" w:rsidP="00990953">
            <w:pPr>
              <w:rPr>
                <w:rFonts w:ascii="標楷體" w:eastAsia="標楷體" w:hAnsi="標楷體"/>
              </w:rPr>
            </w:pPr>
          </w:p>
        </w:tc>
        <w:tc>
          <w:tcPr>
            <w:tcW w:w="3036" w:type="dxa"/>
            <w:vMerge/>
            <w:vAlign w:val="center"/>
          </w:tcPr>
          <w:p w:rsidR="000B6F31" w:rsidRPr="00407C2E" w:rsidRDefault="000B6F31" w:rsidP="00990953">
            <w:pPr>
              <w:rPr>
                <w:rFonts w:ascii="標楷體" w:eastAsia="標楷體" w:hAnsi="標楷體" w:cs="新細明體"/>
                <w:color w:val="000000"/>
              </w:rPr>
            </w:pPr>
          </w:p>
        </w:tc>
        <w:tc>
          <w:tcPr>
            <w:tcW w:w="2372" w:type="dxa"/>
            <w:vMerge/>
          </w:tcPr>
          <w:p w:rsidR="000B6F31" w:rsidRPr="00407C2E" w:rsidRDefault="000B6F31" w:rsidP="00990953">
            <w:pPr>
              <w:rPr>
                <w:rFonts w:ascii="標楷體" w:eastAsia="標楷體" w:hAnsi="標楷體" w:cs="標楷體"/>
                <w:color w:val="000000"/>
                <w:kern w:val="0"/>
              </w:rPr>
            </w:pPr>
          </w:p>
        </w:tc>
      </w:tr>
      <w:tr w:rsidR="000B6F31" w:rsidRPr="00407C2E" w:rsidTr="00990953">
        <w:trPr>
          <w:trHeight w:val="240"/>
          <w:jc w:val="center"/>
        </w:trPr>
        <w:tc>
          <w:tcPr>
            <w:tcW w:w="1355" w:type="dxa"/>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第六週</w:t>
            </w:r>
          </w:p>
        </w:tc>
        <w:tc>
          <w:tcPr>
            <w:tcW w:w="1759" w:type="dxa"/>
            <w:vMerge/>
          </w:tcPr>
          <w:p w:rsidR="000B6F31" w:rsidRPr="00407C2E" w:rsidRDefault="000B6F31" w:rsidP="00990953">
            <w:pPr>
              <w:rPr>
                <w:rFonts w:ascii="標楷體" w:eastAsia="標楷體" w:hAnsi="標楷體"/>
              </w:rPr>
            </w:pPr>
          </w:p>
        </w:tc>
        <w:tc>
          <w:tcPr>
            <w:tcW w:w="3036" w:type="dxa"/>
            <w:vMerge/>
            <w:vAlign w:val="center"/>
          </w:tcPr>
          <w:p w:rsidR="000B6F31" w:rsidRPr="00407C2E" w:rsidRDefault="000B6F31" w:rsidP="00990953">
            <w:pPr>
              <w:rPr>
                <w:rFonts w:ascii="標楷體" w:eastAsia="標楷體" w:hAnsi="標楷體" w:cs="新細明體"/>
                <w:color w:val="000000"/>
              </w:rPr>
            </w:pPr>
          </w:p>
        </w:tc>
        <w:tc>
          <w:tcPr>
            <w:tcW w:w="2372" w:type="dxa"/>
            <w:vMerge/>
            <w:vAlign w:val="center"/>
          </w:tcPr>
          <w:p w:rsidR="000B6F31" w:rsidRPr="00407C2E" w:rsidRDefault="000B6F31" w:rsidP="00990953">
            <w:pPr>
              <w:rPr>
                <w:rFonts w:ascii="標楷體" w:eastAsia="標楷體" w:hAnsi="標楷體" w:cs="新細明體"/>
                <w:color w:val="000000"/>
              </w:rPr>
            </w:pPr>
          </w:p>
        </w:tc>
      </w:tr>
      <w:tr w:rsidR="000B6F31" w:rsidRPr="00407C2E" w:rsidTr="00990953">
        <w:trPr>
          <w:trHeight w:val="240"/>
          <w:jc w:val="center"/>
        </w:trPr>
        <w:tc>
          <w:tcPr>
            <w:tcW w:w="1355" w:type="dxa"/>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第七週</w:t>
            </w:r>
          </w:p>
        </w:tc>
        <w:tc>
          <w:tcPr>
            <w:tcW w:w="1759" w:type="dxa"/>
            <w:vMerge/>
          </w:tcPr>
          <w:p w:rsidR="000B6F31" w:rsidRPr="00407C2E" w:rsidRDefault="000B6F31" w:rsidP="00990953">
            <w:pPr>
              <w:rPr>
                <w:rFonts w:ascii="標楷體" w:eastAsia="標楷體" w:hAnsi="標楷體"/>
              </w:rPr>
            </w:pPr>
          </w:p>
        </w:tc>
        <w:tc>
          <w:tcPr>
            <w:tcW w:w="3036" w:type="dxa"/>
            <w:vMerge/>
            <w:vAlign w:val="center"/>
          </w:tcPr>
          <w:p w:rsidR="000B6F31" w:rsidRPr="00407C2E" w:rsidRDefault="000B6F31" w:rsidP="00990953">
            <w:pPr>
              <w:rPr>
                <w:rFonts w:ascii="標楷體" w:eastAsia="標楷體" w:hAnsi="標楷體" w:cs="新細明體"/>
                <w:color w:val="000000"/>
              </w:rPr>
            </w:pPr>
          </w:p>
        </w:tc>
        <w:tc>
          <w:tcPr>
            <w:tcW w:w="2372" w:type="dxa"/>
            <w:vMerge/>
            <w:vAlign w:val="center"/>
          </w:tcPr>
          <w:p w:rsidR="000B6F31" w:rsidRPr="00407C2E" w:rsidRDefault="000B6F31" w:rsidP="00990953">
            <w:pPr>
              <w:rPr>
                <w:rFonts w:ascii="標楷體" w:eastAsia="標楷體" w:hAnsi="標楷體" w:cs="新細明體"/>
                <w:color w:val="000000"/>
              </w:rPr>
            </w:pPr>
          </w:p>
        </w:tc>
      </w:tr>
      <w:tr w:rsidR="000B6F31" w:rsidRPr="00407C2E" w:rsidTr="00990953">
        <w:trPr>
          <w:trHeight w:val="240"/>
          <w:jc w:val="center"/>
        </w:trPr>
        <w:tc>
          <w:tcPr>
            <w:tcW w:w="1355" w:type="dxa"/>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第八週</w:t>
            </w:r>
          </w:p>
        </w:tc>
        <w:tc>
          <w:tcPr>
            <w:tcW w:w="1759" w:type="dxa"/>
            <w:vMerge/>
          </w:tcPr>
          <w:p w:rsidR="000B6F31" w:rsidRPr="00407C2E" w:rsidRDefault="000B6F31" w:rsidP="00990953">
            <w:pPr>
              <w:rPr>
                <w:rFonts w:ascii="標楷體" w:eastAsia="標楷體" w:hAnsi="標楷體"/>
              </w:rPr>
            </w:pPr>
          </w:p>
        </w:tc>
        <w:tc>
          <w:tcPr>
            <w:tcW w:w="3036" w:type="dxa"/>
            <w:vMerge/>
            <w:vAlign w:val="center"/>
          </w:tcPr>
          <w:p w:rsidR="000B6F31" w:rsidRPr="00407C2E" w:rsidRDefault="000B6F31" w:rsidP="00990953">
            <w:pPr>
              <w:rPr>
                <w:rFonts w:ascii="標楷體" w:eastAsia="標楷體" w:hAnsi="標楷體" w:cs="新細明體"/>
                <w:color w:val="000000"/>
              </w:rPr>
            </w:pPr>
          </w:p>
        </w:tc>
        <w:tc>
          <w:tcPr>
            <w:tcW w:w="2372" w:type="dxa"/>
            <w:vMerge/>
            <w:vAlign w:val="center"/>
          </w:tcPr>
          <w:p w:rsidR="000B6F31" w:rsidRPr="00407C2E" w:rsidRDefault="000B6F31" w:rsidP="00990953">
            <w:pPr>
              <w:rPr>
                <w:rFonts w:ascii="標楷體" w:eastAsia="標楷體" w:hAnsi="標楷體" w:cs="新細明體"/>
                <w:color w:val="000000"/>
              </w:rPr>
            </w:pPr>
          </w:p>
        </w:tc>
      </w:tr>
      <w:tr w:rsidR="000B6F31" w:rsidRPr="00407C2E" w:rsidTr="00990953">
        <w:trPr>
          <w:trHeight w:val="240"/>
          <w:jc w:val="center"/>
        </w:trPr>
        <w:tc>
          <w:tcPr>
            <w:tcW w:w="1355" w:type="dxa"/>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第九週</w:t>
            </w:r>
          </w:p>
        </w:tc>
        <w:tc>
          <w:tcPr>
            <w:tcW w:w="1759" w:type="dxa"/>
            <w:vMerge/>
            <w:vAlign w:val="center"/>
          </w:tcPr>
          <w:p w:rsidR="000B6F31" w:rsidRPr="00407C2E" w:rsidRDefault="000B6F31" w:rsidP="00990953">
            <w:pPr>
              <w:rPr>
                <w:rFonts w:ascii="標楷體" w:eastAsia="標楷體" w:hAnsi="標楷體" w:cs="新細明體"/>
                <w:color w:val="000000"/>
              </w:rPr>
            </w:pPr>
          </w:p>
        </w:tc>
        <w:tc>
          <w:tcPr>
            <w:tcW w:w="3036" w:type="dxa"/>
            <w:vMerge/>
            <w:vAlign w:val="center"/>
          </w:tcPr>
          <w:p w:rsidR="000B6F31" w:rsidRPr="00407C2E" w:rsidRDefault="000B6F31" w:rsidP="00990953">
            <w:pPr>
              <w:rPr>
                <w:rFonts w:ascii="標楷體" w:eastAsia="標楷體" w:hAnsi="標楷體" w:cs="新細明體"/>
                <w:color w:val="000000"/>
              </w:rPr>
            </w:pPr>
          </w:p>
        </w:tc>
        <w:tc>
          <w:tcPr>
            <w:tcW w:w="2372" w:type="dxa"/>
            <w:vMerge/>
            <w:vAlign w:val="center"/>
          </w:tcPr>
          <w:p w:rsidR="000B6F31" w:rsidRPr="00407C2E" w:rsidRDefault="000B6F31" w:rsidP="00990953">
            <w:pPr>
              <w:rPr>
                <w:rFonts w:ascii="標楷體" w:eastAsia="標楷體" w:hAnsi="標楷體" w:cs="新細明體"/>
                <w:color w:val="000000"/>
              </w:rPr>
            </w:pPr>
          </w:p>
        </w:tc>
      </w:tr>
      <w:tr w:rsidR="000B6F31" w:rsidRPr="00407C2E" w:rsidTr="00990953">
        <w:trPr>
          <w:trHeight w:val="240"/>
          <w:jc w:val="center"/>
        </w:trPr>
        <w:tc>
          <w:tcPr>
            <w:tcW w:w="1355" w:type="dxa"/>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第十週</w:t>
            </w:r>
          </w:p>
        </w:tc>
        <w:tc>
          <w:tcPr>
            <w:tcW w:w="1759" w:type="dxa"/>
            <w:vAlign w:val="center"/>
          </w:tcPr>
          <w:p w:rsidR="000B6F31" w:rsidRPr="00407C2E" w:rsidRDefault="000B6F31" w:rsidP="00990953">
            <w:pPr>
              <w:rPr>
                <w:rFonts w:ascii="標楷體" w:eastAsia="標楷體" w:hAnsi="標楷體" w:cs="新細明體"/>
                <w:color w:val="000000"/>
              </w:rPr>
            </w:pPr>
            <w:r w:rsidRPr="00407C2E">
              <w:rPr>
                <w:rFonts w:ascii="標楷體" w:eastAsia="標楷體" w:hAnsi="標楷體" w:cs="新細明體" w:hint="eastAsia"/>
                <w:color w:val="000000"/>
              </w:rPr>
              <w:t>音樂欣賞</w:t>
            </w:r>
          </w:p>
        </w:tc>
        <w:tc>
          <w:tcPr>
            <w:tcW w:w="3036" w:type="dxa"/>
            <w:vAlign w:val="center"/>
          </w:tcPr>
          <w:p w:rsidR="000B6F31" w:rsidRPr="00407C2E" w:rsidRDefault="000B6F31" w:rsidP="00990953">
            <w:pPr>
              <w:rPr>
                <w:rFonts w:ascii="標楷體" w:eastAsia="標楷體" w:hAnsi="標楷體" w:cs="新細明體"/>
                <w:color w:val="000000"/>
              </w:rPr>
            </w:pPr>
            <w:r w:rsidRPr="00407C2E">
              <w:rPr>
                <w:rFonts w:ascii="標楷體" w:eastAsia="標楷體" w:hAnsi="標楷體" w:cs="新細明體" w:hint="eastAsia"/>
                <w:color w:val="000000"/>
              </w:rPr>
              <w:t>音樂影帶觀賞</w:t>
            </w:r>
          </w:p>
        </w:tc>
        <w:tc>
          <w:tcPr>
            <w:tcW w:w="2372" w:type="dxa"/>
            <w:vAlign w:val="center"/>
          </w:tcPr>
          <w:p w:rsidR="000B6F31" w:rsidRPr="00407C2E" w:rsidRDefault="000B6F31" w:rsidP="00990953">
            <w:pPr>
              <w:rPr>
                <w:rFonts w:ascii="標楷體" w:eastAsia="標楷體" w:hAnsi="標楷體" w:cs="新細明體"/>
                <w:color w:val="000000"/>
              </w:rPr>
            </w:pPr>
          </w:p>
        </w:tc>
      </w:tr>
      <w:tr w:rsidR="000B6F31" w:rsidRPr="00407C2E" w:rsidTr="00990953">
        <w:trPr>
          <w:trHeight w:val="240"/>
          <w:jc w:val="center"/>
        </w:trPr>
        <w:tc>
          <w:tcPr>
            <w:tcW w:w="1355" w:type="dxa"/>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第十一週</w:t>
            </w:r>
          </w:p>
        </w:tc>
        <w:tc>
          <w:tcPr>
            <w:tcW w:w="1759" w:type="dxa"/>
            <w:vMerge w:val="restart"/>
            <w:vAlign w:val="center"/>
          </w:tcPr>
          <w:p w:rsidR="000B6F31" w:rsidRPr="00407C2E" w:rsidRDefault="000B6F31" w:rsidP="00990953">
            <w:pPr>
              <w:rPr>
                <w:rFonts w:ascii="標楷體" w:eastAsia="標楷體" w:hAnsi="標楷體" w:cs="新細明體"/>
                <w:color w:val="FF0000"/>
              </w:rPr>
            </w:pPr>
            <w:r w:rsidRPr="00407C2E">
              <w:rPr>
                <w:rFonts w:ascii="標楷體" w:eastAsia="標楷體" w:hAnsi="標楷體" w:hint="eastAsia"/>
                <w:color w:val="FF0000"/>
              </w:rPr>
              <w:t>歌喉讚</w:t>
            </w:r>
          </w:p>
          <w:p w:rsidR="000B6F31" w:rsidRPr="00407C2E" w:rsidRDefault="000B6F31" w:rsidP="00990953">
            <w:pPr>
              <w:rPr>
                <w:rFonts w:ascii="標楷體" w:eastAsia="標楷體" w:hAnsi="標楷體" w:cs="新細明體"/>
                <w:color w:val="FF0000"/>
              </w:rPr>
            </w:pPr>
          </w:p>
        </w:tc>
        <w:tc>
          <w:tcPr>
            <w:tcW w:w="3036" w:type="dxa"/>
            <w:vAlign w:val="center"/>
          </w:tcPr>
          <w:p w:rsidR="000B6F31" w:rsidRPr="00407C2E" w:rsidRDefault="000B6F31" w:rsidP="00786101">
            <w:pPr>
              <w:numPr>
                <w:ilvl w:val="0"/>
                <w:numId w:val="46"/>
              </w:numPr>
              <w:rPr>
                <w:rFonts w:ascii="標楷體" w:eastAsia="標楷體" w:hAnsi="標楷體"/>
                <w:color w:val="000000"/>
              </w:rPr>
            </w:pPr>
            <w:r w:rsidRPr="00407C2E">
              <w:rPr>
                <w:rFonts w:ascii="標楷體" w:eastAsia="標楷體" w:hAnsi="標楷體" w:hint="eastAsia"/>
                <w:color w:val="000000"/>
              </w:rPr>
              <w:t>認識獨唱與齊唱</w:t>
            </w:r>
          </w:p>
          <w:p w:rsidR="000B6F31" w:rsidRPr="00407C2E" w:rsidRDefault="000B6F31" w:rsidP="00786101">
            <w:pPr>
              <w:numPr>
                <w:ilvl w:val="0"/>
                <w:numId w:val="46"/>
              </w:numPr>
              <w:rPr>
                <w:rFonts w:ascii="標楷體" w:eastAsia="標楷體" w:hAnsi="標楷體" w:cs="新細明體"/>
                <w:color w:val="000000"/>
              </w:rPr>
            </w:pPr>
            <w:r w:rsidRPr="00407C2E">
              <w:rPr>
                <w:rFonts w:ascii="標楷體" w:eastAsia="標楷體" w:hAnsi="標楷體" w:hint="eastAsia"/>
                <w:color w:val="000000"/>
              </w:rPr>
              <w:t>歌曲教唱</w:t>
            </w:r>
          </w:p>
        </w:tc>
        <w:tc>
          <w:tcPr>
            <w:tcW w:w="2372" w:type="dxa"/>
            <w:vAlign w:val="center"/>
          </w:tcPr>
          <w:p w:rsidR="000B6F31" w:rsidRPr="00407C2E" w:rsidRDefault="000B6F31" w:rsidP="00990953">
            <w:pPr>
              <w:rPr>
                <w:rFonts w:ascii="標楷體" w:eastAsia="標楷體" w:hAnsi="標楷體" w:cs="新細明體"/>
                <w:color w:val="000000"/>
              </w:rPr>
            </w:pPr>
            <w:r w:rsidRPr="00407C2E">
              <w:rPr>
                <w:rFonts w:ascii="標楷體" w:eastAsia="標楷體" w:hAnsi="標楷體" w:hint="eastAsia"/>
                <w:color w:val="000000"/>
              </w:rPr>
              <w:t xml:space="preserve">　</w:t>
            </w:r>
          </w:p>
        </w:tc>
      </w:tr>
      <w:tr w:rsidR="000B6F31" w:rsidRPr="00407C2E" w:rsidTr="00990953">
        <w:trPr>
          <w:trHeight w:val="240"/>
          <w:jc w:val="center"/>
        </w:trPr>
        <w:tc>
          <w:tcPr>
            <w:tcW w:w="1355" w:type="dxa"/>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第十二週</w:t>
            </w:r>
          </w:p>
        </w:tc>
        <w:tc>
          <w:tcPr>
            <w:tcW w:w="1759" w:type="dxa"/>
            <w:vMerge/>
          </w:tcPr>
          <w:p w:rsidR="000B6F31" w:rsidRPr="00407C2E" w:rsidRDefault="000B6F31" w:rsidP="00990953">
            <w:pPr>
              <w:rPr>
                <w:rFonts w:ascii="標楷體" w:eastAsia="標楷體" w:hAnsi="標楷體"/>
              </w:rPr>
            </w:pPr>
          </w:p>
        </w:tc>
        <w:tc>
          <w:tcPr>
            <w:tcW w:w="3036" w:type="dxa"/>
            <w:vMerge w:val="restart"/>
            <w:vAlign w:val="center"/>
          </w:tcPr>
          <w:p w:rsidR="000B6F31" w:rsidRPr="00407C2E" w:rsidRDefault="000B6F31" w:rsidP="00990953">
            <w:pPr>
              <w:rPr>
                <w:rFonts w:ascii="標楷體" w:eastAsia="標楷體" w:hAnsi="標楷體"/>
                <w:color w:val="000000"/>
              </w:rPr>
            </w:pPr>
            <w:r w:rsidRPr="00407C2E">
              <w:rPr>
                <w:rFonts w:ascii="標楷體" w:eastAsia="標楷體" w:hAnsi="標楷體" w:hint="eastAsia"/>
                <w:color w:val="000000"/>
              </w:rPr>
              <w:t>歌曲教唱：</w:t>
            </w:r>
          </w:p>
          <w:p w:rsidR="000B6F31" w:rsidRPr="00407C2E" w:rsidRDefault="000B6F31" w:rsidP="00786101">
            <w:pPr>
              <w:numPr>
                <w:ilvl w:val="3"/>
                <w:numId w:val="26"/>
              </w:numPr>
              <w:tabs>
                <w:tab w:val="clear" w:pos="2280"/>
                <w:tab w:val="left" w:pos="306"/>
              </w:tabs>
              <w:ind w:left="0" w:firstLine="0"/>
              <w:rPr>
                <w:rFonts w:ascii="標楷體" w:eastAsia="標楷體" w:hAnsi="標楷體"/>
                <w:color w:val="FF0000"/>
              </w:rPr>
            </w:pPr>
            <w:r w:rsidRPr="00407C2E">
              <w:rPr>
                <w:rFonts w:ascii="標楷體" w:eastAsia="標楷體" w:hAnsi="標楷體" w:hint="eastAsia"/>
                <w:color w:val="FF0000"/>
              </w:rPr>
              <w:t>配合學校活動，指導學生選擇合適歌曲，以及歌唱基本技巧，如呼吸、姿勢，情感表現，歌詞涵義的了解。</w:t>
            </w:r>
          </w:p>
          <w:p w:rsidR="000B6F31" w:rsidRPr="00407C2E" w:rsidRDefault="000B6F31" w:rsidP="00786101">
            <w:pPr>
              <w:numPr>
                <w:ilvl w:val="3"/>
                <w:numId w:val="26"/>
              </w:numPr>
              <w:tabs>
                <w:tab w:val="clear" w:pos="2280"/>
                <w:tab w:val="num" w:pos="306"/>
              </w:tabs>
              <w:ind w:left="0" w:firstLine="0"/>
              <w:rPr>
                <w:rFonts w:ascii="標楷體" w:eastAsia="標楷體" w:hAnsi="標楷體" w:cs="新細明體"/>
                <w:color w:val="FF0000"/>
              </w:rPr>
            </w:pPr>
            <w:r w:rsidRPr="00407C2E">
              <w:rPr>
                <w:rFonts w:ascii="標楷體" w:eastAsia="標楷體" w:hAnsi="標楷體" w:cs="新細明體" w:hint="eastAsia"/>
                <w:color w:val="FF0000"/>
              </w:rPr>
              <w:t>合唱歌曲（畢業歌）練唱。</w:t>
            </w:r>
          </w:p>
        </w:tc>
        <w:tc>
          <w:tcPr>
            <w:tcW w:w="2372" w:type="dxa"/>
            <w:vAlign w:val="center"/>
          </w:tcPr>
          <w:p w:rsidR="000B6F31" w:rsidRPr="00407C2E" w:rsidRDefault="000B6F31" w:rsidP="00990953">
            <w:pPr>
              <w:rPr>
                <w:rFonts w:ascii="標楷體" w:eastAsia="標楷體" w:hAnsi="標楷體"/>
                <w:color w:val="000000"/>
              </w:rPr>
            </w:pPr>
            <w:r w:rsidRPr="00407C2E">
              <w:rPr>
                <w:rFonts w:ascii="標楷體" w:eastAsia="標楷體" w:hAnsi="標楷體" w:hint="eastAsia"/>
                <w:color w:val="000000"/>
              </w:rPr>
              <w:t xml:space="preserve">　</w:t>
            </w:r>
          </w:p>
          <w:p w:rsidR="000B6F31" w:rsidRPr="00407C2E" w:rsidRDefault="000B6F31" w:rsidP="00990953">
            <w:pPr>
              <w:rPr>
                <w:rFonts w:ascii="標楷體" w:eastAsia="標楷體" w:hAnsi="標楷體" w:cs="新細明體"/>
                <w:color w:val="000000"/>
              </w:rPr>
            </w:pPr>
          </w:p>
        </w:tc>
      </w:tr>
      <w:tr w:rsidR="000B6F31" w:rsidRPr="00407C2E" w:rsidTr="00990953">
        <w:trPr>
          <w:trHeight w:val="240"/>
          <w:jc w:val="center"/>
        </w:trPr>
        <w:tc>
          <w:tcPr>
            <w:tcW w:w="1355" w:type="dxa"/>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第十三週</w:t>
            </w:r>
          </w:p>
        </w:tc>
        <w:tc>
          <w:tcPr>
            <w:tcW w:w="1759" w:type="dxa"/>
            <w:vMerge/>
          </w:tcPr>
          <w:p w:rsidR="000B6F31" w:rsidRPr="00407C2E" w:rsidRDefault="000B6F31" w:rsidP="00990953">
            <w:pPr>
              <w:rPr>
                <w:rFonts w:ascii="標楷體" w:eastAsia="標楷體" w:hAnsi="標楷體"/>
              </w:rPr>
            </w:pPr>
          </w:p>
        </w:tc>
        <w:tc>
          <w:tcPr>
            <w:tcW w:w="3036" w:type="dxa"/>
            <w:vMerge/>
            <w:vAlign w:val="center"/>
          </w:tcPr>
          <w:p w:rsidR="000B6F31" w:rsidRPr="00407C2E" w:rsidRDefault="000B6F31" w:rsidP="00990953">
            <w:pPr>
              <w:rPr>
                <w:rFonts w:ascii="標楷體" w:eastAsia="標楷體" w:hAnsi="標楷體" w:cs="新細明體"/>
                <w:color w:val="000000"/>
              </w:rPr>
            </w:pPr>
          </w:p>
        </w:tc>
        <w:tc>
          <w:tcPr>
            <w:tcW w:w="2372" w:type="dxa"/>
            <w:vAlign w:val="center"/>
          </w:tcPr>
          <w:p w:rsidR="000B6F31" w:rsidRPr="00407C2E" w:rsidRDefault="000B6F31" w:rsidP="00990953">
            <w:pPr>
              <w:rPr>
                <w:rFonts w:ascii="標楷體" w:eastAsia="標楷體" w:hAnsi="標楷體" w:cs="新細明體"/>
                <w:color w:val="000000"/>
              </w:rPr>
            </w:pPr>
            <w:r w:rsidRPr="00407C2E">
              <w:rPr>
                <w:rFonts w:ascii="標楷體" w:eastAsia="標楷體" w:hAnsi="標楷體" w:hint="eastAsia"/>
                <w:color w:val="000000"/>
              </w:rPr>
              <w:t>卡拉</w:t>
            </w:r>
            <w:r w:rsidRPr="00407C2E">
              <w:rPr>
                <w:rFonts w:ascii="標楷體" w:eastAsia="標楷體" w:hAnsi="標楷體"/>
                <w:color w:val="000000"/>
              </w:rPr>
              <w:t>OK</w:t>
            </w:r>
            <w:r w:rsidRPr="00407C2E">
              <w:rPr>
                <w:rFonts w:ascii="標楷體" w:eastAsia="標楷體" w:hAnsi="標楷體" w:hint="eastAsia"/>
                <w:color w:val="000000"/>
              </w:rPr>
              <w:t>比賽</w:t>
            </w:r>
          </w:p>
        </w:tc>
      </w:tr>
      <w:tr w:rsidR="000B6F31" w:rsidRPr="00407C2E" w:rsidTr="00990953">
        <w:trPr>
          <w:trHeight w:val="240"/>
          <w:jc w:val="center"/>
        </w:trPr>
        <w:tc>
          <w:tcPr>
            <w:tcW w:w="1355" w:type="dxa"/>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第十四週</w:t>
            </w:r>
          </w:p>
        </w:tc>
        <w:tc>
          <w:tcPr>
            <w:tcW w:w="1759" w:type="dxa"/>
            <w:vMerge/>
          </w:tcPr>
          <w:p w:rsidR="000B6F31" w:rsidRPr="00407C2E" w:rsidRDefault="000B6F31" w:rsidP="00990953">
            <w:pPr>
              <w:rPr>
                <w:rFonts w:ascii="標楷體" w:eastAsia="標楷體" w:hAnsi="標楷體"/>
              </w:rPr>
            </w:pPr>
          </w:p>
        </w:tc>
        <w:tc>
          <w:tcPr>
            <w:tcW w:w="3036" w:type="dxa"/>
            <w:vMerge/>
            <w:vAlign w:val="center"/>
          </w:tcPr>
          <w:p w:rsidR="000B6F31" w:rsidRPr="00407C2E" w:rsidRDefault="000B6F31" w:rsidP="00990953">
            <w:pPr>
              <w:rPr>
                <w:rFonts w:ascii="標楷體" w:eastAsia="標楷體" w:hAnsi="標楷體" w:cs="新細明體"/>
                <w:color w:val="000000"/>
              </w:rPr>
            </w:pPr>
          </w:p>
        </w:tc>
        <w:tc>
          <w:tcPr>
            <w:tcW w:w="2372" w:type="dxa"/>
            <w:vMerge w:val="restart"/>
            <w:vAlign w:val="center"/>
          </w:tcPr>
          <w:p w:rsidR="000B6F31" w:rsidRPr="00407C2E" w:rsidRDefault="000B6F31" w:rsidP="00990953">
            <w:pPr>
              <w:rPr>
                <w:rFonts w:ascii="標楷體" w:eastAsia="標楷體" w:hAnsi="標楷體" w:cs="新細明體"/>
                <w:color w:val="000000"/>
              </w:rPr>
            </w:pPr>
            <w:r w:rsidRPr="00407C2E">
              <w:rPr>
                <w:rFonts w:ascii="標楷體" w:eastAsia="標楷體" w:hAnsi="標楷體" w:hint="eastAsia"/>
                <w:color w:val="000000"/>
              </w:rPr>
              <w:t>畢業歌曲練唱</w:t>
            </w:r>
          </w:p>
          <w:p w:rsidR="000B6F31" w:rsidRPr="00407C2E" w:rsidRDefault="000B6F31" w:rsidP="00990953">
            <w:pPr>
              <w:rPr>
                <w:rFonts w:ascii="標楷體" w:eastAsia="標楷體" w:hAnsi="標楷體" w:cs="新細明體"/>
                <w:color w:val="000000"/>
              </w:rPr>
            </w:pPr>
            <w:r w:rsidRPr="00407C2E">
              <w:rPr>
                <w:rFonts w:ascii="標楷體" w:eastAsia="標楷體" w:hAnsi="標楷體" w:hint="eastAsia"/>
                <w:color w:val="000000"/>
              </w:rPr>
              <w:t xml:space="preserve">　</w:t>
            </w:r>
          </w:p>
          <w:p w:rsidR="000B6F31" w:rsidRPr="00407C2E" w:rsidRDefault="000B6F31" w:rsidP="00990953">
            <w:pPr>
              <w:rPr>
                <w:rFonts w:ascii="標楷體" w:eastAsia="標楷體" w:hAnsi="標楷體" w:cs="新細明體"/>
                <w:color w:val="000000"/>
              </w:rPr>
            </w:pPr>
            <w:r w:rsidRPr="00407C2E">
              <w:rPr>
                <w:rFonts w:ascii="標楷體" w:eastAsia="標楷體" w:hAnsi="標楷體" w:hint="eastAsia"/>
                <w:color w:val="000000"/>
              </w:rPr>
              <w:t xml:space="preserve">　</w:t>
            </w:r>
          </w:p>
          <w:p w:rsidR="000B6F31" w:rsidRPr="00407C2E" w:rsidRDefault="000B6F31" w:rsidP="00990953">
            <w:pPr>
              <w:rPr>
                <w:rFonts w:ascii="標楷體" w:eastAsia="標楷體" w:hAnsi="標楷體" w:cs="新細明體"/>
                <w:color w:val="000000"/>
              </w:rPr>
            </w:pPr>
            <w:r w:rsidRPr="00407C2E">
              <w:rPr>
                <w:rFonts w:ascii="標楷體" w:eastAsia="標楷體" w:hAnsi="標楷體" w:hint="eastAsia"/>
                <w:color w:val="000000"/>
              </w:rPr>
              <w:t xml:space="preserve">　</w:t>
            </w:r>
          </w:p>
          <w:p w:rsidR="000B6F31" w:rsidRPr="00407C2E" w:rsidRDefault="000B6F31" w:rsidP="00990953">
            <w:pPr>
              <w:rPr>
                <w:rFonts w:ascii="標楷體" w:eastAsia="標楷體" w:hAnsi="標楷體" w:cs="新細明體"/>
                <w:color w:val="000000"/>
              </w:rPr>
            </w:pPr>
            <w:r w:rsidRPr="00407C2E">
              <w:rPr>
                <w:rFonts w:ascii="標楷體" w:eastAsia="標楷體" w:hAnsi="標楷體" w:hint="eastAsia"/>
                <w:color w:val="000000"/>
              </w:rPr>
              <w:t xml:space="preserve">　</w:t>
            </w:r>
          </w:p>
        </w:tc>
      </w:tr>
      <w:tr w:rsidR="000B6F31" w:rsidRPr="00407C2E" w:rsidTr="00990953">
        <w:trPr>
          <w:trHeight w:val="240"/>
          <w:jc w:val="center"/>
        </w:trPr>
        <w:tc>
          <w:tcPr>
            <w:tcW w:w="1355" w:type="dxa"/>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第十五週</w:t>
            </w:r>
          </w:p>
        </w:tc>
        <w:tc>
          <w:tcPr>
            <w:tcW w:w="1759" w:type="dxa"/>
            <w:vMerge/>
          </w:tcPr>
          <w:p w:rsidR="000B6F31" w:rsidRPr="00407C2E" w:rsidRDefault="000B6F31" w:rsidP="00990953">
            <w:pPr>
              <w:rPr>
                <w:rFonts w:ascii="標楷體" w:eastAsia="標楷體" w:hAnsi="標楷體"/>
              </w:rPr>
            </w:pPr>
          </w:p>
        </w:tc>
        <w:tc>
          <w:tcPr>
            <w:tcW w:w="3036" w:type="dxa"/>
            <w:vMerge/>
            <w:vAlign w:val="center"/>
          </w:tcPr>
          <w:p w:rsidR="000B6F31" w:rsidRPr="00407C2E" w:rsidRDefault="000B6F31" w:rsidP="00990953">
            <w:pPr>
              <w:rPr>
                <w:rFonts w:ascii="標楷體" w:eastAsia="標楷體" w:hAnsi="標楷體" w:cs="新細明體"/>
                <w:color w:val="000000"/>
              </w:rPr>
            </w:pPr>
          </w:p>
        </w:tc>
        <w:tc>
          <w:tcPr>
            <w:tcW w:w="2372" w:type="dxa"/>
            <w:vMerge/>
            <w:vAlign w:val="center"/>
          </w:tcPr>
          <w:p w:rsidR="000B6F31" w:rsidRPr="00407C2E" w:rsidRDefault="000B6F31" w:rsidP="00990953">
            <w:pPr>
              <w:rPr>
                <w:rFonts w:ascii="標楷體" w:eastAsia="標楷體" w:hAnsi="標楷體" w:cs="新細明體"/>
                <w:color w:val="000000"/>
              </w:rPr>
            </w:pPr>
          </w:p>
        </w:tc>
      </w:tr>
      <w:tr w:rsidR="000B6F31" w:rsidRPr="00407C2E" w:rsidTr="00990953">
        <w:trPr>
          <w:trHeight w:val="240"/>
          <w:jc w:val="center"/>
        </w:trPr>
        <w:tc>
          <w:tcPr>
            <w:tcW w:w="1355" w:type="dxa"/>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第十六週</w:t>
            </w:r>
          </w:p>
        </w:tc>
        <w:tc>
          <w:tcPr>
            <w:tcW w:w="1759" w:type="dxa"/>
            <w:vMerge/>
          </w:tcPr>
          <w:p w:rsidR="000B6F31" w:rsidRPr="00407C2E" w:rsidRDefault="000B6F31" w:rsidP="00990953">
            <w:pPr>
              <w:rPr>
                <w:rFonts w:ascii="標楷體" w:eastAsia="標楷體" w:hAnsi="標楷體"/>
              </w:rPr>
            </w:pPr>
          </w:p>
        </w:tc>
        <w:tc>
          <w:tcPr>
            <w:tcW w:w="3036" w:type="dxa"/>
            <w:vMerge/>
            <w:vAlign w:val="center"/>
          </w:tcPr>
          <w:p w:rsidR="000B6F31" w:rsidRPr="00407C2E" w:rsidRDefault="000B6F31" w:rsidP="00990953">
            <w:pPr>
              <w:rPr>
                <w:rFonts w:ascii="標楷體" w:eastAsia="標楷體" w:hAnsi="標楷體" w:cs="新細明體"/>
                <w:color w:val="000000"/>
              </w:rPr>
            </w:pPr>
          </w:p>
        </w:tc>
        <w:tc>
          <w:tcPr>
            <w:tcW w:w="2372" w:type="dxa"/>
            <w:vMerge/>
            <w:vAlign w:val="center"/>
          </w:tcPr>
          <w:p w:rsidR="000B6F31" w:rsidRPr="00407C2E" w:rsidRDefault="000B6F31" w:rsidP="00990953">
            <w:pPr>
              <w:rPr>
                <w:rFonts w:ascii="標楷體" w:eastAsia="標楷體" w:hAnsi="標楷體" w:cs="新細明體"/>
                <w:color w:val="000000"/>
              </w:rPr>
            </w:pPr>
          </w:p>
        </w:tc>
      </w:tr>
      <w:tr w:rsidR="000B6F31" w:rsidRPr="00407C2E" w:rsidTr="00990953">
        <w:trPr>
          <w:trHeight w:val="240"/>
          <w:jc w:val="center"/>
        </w:trPr>
        <w:tc>
          <w:tcPr>
            <w:tcW w:w="1355" w:type="dxa"/>
            <w:vAlign w:val="center"/>
          </w:tcPr>
          <w:p w:rsidR="000B6F31" w:rsidRPr="00407C2E" w:rsidRDefault="000B6F31"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第十七週</w:t>
            </w:r>
          </w:p>
        </w:tc>
        <w:tc>
          <w:tcPr>
            <w:tcW w:w="1759" w:type="dxa"/>
            <w:vMerge/>
          </w:tcPr>
          <w:p w:rsidR="000B6F31" w:rsidRPr="00407C2E" w:rsidRDefault="000B6F31" w:rsidP="00990953">
            <w:pPr>
              <w:rPr>
                <w:rFonts w:ascii="標楷體" w:eastAsia="標楷體" w:hAnsi="標楷體"/>
              </w:rPr>
            </w:pPr>
          </w:p>
        </w:tc>
        <w:tc>
          <w:tcPr>
            <w:tcW w:w="3036" w:type="dxa"/>
            <w:vMerge/>
            <w:vAlign w:val="center"/>
          </w:tcPr>
          <w:p w:rsidR="000B6F31" w:rsidRPr="00407C2E" w:rsidRDefault="000B6F31" w:rsidP="00990953">
            <w:pPr>
              <w:rPr>
                <w:rFonts w:ascii="標楷體" w:eastAsia="標楷體" w:hAnsi="標楷體" w:cs="新細明體"/>
                <w:color w:val="000000"/>
              </w:rPr>
            </w:pPr>
          </w:p>
        </w:tc>
        <w:tc>
          <w:tcPr>
            <w:tcW w:w="2372" w:type="dxa"/>
            <w:vMerge/>
            <w:vAlign w:val="center"/>
          </w:tcPr>
          <w:p w:rsidR="000B6F31" w:rsidRPr="00407C2E" w:rsidRDefault="000B6F31" w:rsidP="00990953">
            <w:pPr>
              <w:rPr>
                <w:rFonts w:ascii="標楷體" w:eastAsia="標楷體" w:hAnsi="標楷體" w:cs="新細明體"/>
                <w:color w:val="000000"/>
              </w:rPr>
            </w:pPr>
          </w:p>
        </w:tc>
      </w:tr>
      <w:tr w:rsidR="000B6F31" w:rsidRPr="00407C2E" w:rsidTr="00990953">
        <w:trPr>
          <w:trHeight w:val="240"/>
          <w:jc w:val="center"/>
        </w:trPr>
        <w:tc>
          <w:tcPr>
            <w:tcW w:w="1355" w:type="dxa"/>
            <w:vAlign w:val="center"/>
          </w:tcPr>
          <w:p w:rsidR="000B6F31" w:rsidRPr="00407C2E" w:rsidRDefault="000B6F31"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第十八週</w:t>
            </w:r>
          </w:p>
        </w:tc>
        <w:tc>
          <w:tcPr>
            <w:tcW w:w="1759" w:type="dxa"/>
            <w:vMerge/>
          </w:tcPr>
          <w:p w:rsidR="000B6F31" w:rsidRPr="00407C2E" w:rsidRDefault="000B6F31" w:rsidP="00990953">
            <w:pPr>
              <w:rPr>
                <w:rFonts w:ascii="標楷體" w:eastAsia="標楷體" w:hAnsi="標楷體"/>
              </w:rPr>
            </w:pPr>
          </w:p>
        </w:tc>
        <w:tc>
          <w:tcPr>
            <w:tcW w:w="3036" w:type="dxa"/>
            <w:vMerge/>
            <w:vAlign w:val="center"/>
          </w:tcPr>
          <w:p w:rsidR="000B6F31" w:rsidRPr="00407C2E" w:rsidRDefault="000B6F31" w:rsidP="00990953">
            <w:pPr>
              <w:rPr>
                <w:rFonts w:ascii="標楷體" w:eastAsia="標楷體" w:hAnsi="標楷體" w:cs="新細明體"/>
                <w:color w:val="000000"/>
              </w:rPr>
            </w:pPr>
          </w:p>
        </w:tc>
        <w:tc>
          <w:tcPr>
            <w:tcW w:w="2372" w:type="dxa"/>
            <w:vMerge/>
            <w:vAlign w:val="center"/>
          </w:tcPr>
          <w:p w:rsidR="000B6F31" w:rsidRPr="00407C2E" w:rsidRDefault="000B6F31" w:rsidP="00990953">
            <w:pPr>
              <w:rPr>
                <w:rFonts w:ascii="標楷體" w:eastAsia="標楷體" w:hAnsi="標楷體" w:cs="新細明體"/>
                <w:color w:val="000000"/>
              </w:rPr>
            </w:pPr>
          </w:p>
        </w:tc>
      </w:tr>
      <w:tr w:rsidR="000B6F31" w:rsidRPr="00407C2E" w:rsidTr="00990953">
        <w:trPr>
          <w:trHeight w:val="240"/>
          <w:jc w:val="center"/>
        </w:trPr>
        <w:tc>
          <w:tcPr>
            <w:tcW w:w="1355" w:type="dxa"/>
            <w:vAlign w:val="center"/>
          </w:tcPr>
          <w:p w:rsidR="000B6F31" w:rsidRPr="00407C2E" w:rsidRDefault="000B6F31"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lastRenderedPageBreak/>
              <w:t>第十九週</w:t>
            </w:r>
          </w:p>
        </w:tc>
        <w:tc>
          <w:tcPr>
            <w:tcW w:w="1759" w:type="dxa"/>
            <w:vMerge/>
          </w:tcPr>
          <w:p w:rsidR="000B6F31" w:rsidRPr="00407C2E" w:rsidRDefault="000B6F31" w:rsidP="00990953">
            <w:pPr>
              <w:rPr>
                <w:rFonts w:ascii="標楷體" w:eastAsia="標楷體" w:hAnsi="標楷體"/>
              </w:rPr>
            </w:pPr>
          </w:p>
        </w:tc>
        <w:tc>
          <w:tcPr>
            <w:tcW w:w="3036" w:type="dxa"/>
            <w:vMerge/>
            <w:vAlign w:val="center"/>
          </w:tcPr>
          <w:p w:rsidR="000B6F31" w:rsidRPr="00407C2E" w:rsidRDefault="000B6F31" w:rsidP="00990953">
            <w:pPr>
              <w:rPr>
                <w:rFonts w:ascii="標楷體" w:eastAsia="標楷體" w:hAnsi="標楷體" w:cs="新細明體"/>
                <w:color w:val="000000"/>
              </w:rPr>
            </w:pPr>
          </w:p>
        </w:tc>
        <w:tc>
          <w:tcPr>
            <w:tcW w:w="2372" w:type="dxa"/>
            <w:vMerge/>
            <w:vAlign w:val="center"/>
          </w:tcPr>
          <w:p w:rsidR="000B6F31" w:rsidRPr="00407C2E" w:rsidRDefault="000B6F31" w:rsidP="00990953">
            <w:pPr>
              <w:rPr>
                <w:rFonts w:ascii="標楷體" w:eastAsia="標楷體" w:hAnsi="標楷體" w:cs="新細明體"/>
                <w:color w:val="000000"/>
              </w:rPr>
            </w:pPr>
          </w:p>
        </w:tc>
      </w:tr>
      <w:tr w:rsidR="000B6F31" w:rsidRPr="00407C2E" w:rsidTr="00990953">
        <w:trPr>
          <w:trHeight w:val="240"/>
          <w:jc w:val="center"/>
        </w:trPr>
        <w:tc>
          <w:tcPr>
            <w:tcW w:w="1355" w:type="dxa"/>
            <w:vAlign w:val="center"/>
          </w:tcPr>
          <w:p w:rsidR="000B6F31" w:rsidRPr="00407C2E" w:rsidRDefault="000B6F31"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第二十週</w:t>
            </w:r>
          </w:p>
        </w:tc>
        <w:tc>
          <w:tcPr>
            <w:tcW w:w="1759" w:type="dxa"/>
            <w:vAlign w:val="center"/>
          </w:tcPr>
          <w:p w:rsidR="000B6F31" w:rsidRPr="00407C2E" w:rsidRDefault="000B6F31" w:rsidP="00990953">
            <w:pPr>
              <w:rPr>
                <w:rFonts w:ascii="標楷體" w:eastAsia="標楷體" w:hAnsi="標楷體" w:cs="新細明體"/>
                <w:color w:val="000000"/>
              </w:rPr>
            </w:pPr>
            <w:r w:rsidRPr="00407C2E">
              <w:rPr>
                <w:rFonts w:ascii="標楷體" w:eastAsia="標楷體" w:hAnsi="標楷體" w:hint="eastAsia"/>
                <w:color w:val="000000"/>
              </w:rPr>
              <w:t>總複習與評量</w:t>
            </w:r>
          </w:p>
        </w:tc>
        <w:tc>
          <w:tcPr>
            <w:tcW w:w="3036" w:type="dxa"/>
            <w:vAlign w:val="center"/>
          </w:tcPr>
          <w:p w:rsidR="000B6F31" w:rsidRPr="00407C2E" w:rsidRDefault="000B6F31" w:rsidP="00990953">
            <w:pPr>
              <w:rPr>
                <w:rFonts w:ascii="標楷體" w:eastAsia="標楷體" w:hAnsi="標楷體" w:cs="新細明體"/>
                <w:color w:val="000000"/>
              </w:rPr>
            </w:pPr>
            <w:r w:rsidRPr="00407C2E">
              <w:rPr>
                <w:rFonts w:ascii="標楷體" w:eastAsia="標楷體" w:hAnsi="標楷體" w:hint="eastAsia"/>
                <w:color w:val="000000"/>
              </w:rPr>
              <w:t>複習與期末評量</w:t>
            </w:r>
          </w:p>
        </w:tc>
        <w:tc>
          <w:tcPr>
            <w:tcW w:w="2372" w:type="dxa"/>
            <w:vAlign w:val="center"/>
          </w:tcPr>
          <w:p w:rsidR="000B6F31" w:rsidRPr="00407C2E" w:rsidRDefault="000B6F31" w:rsidP="00990953">
            <w:pPr>
              <w:rPr>
                <w:rFonts w:ascii="標楷體" w:eastAsia="標楷體" w:hAnsi="標楷體" w:cs="新細明體"/>
                <w:color w:val="000000"/>
              </w:rPr>
            </w:pPr>
            <w:r w:rsidRPr="00407C2E">
              <w:rPr>
                <w:rFonts w:ascii="標楷體" w:eastAsia="標楷體" w:hAnsi="標楷體" w:hint="eastAsia"/>
                <w:color w:val="000000"/>
              </w:rPr>
              <w:t xml:space="preserve">　</w:t>
            </w:r>
          </w:p>
        </w:tc>
      </w:tr>
      <w:tr w:rsidR="000B6F31" w:rsidRPr="00407C2E" w:rsidTr="00990953">
        <w:trPr>
          <w:trHeight w:val="1840"/>
          <w:jc w:val="center"/>
        </w:trPr>
        <w:tc>
          <w:tcPr>
            <w:tcW w:w="8522" w:type="dxa"/>
            <w:gridSpan w:val="4"/>
            <w:vAlign w:val="center"/>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六、教材編選</w:t>
            </w:r>
            <w:r w:rsidRPr="00407C2E">
              <w:rPr>
                <w:rFonts w:ascii="標楷體" w:eastAsia="標楷體" w:hAnsi="標楷體" w:cs="標楷體"/>
                <w:color w:val="000000"/>
                <w:kern w:val="0"/>
              </w:rPr>
              <w:t>(</w:t>
            </w:r>
            <w:r w:rsidRPr="00407C2E">
              <w:rPr>
                <w:rFonts w:ascii="標楷體" w:eastAsia="標楷體" w:hAnsi="標楷體" w:cs="標楷體" w:hint="eastAsia"/>
                <w:color w:val="000000"/>
                <w:kern w:val="0"/>
              </w:rPr>
              <w:t>若參考</w:t>
            </w:r>
            <w:r w:rsidRPr="00407C2E">
              <w:rPr>
                <w:rFonts w:ascii="標楷體" w:eastAsia="標楷體" w:hAnsi="標楷體" w:cs="標楷體" w:hint="eastAsia"/>
                <w:b/>
                <w:color w:val="000000"/>
                <w:kern w:val="0"/>
                <w:u w:val="single"/>
              </w:rPr>
              <w:t>普通教育教材</w:t>
            </w:r>
            <w:r w:rsidRPr="00407C2E">
              <w:rPr>
                <w:rFonts w:ascii="標楷體" w:eastAsia="標楷體" w:hAnsi="標楷體" w:cs="標楷體" w:hint="eastAsia"/>
                <w:color w:val="000000"/>
                <w:kern w:val="0"/>
              </w:rPr>
              <w:t>或</w:t>
            </w:r>
            <w:r w:rsidRPr="00407C2E">
              <w:rPr>
                <w:rFonts w:ascii="標楷體" w:eastAsia="標楷體" w:hAnsi="標楷體" w:cs="標楷體" w:hint="eastAsia"/>
                <w:b/>
                <w:color w:val="000000"/>
                <w:kern w:val="0"/>
                <w:u w:val="single"/>
              </w:rPr>
              <w:t>坊間出版品</w:t>
            </w:r>
            <w:r w:rsidRPr="00407C2E">
              <w:rPr>
                <w:rFonts w:ascii="標楷體" w:eastAsia="標楷體" w:hAnsi="標楷體" w:cs="標楷體" w:hint="eastAsia"/>
                <w:color w:val="000000"/>
                <w:kern w:val="0"/>
              </w:rPr>
              <w:t>須註明書名、版本、冊</w:t>
            </w:r>
            <w:r w:rsidRPr="00407C2E">
              <w:rPr>
                <w:rFonts w:ascii="標楷體" w:eastAsia="標楷體" w:hAnsi="標楷體" w:cs="標楷體"/>
                <w:color w:val="000000"/>
                <w:kern w:val="0"/>
              </w:rPr>
              <w:t>)</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（一）聽聲音玩遊戲，風車出版社。</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（二）朱宗慶兒童打擊樂系列</w:t>
            </w:r>
            <w:r w:rsidRPr="00407C2E">
              <w:rPr>
                <w:rFonts w:ascii="標楷體" w:eastAsia="標楷體" w:hAnsi="標楷體" w:cs="標楷體"/>
                <w:color w:val="000000"/>
                <w:kern w:val="0"/>
              </w:rPr>
              <w:t>CD</w:t>
            </w:r>
            <w:r w:rsidRPr="00407C2E">
              <w:rPr>
                <w:rFonts w:ascii="標楷體" w:eastAsia="標楷體" w:hAnsi="標楷體" w:cs="標楷體" w:hint="eastAsia"/>
                <w:color w:val="000000"/>
                <w:kern w:val="0"/>
              </w:rPr>
              <w:t>。</w:t>
            </w:r>
          </w:p>
          <w:p w:rsidR="000B6F31" w:rsidRPr="00407C2E" w:rsidRDefault="000B6F31" w:rsidP="00990953">
            <w:pPr>
              <w:autoSpaceDE w:val="0"/>
              <w:autoSpaceDN w:val="0"/>
              <w:adjustRightInd w:val="0"/>
              <w:rPr>
                <w:rFonts w:ascii="標楷體" w:eastAsia="標楷體" w:hAnsi="標楷體" w:cs="標楷體"/>
                <w:color w:val="000000"/>
                <w:kern w:val="0"/>
              </w:rPr>
            </w:pP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七、教學方法</w:t>
            </w:r>
            <w:r w:rsidRPr="00407C2E">
              <w:rPr>
                <w:rFonts w:ascii="標楷體" w:eastAsia="標楷體" w:hAnsi="標楷體" w:cs="標楷體"/>
                <w:color w:val="000000"/>
                <w:kern w:val="0"/>
              </w:rPr>
              <w:t>(</w:t>
            </w:r>
            <w:r w:rsidRPr="00407C2E">
              <w:rPr>
                <w:rFonts w:ascii="標楷體" w:eastAsia="標楷體" w:hAnsi="標楷體" w:cs="標楷體" w:hint="eastAsia"/>
                <w:color w:val="000000"/>
                <w:kern w:val="0"/>
              </w:rPr>
              <w:t>請針對本領域</w:t>
            </w:r>
            <w:r w:rsidRPr="00407C2E">
              <w:rPr>
                <w:rFonts w:ascii="標楷體" w:eastAsia="標楷體" w:hAnsi="標楷體" w:cs="標楷體"/>
                <w:color w:val="000000"/>
                <w:kern w:val="0"/>
              </w:rPr>
              <w:t>/</w:t>
            </w:r>
            <w:r w:rsidRPr="00407C2E">
              <w:rPr>
                <w:rFonts w:ascii="標楷體" w:eastAsia="標楷體" w:hAnsi="標楷體" w:cs="標楷體" w:hint="eastAsia"/>
                <w:color w:val="000000"/>
                <w:kern w:val="0"/>
              </w:rPr>
              <w:t>科目教學</w:t>
            </w:r>
            <w:r w:rsidRPr="00407C2E">
              <w:rPr>
                <w:rFonts w:ascii="標楷體" w:eastAsia="標楷體" w:hAnsi="標楷體" w:cs="標楷體"/>
                <w:color w:val="000000"/>
                <w:kern w:val="0"/>
              </w:rPr>
              <w:t>)</w:t>
            </w:r>
          </w:p>
          <w:p w:rsidR="000B6F31" w:rsidRPr="00407C2E" w:rsidRDefault="000B6F31" w:rsidP="00990953">
            <w:pPr>
              <w:autoSpaceDE w:val="0"/>
              <w:autoSpaceDN w:val="0"/>
              <w:adjustRightInd w:val="0"/>
              <w:ind w:leftChars="100" w:left="960" w:hangingChars="300" w:hanging="720"/>
              <w:rPr>
                <w:rFonts w:ascii="標楷體" w:eastAsia="標楷體" w:hAnsi="標楷體" w:cs="標楷體"/>
                <w:color w:val="000000"/>
                <w:kern w:val="0"/>
              </w:rPr>
            </w:pPr>
            <w:r w:rsidRPr="00407C2E">
              <w:rPr>
                <w:rFonts w:ascii="標楷體" w:eastAsia="標楷體" w:hAnsi="標楷體" w:cs="標楷體" w:hint="eastAsia"/>
                <w:color w:val="000000"/>
                <w:kern w:val="0"/>
              </w:rPr>
              <w:t>（一）依照學生的特殊需求、能力及學校設備、重大活動，彈性調整上課內容與進度。</w:t>
            </w:r>
          </w:p>
          <w:p w:rsidR="000B6F31" w:rsidRPr="00407C2E" w:rsidRDefault="000B6F31" w:rsidP="00990953">
            <w:pPr>
              <w:autoSpaceDE w:val="0"/>
              <w:autoSpaceDN w:val="0"/>
              <w:adjustRightInd w:val="0"/>
              <w:ind w:left="960" w:hangingChars="400" w:hanging="960"/>
              <w:rPr>
                <w:rFonts w:ascii="標楷體" w:eastAsia="標楷體" w:hAnsi="標楷體" w:cs="標楷體"/>
                <w:color w:val="000000"/>
                <w:kern w:val="0"/>
              </w:rPr>
            </w:pPr>
            <w:r w:rsidRPr="00407C2E">
              <w:rPr>
                <w:rFonts w:ascii="標楷體" w:eastAsia="標楷體" w:hAnsi="標楷體" w:cs="標楷體"/>
                <w:color w:val="000000"/>
                <w:kern w:val="0"/>
              </w:rPr>
              <w:t xml:space="preserve">  </w:t>
            </w:r>
            <w:r w:rsidRPr="00407C2E">
              <w:rPr>
                <w:rFonts w:ascii="標楷體" w:eastAsia="標楷體" w:hAnsi="標楷體" w:cs="標楷體" w:hint="eastAsia"/>
                <w:color w:val="000000"/>
                <w:kern w:val="0"/>
              </w:rPr>
              <w:t>（二）音樂技能之教學，以欣賞、示範、練習、發表等方式，使學生有充份練習的機會。並藉由合作學習、同儕學習等方式，學習團隊合作與互動。</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八、教學評量：</w:t>
            </w:r>
          </w:p>
          <w:p w:rsidR="000B6F31" w:rsidRPr="00407C2E" w:rsidRDefault="000B6F31" w:rsidP="00990953">
            <w:pPr>
              <w:autoSpaceDE w:val="0"/>
              <w:autoSpaceDN w:val="0"/>
              <w:adjustRightInd w:val="0"/>
              <w:ind w:leftChars="100" w:left="720" w:hangingChars="200" w:hanging="480"/>
              <w:rPr>
                <w:rFonts w:ascii="標楷體" w:eastAsia="標楷體" w:hAnsi="標楷體" w:cs="標楷體"/>
                <w:color w:val="000000"/>
                <w:kern w:val="0"/>
              </w:rPr>
            </w:pPr>
            <w:r w:rsidRPr="00407C2E">
              <w:rPr>
                <w:rFonts w:ascii="標楷體" w:eastAsia="標楷體" w:hAnsi="標楷體" w:cs="標楷體" w:hint="eastAsia"/>
                <w:color w:val="000000"/>
                <w:kern w:val="0"/>
              </w:rPr>
              <w:t>（一）採取多元評量，觀察、操作、口頭測試。著重形成性評量，並視學生能力，適時給予提示，</w:t>
            </w:r>
            <w:r w:rsidRPr="00407C2E">
              <w:rPr>
                <w:rFonts w:ascii="標楷體" w:eastAsia="標楷體" w:hAnsi="標楷體" w:cs="標楷體" w:hint="eastAsia"/>
                <w:color w:val="FF0000"/>
                <w:kern w:val="0"/>
              </w:rPr>
              <w:t>以及藉由小組合作</w:t>
            </w:r>
            <w:r w:rsidRPr="00407C2E">
              <w:rPr>
                <w:rFonts w:ascii="標楷體" w:eastAsia="標楷體" w:hAnsi="標楷體" w:cs="標楷體" w:hint="eastAsia"/>
                <w:color w:val="000000"/>
                <w:kern w:val="0"/>
              </w:rPr>
              <w:t>提高其參與程度及學習動機。</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color w:val="000000"/>
                <w:kern w:val="0"/>
              </w:rPr>
              <w:t xml:space="preserve">  </w:t>
            </w:r>
            <w:r w:rsidRPr="00407C2E">
              <w:rPr>
                <w:rFonts w:ascii="標楷體" w:eastAsia="標楷體" w:hAnsi="標楷體" w:cs="標楷體" w:hint="eastAsia"/>
                <w:color w:val="000000"/>
                <w:kern w:val="0"/>
              </w:rPr>
              <w:t>（二）依評量結果適時修正教材與教學方法，以達最佳學習成效。</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九、教學資源：</w:t>
            </w:r>
          </w:p>
          <w:p w:rsidR="000B6F31" w:rsidRPr="00407C2E" w:rsidRDefault="000B6F31" w:rsidP="00990953">
            <w:pPr>
              <w:autoSpaceDE w:val="0"/>
              <w:autoSpaceDN w:val="0"/>
              <w:adjustRightInd w:val="0"/>
              <w:ind w:firstLineChars="200" w:firstLine="480"/>
              <w:rPr>
                <w:rFonts w:ascii="標楷體" w:eastAsia="標楷體" w:hAnsi="標楷體" w:cs="標楷體"/>
                <w:color w:val="000000"/>
                <w:kern w:val="0"/>
              </w:rPr>
            </w:pPr>
            <w:r w:rsidRPr="00407C2E">
              <w:rPr>
                <w:rFonts w:ascii="標楷體" w:eastAsia="標楷體" w:hAnsi="標楷體" w:cs="標楷體" w:hint="eastAsia"/>
                <w:color w:val="000000"/>
                <w:kern w:val="0"/>
              </w:rPr>
              <w:t>自編投影片、蒐集相關圖書、多媒體教材等。</w:t>
            </w:r>
          </w:p>
          <w:p w:rsidR="000B6F31" w:rsidRPr="00407C2E" w:rsidRDefault="000B6F31" w:rsidP="00990953">
            <w:pPr>
              <w:autoSpaceDE w:val="0"/>
              <w:autoSpaceDN w:val="0"/>
              <w:adjustRightInd w:val="0"/>
              <w:ind w:left="480" w:hangingChars="200" w:hanging="480"/>
              <w:rPr>
                <w:rFonts w:ascii="標楷體" w:eastAsia="標楷體" w:hAnsi="標楷體" w:cs="標楷體"/>
                <w:color w:val="000000"/>
                <w:kern w:val="0"/>
              </w:rPr>
            </w:pPr>
            <w:r w:rsidRPr="00407C2E">
              <w:rPr>
                <w:rFonts w:ascii="標楷體" w:eastAsia="標楷體" w:hAnsi="標楷體" w:cs="標楷體" w:hint="eastAsia"/>
                <w:color w:val="000000"/>
                <w:kern w:val="0"/>
              </w:rPr>
              <w:t>十、教學相關配合事項：配合社區資源，安排社區教學，例如參觀展覽、進行展演等活動，提高學生與社區互動機會，並培養良好休閒活動。</w:t>
            </w:r>
            <w:r w:rsidRPr="00407C2E">
              <w:rPr>
                <w:rFonts w:ascii="標楷體" w:eastAsia="標楷體" w:hAnsi="標楷體" w:cs="標楷體"/>
                <w:color w:val="000000"/>
                <w:kern w:val="0"/>
              </w:rPr>
              <w:t xml:space="preserve"> </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十一、受限於教學地點、教師專業之調配措施。</w:t>
            </w:r>
          </w:p>
        </w:tc>
      </w:tr>
    </w:tbl>
    <w:p w:rsidR="000B6F31" w:rsidRPr="00407C2E" w:rsidRDefault="000B6F31" w:rsidP="000B6F31">
      <w:pPr>
        <w:rPr>
          <w:rFonts w:ascii="標楷體" w:eastAsia="標楷體" w:hAnsi="標楷體"/>
        </w:rPr>
      </w:pPr>
    </w:p>
    <w:p w:rsidR="000B6F31" w:rsidRPr="00407C2E" w:rsidRDefault="000B6F31" w:rsidP="000B6F31">
      <w:pPr>
        <w:autoSpaceDE w:val="0"/>
        <w:autoSpaceDN w:val="0"/>
        <w:adjustRightInd w:val="0"/>
        <w:jc w:val="center"/>
        <w:rPr>
          <w:rFonts w:ascii="標楷體" w:eastAsia="標楷體" w:hAnsi="標楷體" w:cs="標楷體"/>
          <w:color w:val="FF0000"/>
          <w:kern w:val="0"/>
          <w:sz w:val="32"/>
        </w:rPr>
      </w:pPr>
      <w:r w:rsidRPr="00407C2E">
        <w:rPr>
          <w:rFonts w:ascii="標楷體" w:eastAsia="標楷體" w:hAnsi="標楷體" w:cs="標楷體"/>
          <w:color w:val="FF0000"/>
          <w:kern w:val="0"/>
          <w:sz w:val="32"/>
          <w:u w:val="single"/>
        </w:rPr>
        <w:t xml:space="preserve">  </w:t>
      </w:r>
      <w:r w:rsidRPr="00407C2E">
        <w:rPr>
          <w:rFonts w:ascii="標楷體" w:eastAsia="標楷體" w:hAnsi="標楷體" w:cs="標楷體" w:hint="eastAsia"/>
          <w:color w:val="FF0000"/>
          <w:kern w:val="0"/>
          <w:sz w:val="32"/>
          <w:u w:val="single"/>
        </w:rPr>
        <w:t>藝術</w:t>
      </w:r>
      <w:r w:rsidRPr="00407C2E">
        <w:rPr>
          <w:rFonts w:ascii="標楷體" w:eastAsia="標楷體" w:hAnsi="標楷體" w:cs="標楷體"/>
          <w:color w:val="FF0000"/>
          <w:kern w:val="0"/>
          <w:sz w:val="32"/>
          <w:u w:val="single"/>
        </w:rPr>
        <w:t xml:space="preserve">  </w:t>
      </w:r>
      <w:r w:rsidRPr="00407C2E">
        <w:rPr>
          <w:rFonts w:ascii="標楷體" w:eastAsia="標楷體" w:hAnsi="標楷體" w:cs="標楷體" w:hint="eastAsia"/>
          <w:color w:val="FF0000"/>
          <w:kern w:val="0"/>
          <w:sz w:val="32"/>
        </w:rPr>
        <w:t>領域（高二）教學綱要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4"/>
        <w:gridCol w:w="1758"/>
        <w:gridCol w:w="2782"/>
        <w:gridCol w:w="2498"/>
      </w:tblGrid>
      <w:tr w:rsidR="000B6F31" w:rsidRPr="00407C2E" w:rsidTr="00990953">
        <w:trPr>
          <w:trHeight w:val="240"/>
          <w:jc w:val="center"/>
        </w:trPr>
        <w:tc>
          <w:tcPr>
            <w:tcW w:w="8522" w:type="dxa"/>
            <w:gridSpan w:val="4"/>
          </w:tcPr>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highlight w:val="yellow"/>
              </w:rPr>
              <w:t>一、領域</w:t>
            </w:r>
            <w:r w:rsidRPr="00407C2E">
              <w:rPr>
                <w:rFonts w:ascii="標楷體" w:eastAsia="標楷體" w:hAnsi="標楷體" w:cs="標楷體"/>
                <w:color w:val="FF0000"/>
                <w:kern w:val="0"/>
                <w:highlight w:val="yellow"/>
              </w:rPr>
              <w:t>(</w:t>
            </w:r>
            <w:r w:rsidRPr="00407C2E">
              <w:rPr>
                <w:rFonts w:ascii="標楷體" w:eastAsia="標楷體" w:hAnsi="標楷體" w:cs="標楷體" w:hint="eastAsia"/>
                <w:color w:val="FF0000"/>
                <w:kern w:val="0"/>
                <w:highlight w:val="yellow"/>
              </w:rPr>
              <w:t>科目</w:t>
            </w:r>
            <w:r w:rsidRPr="00407C2E">
              <w:rPr>
                <w:rFonts w:ascii="標楷體" w:eastAsia="標楷體" w:hAnsi="標楷體" w:cs="標楷體"/>
                <w:color w:val="FF0000"/>
                <w:kern w:val="0"/>
                <w:highlight w:val="yellow"/>
              </w:rPr>
              <w:t>)</w:t>
            </w:r>
            <w:r w:rsidRPr="00407C2E">
              <w:rPr>
                <w:rFonts w:ascii="標楷體" w:eastAsia="標楷體" w:hAnsi="標楷體" w:cs="標楷體" w:hint="eastAsia"/>
                <w:color w:val="FF0000"/>
                <w:kern w:val="0"/>
                <w:highlight w:val="yellow"/>
              </w:rPr>
              <w:t>屬性：</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高職階段</w:t>
            </w:r>
            <w:r w:rsidRPr="00407C2E">
              <w:rPr>
                <w:rFonts w:ascii="標楷體" w:eastAsia="標楷體" w:hAnsi="標楷體" w:cs="標楷體"/>
                <w:color w:val="000000"/>
                <w:kern w:val="0"/>
              </w:rPr>
              <w:t>:</w:t>
            </w:r>
            <w:r w:rsidRPr="00407C2E">
              <w:rPr>
                <w:rFonts w:ascii="標楷體" w:eastAsia="標楷體" w:hAnsi="標楷體" w:cs="標楷體" w:hint="eastAsia"/>
                <w:color w:val="000000"/>
                <w:kern w:val="0"/>
              </w:rPr>
              <w:t>■一般科目□專業及實習科目□校定必修科目□校定選修科目</w:t>
            </w:r>
          </w:p>
        </w:tc>
      </w:tr>
      <w:tr w:rsidR="000B6F31" w:rsidRPr="00407C2E" w:rsidTr="00990953">
        <w:trPr>
          <w:trHeight w:val="244"/>
          <w:jc w:val="center"/>
        </w:trPr>
        <w:tc>
          <w:tcPr>
            <w:tcW w:w="8522" w:type="dxa"/>
            <w:gridSpan w:val="4"/>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二、適用科</w:t>
            </w:r>
            <w:r w:rsidRPr="00407C2E">
              <w:rPr>
                <w:rFonts w:ascii="標楷體" w:eastAsia="標楷體" w:hAnsi="標楷體" w:cs="標楷體"/>
                <w:color w:val="000000"/>
                <w:kern w:val="0"/>
              </w:rPr>
              <w:t>/</w:t>
            </w:r>
            <w:r w:rsidRPr="00407C2E">
              <w:rPr>
                <w:rFonts w:ascii="標楷體" w:eastAsia="標楷體" w:hAnsi="標楷體" w:cs="標楷體" w:hint="eastAsia"/>
                <w:color w:val="000000"/>
                <w:kern w:val="0"/>
              </w:rPr>
              <w:t>班</w:t>
            </w:r>
            <w:r w:rsidRPr="00407C2E">
              <w:rPr>
                <w:rFonts w:ascii="標楷體" w:eastAsia="標楷體" w:hAnsi="標楷體" w:cs="標楷體"/>
                <w:color w:val="000000"/>
                <w:kern w:val="0"/>
              </w:rPr>
              <w:t>/</w:t>
            </w:r>
            <w:r w:rsidRPr="00407C2E">
              <w:rPr>
                <w:rFonts w:ascii="標楷體" w:eastAsia="標楷體" w:hAnsi="標楷體" w:cs="標楷體" w:hint="eastAsia"/>
                <w:color w:val="000000"/>
                <w:kern w:val="0"/>
              </w:rPr>
              <w:t>組別：美術</w:t>
            </w:r>
          </w:p>
        </w:tc>
      </w:tr>
      <w:tr w:rsidR="000B6F31" w:rsidRPr="00407C2E" w:rsidTr="00990953">
        <w:trPr>
          <w:trHeight w:val="240"/>
          <w:jc w:val="center"/>
        </w:trPr>
        <w:tc>
          <w:tcPr>
            <w:tcW w:w="8522" w:type="dxa"/>
            <w:gridSpan w:val="4"/>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三、適用年級</w:t>
            </w:r>
            <w:r w:rsidRPr="00407C2E">
              <w:rPr>
                <w:rFonts w:ascii="標楷體" w:eastAsia="標楷體" w:hAnsi="標楷體" w:cs="標楷體"/>
                <w:color w:val="000000"/>
                <w:kern w:val="0"/>
              </w:rPr>
              <w:t>:</w:t>
            </w:r>
            <w:r w:rsidRPr="00407C2E">
              <w:rPr>
                <w:rFonts w:ascii="標楷體" w:eastAsia="標楷體" w:hAnsi="標楷體" w:cs="標楷體" w:hint="eastAsia"/>
                <w:color w:val="000000"/>
                <w:kern w:val="0"/>
              </w:rPr>
              <w:t>二年級</w:t>
            </w:r>
          </w:p>
        </w:tc>
      </w:tr>
      <w:tr w:rsidR="000B6F31" w:rsidRPr="00407C2E" w:rsidTr="00990953">
        <w:trPr>
          <w:trHeight w:val="240"/>
          <w:jc w:val="center"/>
        </w:trPr>
        <w:tc>
          <w:tcPr>
            <w:tcW w:w="8522" w:type="dxa"/>
            <w:gridSpan w:val="4"/>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四、</w:t>
            </w:r>
            <w:r w:rsidRPr="00407C2E">
              <w:rPr>
                <w:rFonts w:ascii="標楷體" w:eastAsia="標楷體" w:hAnsi="標楷體" w:cs="標楷體" w:hint="eastAsia"/>
                <w:color w:val="000000"/>
                <w:kern w:val="0"/>
                <w:highlight w:val="yellow"/>
              </w:rPr>
              <w:t>本學年課程目標：</w:t>
            </w:r>
          </w:p>
          <w:p w:rsidR="000B6F31" w:rsidRPr="00407C2E" w:rsidRDefault="000B6F31" w:rsidP="00990953">
            <w:pPr>
              <w:rPr>
                <w:rFonts w:ascii="標楷體" w:eastAsia="標楷體" w:hAnsi="標楷體" w:cs="新細明體"/>
                <w:color w:val="000000"/>
              </w:rPr>
            </w:pPr>
            <w:r w:rsidRPr="00407C2E">
              <w:rPr>
                <w:rFonts w:ascii="標楷體" w:eastAsia="標楷體" w:hAnsi="標楷體" w:cs="新細明體"/>
                <w:color w:val="000000"/>
              </w:rPr>
              <w:t>(</w:t>
            </w:r>
            <w:r w:rsidRPr="00407C2E">
              <w:rPr>
                <w:rFonts w:ascii="標楷體" w:eastAsia="標楷體" w:hAnsi="標楷體" w:cs="新細明體" w:hint="eastAsia"/>
                <w:color w:val="000000"/>
              </w:rPr>
              <w:t>一</w:t>
            </w:r>
            <w:r w:rsidRPr="00407C2E">
              <w:rPr>
                <w:rFonts w:ascii="標楷體" w:eastAsia="標楷體" w:hAnsi="標楷體" w:cs="新細明體"/>
                <w:color w:val="000000"/>
              </w:rPr>
              <w:t>)</w:t>
            </w:r>
            <w:r w:rsidRPr="00407C2E">
              <w:rPr>
                <w:rFonts w:ascii="標楷體" w:eastAsia="標楷體" w:hAnsi="標楷體" w:cs="新細明體" w:hint="eastAsia"/>
                <w:color w:val="000000"/>
              </w:rPr>
              <w:t>涵養並陶育學生美術的基本概念，增進學生審美的能力。</w:t>
            </w:r>
          </w:p>
          <w:p w:rsidR="000B6F31" w:rsidRPr="00407C2E" w:rsidRDefault="000B6F31" w:rsidP="00990953">
            <w:pPr>
              <w:rPr>
                <w:rFonts w:ascii="標楷體" w:eastAsia="標楷體" w:hAnsi="標楷體" w:cs="新細明體"/>
                <w:color w:val="000000"/>
              </w:rPr>
            </w:pPr>
            <w:r w:rsidRPr="00407C2E">
              <w:rPr>
                <w:rFonts w:ascii="標楷體" w:eastAsia="標楷體" w:hAnsi="標楷體" w:cs="新細明體"/>
                <w:color w:val="000000"/>
              </w:rPr>
              <w:t>(</w:t>
            </w:r>
            <w:r w:rsidRPr="00407C2E">
              <w:rPr>
                <w:rFonts w:ascii="標楷體" w:eastAsia="標楷體" w:hAnsi="標楷體" w:cs="新細明體" w:hint="eastAsia"/>
                <w:color w:val="000000"/>
              </w:rPr>
              <w:t>二</w:t>
            </w:r>
            <w:r w:rsidRPr="00407C2E">
              <w:rPr>
                <w:rFonts w:ascii="標楷體" w:eastAsia="標楷體" w:hAnsi="標楷體" w:cs="新細明體"/>
                <w:color w:val="000000"/>
              </w:rPr>
              <w:t>)</w:t>
            </w:r>
            <w:r w:rsidRPr="00407C2E">
              <w:rPr>
                <w:rFonts w:ascii="標楷體" w:eastAsia="標楷體" w:hAnsi="標楷體" w:cs="新細明體" w:hint="eastAsia"/>
                <w:color w:val="000000"/>
              </w:rPr>
              <w:t>引導學生認識美術的各種創作媒材及技法。</w:t>
            </w:r>
            <w:r w:rsidRPr="00407C2E">
              <w:rPr>
                <w:rFonts w:ascii="標楷體" w:eastAsia="標楷體" w:hAnsi="標楷體" w:cs="新細明體"/>
                <w:color w:val="000000"/>
              </w:rPr>
              <w:t xml:space="preserve"> </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color w:val="000000"/>
              </w:rPr>
              <w:t>(</w:t>
            </w:r>
            <w:r w:rsidRPr="00407C2E">
              <w:rPr>
                <w:rFonts w:ascii="標楷體" w:eastAsia="標楷體" w:hAnsi="標楷體" w:cs="新細明體" w:hint="eastAsia"/>
                <w:color w:val="000000"/>
              </w:rPr>
              <w:t>三</w:t>
            </w:r>
            <w:r w:rsidRPr="00407C2E">
              <w:rPr>
                <w:rFonts w:ascii="標楷體" w:eastAsia="標楷體" w:hAnsi="標楷體" w:cs="新細明體"/>
                <w:color w:val="000000"/>
              </w:rPr>
              <w:t>)</w:t>
            </w:r>
            <w:r w:rsidRPr="00407C2E">
              <w:rPr>
                <w:rFonts w:ascii="標楷體" w:eastAsia="標楷體" w:hAnsi="標楷體" w:cs="新細明體" w:hint="eastAsia"/>
                <w:color w:val="000000"/>
              </w:rPr>
              <w:t>培養學生對美術的興趣，以提高生活品質，並充實人文素養。</w:t>
            </w:r>
            <w:r w:rsidRPr="00407C2E">
              <w:rPr>
                <w:rFonts w:ascii="標楷體" w:eastAsia="標楷體" w:hAnsi="標楷體" w:cs="新細明體"/>
                <w:color w:val="000000"/>
              </w:rPr>
              <w:t xml:space="preserve"> </w:t>
            </w:r>
          </w:p>
        </w:tc>
      </w:tr>
      <w:tr w:rsidR="000B6F31" w:rsidRPr="00407C2E" w:rsidTr="00990953">
        <w:trPr>
          <w:trHeight w:val="455"/>
          <w:jc w:val="center"/>
        </w:trPr>
        <w:tc>
          <w:tcPr>
            <w:tcW w:w="8522" w:type="dxa"/>
            <w:gridSpan w:val="4"/>
          </w:tcPr>
          <w:p w:rsidR="000B6F31" w:rsidRPr="00407C2E" w:rsidRDefault="000B6F31" w:rsidP="00990953">
            <w:pPr>
              <w:autoSpaceDE w:val="0"/>
              <w:autoSpaceDN w:val="0"/>
              <w:adjustRightInd w:val="0"/>
              <w:ind w:leftChars="1" w:left="566" w:hangingChars="235" w:hanging="564"/>
              <w:rPr>
                <w:rFonts w:ascii="標楷體" w:eastAsia="標楷體" w:hAnsi="標楷體" w:cs="新細明體"/>
                <w:color w:val="000000"/>
              </w:rPr>
            </w:pPr>
            <w:r w:rsidRPr="00407C2E">
              <w:rPr>
                <w:rFonts w:ascii="標楷體" w:eastAsia="標楷體" w:hAnsi="標楷體" w:cs="標楷體" w:hint="eastAsia"/>
                <w:color w:val="000000"/>
                <w:kern w:val="0"/>
                <w:highlight w:val="yellow"/>
              </w:rPr>
              <w:t>五</w:t>
            </w:r>
            <w:r w:rsidRPr="00407C2E">
              <w:rPr>
                <w:rFonts w:ascii="標楷體" w:eastAsia="標楷體" w:hAnsi="標楷體" w:cs="標楷體"/>
                <w:color w:val="000000"/>
                <w:kern w:val="0"/>
                <w:highlight w:val="yellow"/>
              </w:rPr>
              <w:t>-1</w:t>
            </w:r>
            <w:r w:rsidRPr="00407C2E">
              <w:rPr>
                <w:rFonts w:ascii="標楷體" w:eastAsia="標楷體" w:hAnsi="標楷體" w:cs="標楷體" w:hint="eastAsia"/>
                <w:color w:val="000000"/>
                <w:kern w:val="0"/>
                <w:highlight w:val="yellow"/>
              </w:rPr>
              <w:t>、上學期教材大綱：</w:t>
            </w:r>
          </w:p>
        </w:tc>
      </w:tr>
      <w:tr w:rsidR="000B6F31" w:rsidRPr="00407C2E" w:rsidTr="00990953">
        <w:trPr>
          <w:trHeight w:val="240"/>
          <w:jc w:val="center"/>
        </w:trPr>
        <w:tc>
          <w:tcPr>
            <w:tcW w:w="1484" w:type="dxa"/>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週次</w:t>
            </w:r>
          </w:p>
        </w:tc>
        <w:tc>
          <w:tcPr>
            <w:tcW w:w="1758" w:type="dxa"/>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單元主題</w:t>
            </w:r>
          </w:p>
        </w:tc>
        <w:tc>
          <w:tcPr>
            <w:tcW w:w="2782" w:type="dxa"/>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內容綱要</w:t>
            </w:r>
          </w:p>
        </w:tc>
        <w:tc>
          <w:tcPr>
            <w:tcW w:w="2498" w:type="dxa"/>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備註</w:t>
            </w:r>
            <w:r w:rsidRPr="00407C2E">
              <w:rPr>
                <w:rFonts w:ascii="標楷體" w:eastAsia="標楷體" w:hAnsi="標楷體" w:cs="標楷體"/>
                <w:color w:val="000000"/>
                <w:kern w:val="0"/>
              </w:rPr>
              <w:t>(</w:t>
            </w:r>
            <w:r w:rsidRPr="00407C2E">
              <w:rPr>
                <w:rFonts w:ascii="標楷體" w:eastAsia="標楷體" w:hAnsi="標楷體" w:cs="標楷體" w:hint="eastAsia"/>
                <w:color w:val="000000"/>
                <w:kern w:val="0"/>
              </w:rPr>
              <w:t>重要議題融入</w:t>
            </w:r>
            <w:r w:rsidRPr="00407C2E">
              <w:rPr>
                <w:rFonts w:ascii="標楷體" w:eastAsia="標楷體" w:hAnsi="標楷體" w:cs="標楷體"/>
                <w:color w:val="000000"/>
                <w:kern w:val="0"/>
              </w:rPr>
              <w:t>)</w:t>
            </w:r>
          </w:p>
        </w:tc>
      </w:tr>
      <w:tr w:rsidR="000B6F31" w:rsidRPr="00407C2E" w:rsidTr="00990953">
        <w:trPr>
          <w:trHeight w:val="240"/>
          <w:jc w:val="center"/>
        </w:trPr>
        <w:tc>
          <w:tcPr>
            <w:tcW w:w="1484" w:type="dxa"/>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第一週</w:t>
            </w:r>
          </w:p>
        </w:tc>
        <w:tc>
          <w:tcPr>
            <w:tcW w:w="1758" w:type="dxa"/>
            <w:vAlign w:val="center"/>
          </w:tcPr>
          <w:p w:rsidR="000B6F31" w:rsidRPr="00407C2E" w:rsidRDefault="000B6F31" w:rsidP="00990953">
            <w:pPr>
              <w:rPr>
                <w:rFonts w:ascii="標楷體" w:eastAsia="標楷體" w:hAnsi="標楷體" w:cs="新細明體"/>
                <w:color w:val="000000"/>
              </w:rPr>
            </w:pPr>
            <w:r w:rsidRPr="00407C2E">
              <w:rPr>
                <w:rFonts w:ascii="標楷體" w:eastAsia="標楷體" w:hAnsi="標楷體" w:hint="eastAsia"/>
                <w:color w:val="000000"/>
              </w:rPr>
              <w:t>美術的意義</w:t>
            </w:r>
          </w:p>
        </w:tc>
        <w:tc>
          <w:tcPr>
            <w:tcW w:w="2782" w:type="dxa"/>
            <w:vAlign w:val="center"/>
          </w:tcPr>
          <w:p w:rsidR="000B6F31" w:rsidRPr="00407C2E" w:rsidRDefault="000B6F31" w:rsidP="00990953">
            <w:pPr>
              <w:rPr>
                <w:rFonts w:ascii="標楷體" w:eastAsia="標楷體" w:hAnsi="標楷體"/>
                <w:color w:val="000000"/>
              </w:rPr>
            </w:pPr>
            <w:r w:rsidRPr="00407C2E">
              <w:rPr>
                <w:rFonts w:ascii="標楷體" w:eastAsia="標楷體" w:hAnsi="標楷體"/>
                <w:color w:val="000000"/>
              </w:rPr>
              <w:t>1.</w:t>
            </w:r>
            <w:r w:rsidRPr="00407C2E">
              <w:rPr>
                <w:rFonts w:ascii="標楷體" w:eastAsia="標楷體" w:hAnsi="標楷體" w:hint="eastAsia"/>
                <w:color w:val="000000"/>
              </w:rPr>
              <w:t>課程介紹</w:t>
            </w:r>
          </w:p>
          <w:p w:rsidR="000B6F31" w:rsidRPr="00407C2E" w:rsidRDefault="000B6F31" w:rsidP="00990953">
            <w:pPr>
              <w:rPr>
                <w:rFonts w:ascii="標楷體" w:eastAsia="標楷體" w:hAnsi="標楷體" w:cs="新細明體"/>
                <w:color w:val="000000"/>
              </w:rPr>
            </w:pPr>
            <w:r w:rsidRPr="00407C2E">
              <w:rPr>
                <w:rFonts w:ascii="標楷體" w:eastAsia="標楷體" w:hAnsi="標楷體"/>
                <w:color w:val="000000"/>
              </w:rPr>
              <w:t>2.</w:t>
            </w:r>
            <w:r w:rsidRPr="00407C2E">
              <w:rPr>
                <w:rFonts w:ascii="標楷體" w:eastAsia="標楷體" w:hAnsi="標楷體" w:hint="eastAsia"/>
                <w:color w:val="000000"/>
              </w:rPr>
              <w:t>起點行為評估</w:t>
            </w:r>
          </w:p>
        </w:tc>
        <w:tc>
          <w:tcPr>
            <w:tcW w:w="2498" w:type="dxa"/>
            <w:vAlign w:val="center"/>
          </w:tcPr>
          <w:p w:rsidR="000B6F31" w:rsidRPr="00407C2E" w:rsidRDefault="000B6F31" w:rsidP="00990953">
            <w:pPr>
              <w:rPr>
                <w:rFonts w:ascii="標楷體" w:eastAsia="標楷體" w:hAnsi="標楷體" w:cs="新細明體"/>
                <w:color w:val="000000"/>
              </w:rPr>
            </w:pPr>
            <w:r w:rsidRPr="00407C2E">
              <w:rPr>
                <w:rFonts w:ascii="標楷體" w:eastAsia="標楷體" w:hAnsi="標楷體" w:hint="eastAsia"/>
                <w:color w:val="000000"/>
              </w:rPr>
              <w:t xml:space="preserve">　</w:t>
            </w:r>
          </w:p>
        </w:tc>
      </w:tr>
      <w:tr w:rsidR="000B6F31" w:rsidRPr="00407C2E" w:rsidTr="00990953">
        <w:trPr>
          <w:trHeight w:val="240"/>
          <w:jc w:val="center"/>
        </w:trPr>
        <w:tc>
          <w:tcPr>
            <w:tcW w:w="1484" w:type="dxa"/>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第二週</w:t>
            </w:r>
          </w:p>
        </w:tc>
        <w:tc>
          <w:tcPr>
            <w:tcW w:w="1758" w:type="dxa"/>
            <w:vAlign w:val="center"/>
          </w:tcPr>
          <w:p w:rsidR="000B6F31" w:rsidRPr="00407C2E" w:rsidRDefault="000B6F31" w:rsidP="00990953">
            <w:pPr>
              <w:pStyle w:val="Default"/>
              <w:rPr>
                <w:rFonts w:ascii="標楷體" w:eastAsia="標楷體" w:hAnsi="標楷體"/>
              </w:rPr>
            </w:pPr>
            <w:r w:rsidRPr="00407C2E">
              <w:rPr>
                <w:rFonts w:ascii="標楷體" w:eastAsia="標楷體" w:hAnsi="標楷體" w:hint="eastAsia"/>
              </w:rPr>
              <w:t>美術與人生</w:t>
            </w:r>
          </w:p>
        </w:tc>
        <w:tc>
          <w:tcPr>
            <w:tcW w:w="2782" w:type="dxa"/>
            <w:vAlign w:val="center"/>
          </w:tcPr>
          <w:p w:rsidR="000B6F31" w:rsidRPr="00407C2E" w:rsidRDefault="000B6F31" w:rsidP="00990953">
            <w:pPr>
              <w:rPr>
                <w:rFonts w:ascii="標楷體" w:eastAsia="標楷體" w:hAnsi="標楷體" w:cs="新細明體"/>
                <w:color w:val="000000"/>
              </w:rPr>
            </w:pPr>
            <w:r w:rsidRPr="00407C2E">
              <w:rPr>
                <w:rFonts w:ascii="標楷體" w:eastAsia="標楷體" w:hAnsi="標楷體" w:cs="新細明體" w:hint="eastAsia"/>
                <w:color w:val="000000"/>
              </w:rPr>
              <w:t>欣賞日常生活中美的事物：</w:t>
            </w:r>
            <w:r w:rsidRPr="00407C2E">
              <w:rPr>
                <w:rFonts w:ascii="標楷體" w:eastAsia="標楷體" w:hAnsi="標楷體" w:cs="新細明體" w:hint="eastAsia"/>
                <w:color w:val="FF0000"/>
              </w:rPr>
              <w:t>自然植物的觀察、攝影作品欣賞。</w:t>
            </w:r>
          </w:p>
        </w:tc>
        <w:tc>
          <w:tcPr>
            <w:tcW w:w="2498" w:type="dxa"/>
            <w:vAlign w:val="center"/>
          </w:tcPr>
          <w:p w:rsidR="000B6F31" w:rsidRPr="00407C2E" w:rsidRDefault="000B6F31" w:rsidP="00990953">
            <w:pPr>
              <w:rPr>
                <w:rFonts w:ascii="標楷體" w:eastAsia="標楷體" w:hAnsi="標楷體" w:cs="新細明體"/>
                <w:b/>
                <w:color w:val="FF6600"/>
              </w:rPr>
            </w:pPr>
            <w:r w:rsidRPr="00407C2E">
              <w:rPr>
                <w:rFonts w:ascii="標楷體" w:eastAsia="標楷體" w:hAnsi="標楷體" w:cs="新細明體" w:hint="eastAsia"/>
                <w:b/>
                <w:color w:val="FF6600"/>
              </w:rPr>
              <w:t>環境教育：</w:t>
            </w:r>
            <w:r w:rsidRPr="00407C2E">
              <w:rPr>
                <w:rFonts w:ascii="標楷體" w:eastAsia="標楷體" w:hAnsi="標楷體" w:cs="新細明體" w:hint="eastAsia"/>
                <w:color w:val="FF6600"/>
              </w:rPr>
              <w:t>觀察體驗、探究環境中的事物</w:t>
            </w:r>
          </w:p>
          <w:p w:rsidR="000B6F31" w:rsidRPr="00407C2E" w:rsidRDefault="000B6F31" w:rsidP="00990953">
            <w:pPr>
              <w:rPr>
                <w:rFonts w:ascii="標楷體" w:eastAsia="標楷體" w:hAnsi="標楷體" w:cs="新細明體"/>
                <w:color w:val="FF6600"/>
              </w:rPr>
            </w:pPr>
            <w:r w:rsidRPr="00407C2E">
              <w:rPr>
                <w:rFonts w:ascii="標楷體" w:eastAsia="標楷體" w:hAnsi="標楷體" w:cs="Arial Unicode MS" w:hint="eastAsia"/>
                <w:b/>
                <w:snapToGrid w:val="0"/>
                <w:color w:val="FF6600"/>
              </w:rPr>
              <w:t>資訊教育：</w:t>
            </w:r>
            <w:r w:rsidRPr="00407C2E">
              <w:rPr>
                <w:rFonts w:ascii="標楷體" w:eastAsia="標楷體" w:hAnsi="標楷體" w:cs="Arial Unicode MS" w:hint="eastAsia"/>
                <w:snapToGrid w:val="0"/>
                <w:color w:val="FF6600"/>
              </w:rPr>
              <w:t>資訊科技的</w:t>
            </w:r>
            <w:r w:rsidRPr="00407C2E">
              <w:rPr>
                <w:rFonts w:ascii="標楷體" w:eastAsia="標楷體" w:hAnsi="標楷體" w:cs="Arial Unicode MS" w:hint="eastAsia"/>
                <w:snapToGrid w:val="0"/>
                <w:color w:val="FF6600"/>
              </w:rPr>
              <w:lastRenderedPageBreak/>
              <w:t>應用</w:t>
            </w:r>
          </w:p>
        </w:tc>
      </w:tr>
      <w:tr w:rsidR="000B6F31" w:rsidRPr="00407C2E" w:rsidTr="00990953">
        <w:trPr>
          <w:trHeight w:val="240"/>
          <w:jc w:val="center"/>
        </w:trPr>
        <w:tc>
          <w:tcPr>
            <w:tcW w:w="1484" w:type="dxa"/>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lastRenderedPageBreak/>
              <w:t>第三週</w:t>
            </w:r>
          </w:p>
        </w:tc>
        <w:tc>
          <w:tcPr>
            <w:tcW w:w="1758" w:type="dxa"/>
            <w:vMerge w:val="restart"/>
            <w:vAlign w:val="center"/>
          </w:tcPr>
          <w:p w:rsidR="000B6F31" w:rsidRPr="00407C2E" w:rsidRDefault="000B6F31" w:rsidP="00990953">
            <w:pPr>
              <w:rPr>
                <w:rFonts w:ascii="標楷體" w:eastAsia="標楷體" w:hAnsi="標楷體" w:cs="新細明體"/>
                <w:color w:val="000000"/>
              </w:rPr>
            </w:pPr>
            <w:r w:rsidRPr="00407C2E">
              <w:rPr>
                <w:rFonts w:ascii="標楷體" w:eastAsia="標楷體" w:hAnsi="標楷體" w:hint="eastAsia"/>
                <w:color w:val="000000"/>
              </w:rPr>
              <w:t>美術的表現</w:t>
            </w:r>
          </w:p>
          <w:p w:rsidR="000B6F31" w:rsidRPr="00407C2E" w:rsidRDefault="000B6F31" w:rsidP="00990953">
            <w:pPr>
              <w:rPr>
                <w:rFonts w:ascii="標楷體" w:eastAsia="標楷體" w:hAnsi="標楷體" w:cs="新細明體"/>
                <w:color w:val="000000"/>
              </w:rPr>
            </w:pPr>
          </w:p>
        </w:tc>
        <w:tc>
          <w:tcPr>
            <w:tcW w:w="2782" w:type="dxa"/>
            <w:vAlign w:val="center"/>
          </w:tcPr>
          <w:p w:rsidR="000B6F31" w:rsidRPr="00407C2E" w:rsidRDefault="000B6F31" w:rsidP="00990953">
            <w:pPr>
              <w:rPr>
                <w:rFonts w:ascii="標楷體" w:eastAsia="標楷體" w:hAnsi="標楷體" w:cs="新細明體"/>
                <w:color w:val="000000"/>
              </w:rPr>
            </w:pPr>
            <w:r w:rsidRPr="00407C2E">
              <w:rPr>
                <w:rFonts w:ascii="標楷體" w:eastAsia="標楷體" w:hAnsi="標楷體" w:cs="新細明體" w:hint="eastAsia"/>
                <w:color w:val="000000"/>
              </w:rPr>
              <w:t>認識各種美術表現</w:t>
            </w:r>
            <w:r w:rsidRPr="00407C2E">
              <w:rPr>
                <w:rFonts w:ascii="標楷體" w:eastAsia="標楷體" w:hAnsi="標楷體" w:cs="新細明體"/>
                <w:color w:val="000000"/>
              </w:rPr>
              <w:t>(</w:t>
            </w:r>
            <w:r w:rsidRPr="00407C2E">
              <w:rPr>
                <w:rFonts w:ascii="標楷體" w:eastAsia="標楷體" w:hAnsi="標楷體" w:cs="新細明體" w:hint="eastAsia"/>
                <w:color w:val="000000"/>
              </w:rPr>
              <w:t>含平面、立體、綜合、科技等</w:t>
            </w:r>
            <w:r w:rsidRPr="00407C2E">
              <w:rPr>
                <w:rFonts w:ascii="標楷體" w:eastAsia="標楷體" w:hAnsi="標楷體" w:cs="新細明體"/>
                <w:color w:val="000000"/>
              </w:rPr>
              <w:t>)</w:t>
            </w:r>
            <w:r w:rsidRPr="00407C2E">
              <w:rPr>
                <w:rFonts w:ascii="標楷體" w:eastAsia="標楷體" w:hAnsi="標楷體" w:cs="新細明體" w:hint="eastAsia"/>
                <w:color w:val="000000"/>
              </w:rPr>
              <w:t>之相關媒材之認識</w:t>
            </w:r>
          </w:p>
          <w:p w:rsidR="000B6F31" w:rsidRPr="00407C2E" w:rsidRDefault="000B6F31" w:rsidP="00990953">
            <w:pPr>
              <w:rPr>
                <w:rFonts w:ascii="標楷體" w:eastAsia="標楷體" w:hAnsi="標楷體" w:cs="新細明體"/>
                <w:color w:val="FF0000"/>
              </w:rPr>
            </w:pPr>
            <w:r w:rsidRPr="00407C2E">
              <w:rPr>
                <w:rFonts w:ascii="標楷體" w:eastAsia="標楷體" w:hAnsi="標楷體" w:cs="新細明體"/>
                <w:color w:val="FF0000"/>
              </w:rPr>
              <w:t>1.</w:t>
            </w:r>
            <w:r w:rsidRPr="00407C2E">
              <w:rPr>
                <w:rFonts w:ascii="標楷體" w:eastAsia="標楷體" w:hAnsi="標楷體" w:cs="新細明體" w:hint="eastAsia"/>
                <w:color w:val="FF0000"/>
              </w:rPr>
              <w:t>介紹水彩、彩色筆等常見媒材。</w:t>
            </w:r>
          </w:p>
          <w:p w:rsidR="000B6F31" w:rsidRPr="00407C2E" w:rsidRDefault="000B6F31" w:rsidP="00990953">
            <w:pPr>
              <w:rPr>
                <w:rFonts w:ascii="標楷體" w:eastAsia="標楷體" w:hAnsi="標楷體" w:cs="新細明體"/>
                <w:color w:val="FF0000"/>
              </w:rPr>
            </w:pPr>
            <w:r w:rsidRPr="00407C2E">
              <w:rPr>
                <w:rFonts w:ascii="標楷體" w:eastAsia="標楷體" w:hAnsi="標楷體" w:cs="新細明體"/>
                <w:color w:val="FF0000"/>
              </w:rPr>
              <w:t>2.</w:t>
            </w:r>
            <w:r w:rsidRPr="00407C2E">
              <w:rPr>
                <w:rFonts w:ascii="標楷體" w:eastAsia="標楷體" w:hAnsi="標楷體" w:cs="新細明體" w:hint="eastAsia"/>
                <w:color w:val="FF0000"/>
              </w:rPr>
              <w:t>介紹陶黏土、雕刻等媒材。</w:t>
            </w:r>
          </w:p>
          <w:p w:rsidR="000B6F31" w:rsidRPr="00407C2E" w:rsidRDefault="000B6F31" w:rsidP="00990953">
            <w:pPr>
              <w:rPr>
                <w:rFonts w:ascii="標楷體" w:eastAsia="標楷體" w:hAnsi="標楷體" w:cs="新細明體"/>
                <w:color w:val="000000"/>
              </w:rPr>
            </w:pPr>
            <w:r w:rsidRPr="00407C2E">
              <w:rPr>
                <w:rFonts w:ascii="標楷體" w:eastAsia="標楷體" w:hAnsi="標楷體" w:cs="新細明體"/>
                <w:color w:val="FF0000"/>
              </w:rPr>
              <w:t>3.</w:t>
            </w:r>
            <w:r w:rsidRPr="00407C2E">
              <w:rPr>
                <w:rFonts w:ascii="標楷體" w:eastAsia="標楷體" w:hAnsi="標楷體" w:cs="新細明體" w:hint="eastAsia"/>
                <w:color w:val="FF0000"/>
              </w:rPr>
              <w:t>介紹利用電腦等科技技術表現的作品。</w:t>
            </w:r>
          </w:p>
        </w:tc>
        <w:tc>
          <w:tcPr>
            <w:tcW w:w="2498" w:type="dxa"/>
            <w:vAlign w:val="center"/>
          </w:tcPr>
          <w:p w:rsidR="000B6F31" w:rsidRPr="00407C2E" w:rsidRDefault="000B6F31" w:rsidP="00990953">
            <w:pPr>
              <w:rPr>
                <w:rFonts w:ascii="標楷體" w:eastAsia="標楷體" w:hAnsi="標楷體" w:cs="Arial Unicode MS"/>
                <w:snapToGrid w:val="0"/>
                <w:color w:val="FF6600"/>
              </w:rPr>
            </w:pPr>
            <w:r w:rsidRPr="00407C2E">
              <w:rPr>
                <w:rFonts w:ascii="標楷體" w:eastAsia="標楷體" w:hAnsi="標楷體" w:cs="新細明體" w:hint="eastAsia"/>
                <w:b/>
                <w:color w:val="FF6600"/>
              </w:rPr>
              <w:t>環境教育：</w:t>
            </w:r>
            <w:r w:rsidRPr="00407C2E">
              <w:rPr>
                <w:rFonts w:ascii="標楷體" w:eastAsia="標楷體" w:hAnsi="標楷體" w:cs="Arial Unicode MS" w:hint="eastAsia"/>
                <w:snapToGrid w:val="0"/>
                <w:color w:val="FF6600"/>
              </w:rPr>
              <w:t>以創作文章、美勞、音樂、戲劇表演等形式表現自然環境之美與對環境的關懷</w:t>
            </w:r>
          </w:p>
          <w:p w:rsidR="000B6F31" w:rsidRPr="00407C2E" w:rsidRDefault="000B6F31" w:rsidP="00990953">
            <w:pPr>
              <w:rPr>
                <w:rFonts w:ascii="標楷體" w:eastAsia="標楷體" w:hAnsi="標楷體" w:cs="新細明體"/>
                <w:color w:val="FF6600"/>
              </w:rPr>
            </w:pPr>
            <w:r w:rsidRPr="00407C2E">
              <w:rPr>
                <w:rFonts w:ascii="標楷體" w:eastAsia="標楷體" w:hAnsi="標楷體" w:cs="Arial Unicode MS" w:hint="eastAsia"/>
                <w:b/>
                <w:snapToGrid w:val="0"/>
                <w:color w:val="FF6600"/>
              </w:rPr>
              <w:t>資訊教育：</w:t>
            </w:r>
            <w:r w:rsidRPr="00407C2E">
              <w:rPr>
                <w:rFonts w:ascii="標楷體" w:eastAsia="標楷體" w:hAnsi="標楷體" w:cs="Arial Unicode MS" w:hint="eastAsia"/>
                <w:snapToGrid w:val="0"/>
                <w:color w:val="FF6600"/>
              </w:rPr>
              <w:t>資訊科技的應用</w:t>
            </w:r>
          </w:p>
        </w:tc>
      </w:tr>
      <w:tr w:rsidR="000B6F31" w:rsidRPr="00407C2E" w:rsidTr="00990953">
        <w:trPr>
          <w:trHeight w:val="240"/>
          <w:jc w:val="center"/>
        </w:trPr>
        <w:tc>
          <w:tcPr>
            <w:tcW w:w="1484" w:type="dxa"/>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第四週</w:t>
            </w:r>
          </w:p>
        </w:tc>
        <w:tc>
          <w:tcPr>
            <w:tcW w:w="1758" w:type="dxa"/>
            <w:vMerge/>
            <w:vAlign w:val="center"/>
          </w:tcPr>
          <w:p w:rsidR="000B6F31" w:rsidRPr="00407C2E" w:rsidRDefault="000B6F31" w:rsidP="00990953">
            <w:pPr>
              <w:rPr>
                <w:rFonts w:ascii="標楷體" w:eastAsia="標楷體" w:hAnsi="標楷體" w:cs="新細明體"/>
                <w:color w:val="000000"/>
              </w:rPr>
            </w:pPr>
          </w:p>
        </w:tc>
        <w:tc>
          <w:tcPr>
            <w:tcW w:w="2782" w:type="dxa"/>
            <w:vAlign w:val="center"/>
          </w:tcPr>
          <w:p w:rsidR="000B6F31" w:rsidRPr="00407C2E" w:rsidRDefault="000B6F31" w:rsidP="00990953">
            <w:pPr>
              <w:rPr>
                <w:rFonts w:ascii="標楷體" w:eastAsia="標楷體" w:hAnsi="標楷體" w:cs="新細明體"/>
                <w:color w:val="000000"/>
              </w:rPr>
            </w:pPr>
            <w:r w:rsidRPr="00407C2E">
              <w:rPr>
                <w:rFonts w:ascii="標楷體" w:eastAsia="標楷體" w:hAnsi="標楷體" w:cs="新細明體" w:hint="eastAsia"/>
                <w:color w:val="000000"/>
              </w:rPr>
              <w:t>媒材運用實作</w:t>
            </w:r>
          </w:p>
        </w:tc>
        <w:tc>
          <w:tcPr>
            <w:tcW w:w="2498" w:type="dxa"/>
          </w:tcPr>
          <w:p w:rsidR="000B6F31" w:rsidRPr="00407C2E" w:rsidRDefault="000B6F31" w:rsidP="00990953">
            <w:pPr>
              <w:rPr>
                <w:rFonts w:ascii="標楷體" w:eastAsia="標楷體" w:hAnsi="標楷體"/>
                <w:color w:val="FF6600"/>
              </w:rPr>
            </w:pPr>
            <w:r w:rsidRPr="00407C2E">
              <w:rPr>
                <w:rFonts w:ascii="標楷體" w:eastAsia="標楷體" w:hAnsi="標楷體" w:cs="Arial Unicode MS" w:hint="eastAsia"/>
                <w:b/>
                <w:snapToGrid w:val="0"/>
                <w:color w:val="FF6600"/>
              </w:rPr>
              <w:t>資訊教育：操作</w:t>
            </w:r>
            <w:r w:rsidRPr="00407C2E">
              <w:rPr>
                <w:rFonts w:ascii="標楷體" w:eastAsia="標楷體" w:hAnsi="標楷體" w:cs="Arial Unicode MS" w:hint="eastAsia"/>
                <w:snapToGrid w:val="0"/>
                <w:color w:val="FF6600"/>
              </w:rPr>
              <w:t>繪圖軟體</w:t>
            </w:r>
          </w:p>
          <w:p w:rsidR="000B6F31" w:rsidRPr="00407C2E" w:rsidRDefault="000B6F31" w:rsidP="00990953">
            <w:pPr>
              <w:jc w:val="both"/>
              <w:rPr>
                <w:rFonts w:ascii="標楷體" w:eastAsia="標楷體" w:hAnsi="標楷體" w:cs="新細明體"/>
              </w:rPr>
            </w:pPr>
            <w:r w:rsidRPr="00407C2E">
              <w:rPr>
                <w:rFonts w:ascii="標楷體" w:eastAsia="標楷體" w:hAnsi="標楷體" w:hint="eastAsia"/>
              </w:rPr>
              <w:t>教師節繪畫比賽</w:t>
            </w:r>
          </w:p>
        </w:tc>
      </w:tr>
      <w:tr w:rsidR="000B6F31" w:rsidRPr="00407C2E" w:rsidTr="00990953">
        <w:trPr>
          <w:trHeight w:val="240"/>
          <w:jc w:val="center"/>
        </w:trPr>
        <w:tc>
          <w:tcPr>
            <w:tcW w:w="1484" w:type="dxa"/>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第五週</w:t>
            </w:r>
          </w:p>
        </w:tc>
        <w:tc>
          <w:tcPr>
            <w:tcW w:w="1758" w:type="dxa"/>
            <w:vMerge/>
            <w:vAlign w:val="center"/>
          </w:tcPr>
          <w:p w:rsidR="000B6F31" w:rsidRPr="00407C2E" w:rsidRDefault="000B6F31" w:rsidP="00990953">
            <w:pPr>
              <w:rPr>
                <w:rFonts w:ascii="標楷體" w:eastAsia="標楷體" w:hAnsi="標楷體" w:cs="新細明體"/>
                <w:color w:val="000000"/>
              </w:rPr>
            </w:pPr>
          </w:p>
        </w:tc>
        <w:tc>
          <w:tcPr>
            <w:tcW w:w="2782" w:type="dxa"/>
            <w:vAlign w:val="center"/>
          </w:tcPr>
          <w:p w:rsidR="000B6F31" w:rsidRPr="00407C2E" w:rsidRDefault="000B6F31" w:rsidP="00990953">
            <w:pPr>
              <w:rPr>
                <w:rFonts w:ascii="標楷體" w:eastAsia="標楷體" w:hAnsi="標楷體" w:cs="新細明體"/>
                <w:color w:val="000000"/>
              </w:rPr>
            </w:pPr>
            <w:r w:rsidRPr="00407C2E">
              <w:rPr>
                <w:rFonts w:ascii="標楷體" w:eastAsia="標楷體" w:hAnsi="標楷體" w:hint="eastAsia"/>
              </w:rPr>
              <w:t>鑑賞各主題</w:t>
            </w:r>
            <w:r w:rsidRPr="00407C2E">
              <w:rPr>
                <w:rFonts w:ascii="標楷體" w:eastAsia="標楷體" w:hAnsi="標楷體"/>
              </w:rPr>
              <w:t>(</w:t>
            </w:r>
            <w:r w:rsidRPr="00407C2E">
              <w:rPr>
                <w:rFonts w:ascii="標楷體" w:eastAsia="標楷體" w:hAnsi="標楷體" w:hint="eastAsia"/>
              </w:rPr>
              <w:t>含臺灣、東西方</w:t>
            </w:r>
            <w:r w:rsidRPr="00407C2E">
              <w:rPr>
                <w:rFonts w:ascii="標楷體" w:eastAsia="標楷體" w:hAnsi="標楷體"/>
              </w:rPr>
              <w:t>)</w:t>
            </w:r>
            <w:r w:rsidRPr="00407C2E">
              <w:rPr>
                <w:rFonts w:ascii="標楷體" w:eastAsia="標楷體" w:hAnsi="標楷體" w:hint="eastAsia"/>
              </w:rPr>
              <w:t>之平</w:t>
            </w:r>
            <w:r w:rsidRPr="00407C2E">
              <w:rPr>
                <w:rFonts w:ascii="標楷體" w:eastAsia="標楷體" w:hAnsi="標楷體" w:cs="新細明體" w:hint="eastAsia"/>
                <w:color w:val="000000"/>
              </w:rPr>
              <w:t>面、立體、綜合科技美術作品。</w:t>
            </w:r>
          </w:p>
        </w:tc>
        <w:tc>
          <w:tcPr>
            <w:tcW w:w="2498" w:type="dxa"/>
          </w:tcPr>
          <w:p w:rsidR="000B6F31" w:rsidRPr="00407C2E" w:rsidRDefault="000B6F31" w:rsidP="00990953">
            <w:pPr>
              <w:jc w:val="both"/>
              <w:rPr>
                <w:rFonts w:ascii="標楷體" w:eastAsia="標楷體" w:hAnsi="標楷體" w:cs="新細明體"/>
                <w:color w:val="000000"/>
              </w:rPr>
            </w:pPr>
            <w:r w:rsidRPr="00407C2E">
              <w:rPr>
                <w:rFonts w:ascii="標楷體" w:eastAsia="標楷體" w:hAnsi="標楷體" w:hint="eastAsia"/>
              </w:rPr>
              <w:t>建議從本土或台灣作品出發，鑑賞由小到大、由國內到國外之東西方平面（如陳澄波的作品）與立體作品（如朱銘的作品）。</w:t>
            </w:r>
          </w:p>
        </w:tc>
      </w:tr>
      <w:tr w:rsidR="000B6F31" w:rsidRPr="00407C2E" w:rsidTr="00990953">
        <w:trPr>
          <w:trHeight w:val="240"/>
          <w:jc w:val="center"/>
        </w:trPr>
        <w:tc>
          <w:tcPr>
            <w:tcW w:w="1484" w:type="dxa"/>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第六週</w:t>
            </w:r>
          </w:p>
        </w:tc>
        <w:tc>
          <w:tcPr>
            <w:tcW w:w="1758" w:type="dxa"/>
            <w:vMerge/>
            <w:vAlign w:val="center"/>
          </w:tcPr>
          <w:p w:rsidR="000B6F31" w:rsidRPr="00407C2E" w:rsidRDefault="000B6F31" w:rsidP="00990953">
            <w:pPr>
              <w:rPr>
                <w:rFonts w:ascii="標楷體" w:eastAsia="標楷體" w:hAnsi="標楷體" w:cs="新細明體"/>
                <w:color w:val="000000"/>
              </w:rPr>
            </w:pPr>
          </w:p>
        </w:tc>
        <w:tc>
          <w:tcPr>
            <w:tcW w:w="2782" w:type="dxa"/>
            <w:vMerge w:val="restart"/>
            <w:vAlign w:val="center"/>
          </w:tcPr>
          <w:p w:rsidR="000B6F31" w:rsidRPr="00407C2E" w:rsidRDefault="000B6F31" w:rsidP="00990953">
            <w:pPr>
              <w:rPr>
                <w:rFonts w:ascii="標楷體" w:eastAsia="標楷體" w:hAnsi="標楷體" w:cs="新細明體"/>
                <w:color w:val="000000"/>
              </w:rPr>
            </w:pPr>
            <w:r w:rsidRPr="00407C2E">
              <w:rPr>
                <w:rFonts w:ascii="標楷體" w:eastAsia="標楷體" w:hAnsi="標楷體" w:cs="新細明體" w:hint="eastAsia"/>
                <w:color w:val="000000"/>
              </w:rPr>
              <w:t>媒材運用實作：</w:t>
            </w:r>
            <w:r w:rsidRPr="00407C2E">
              <w:rPr>
                <w:rFonts w:ascii="標楷體" w:eastAsia="標楷體" w:hAnsi="標楷體" w:cs="新細明體" w:hint="eastAsia"/>
                <w:color w:val="FF0000"/>
              </w:rPr>
              <w:t>水彩運筆練習</w:t>
            </w:r>
          </w:p>
        </w:tc>
        <w:tc>
          <w:tcPr>
            <w:tcW w:w="2498" w:type="dxa"/>
            <w:vMerge w:val="restart"/>
          </w:tcPr>
          <w:p w:rsidR="000B6F31" w:rsidRPr="00407C2E" w:rsidRDefault="000B6F31" w:rsidP="00990953">
            <w:pPr>
              <w:jc w:val="both"/>
              <w:rPr>
                <w:rFonts w:ascii="標楷體" w:eastAsia="標楷體" w:hAnsi="標楷體" w:cs="新細明體"/>
                <w:color w:val="FF0000"/>
              </w:rPr>
            </w:pPr>
          </w:p>
        </w:tc>
      </w:tr>
      <w:tr w:rsidR="000B6F31" w:rsidRPr="00407C2E" w:rsidTr="00990953">
        <w:trPr>
          <w:trHeight w:val="240"/>
          <w:jc w:val="center"/>
        </w:trPr>
        <w:tc>
          <w:tcPr>
            <w:tcW w:w="1484" w:type="dxa"/>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第七週</w:t>
            </w:r>
          </w:p>
        </w:tc>
        <w:tc>
          <w:tcPr>
            <w:tcW w:w="1758" w:type="dxa"/>
            <w:vMerge/>
            <w:vAlign w:val="center"/>
          </w:tcPr>
          <w:p w:rsidR="000B6F31" w:rsidRPr="00407C2E" w:rsidRDefault="000B6F31" w:rsidP="00990953">
            <w:pPr>
              <w:rPr>
                <w:rFonts w:ascii="標楷體" w:eastAsia="標楷體" w:hAnsi="標楷體" w:cs="新細明體"/>
                <w:color w:val="000000"/>
              </w:rPr>
            </w:pPr>
          </w:p>
        </w:tc>
        <w:tc>
          <w:tcPr>
            <w:tcW w:w="2782" w:type="dxa"/>
            <w:vMerge/>
            <w:vAlign w:val="center"/>
          </w:tcPr>
          <w:p w:rsidR="000B6F31" w:rsidRPr="00407C2E" w:rsidRDefault="000B6F31" w:rsidP="00990953">
            <w:pPr>
              <w:rPr>
                <w:rFonts w:ascii="標楷體" w:eastAsia="標楷體" w:hAnsi="標楷體" w:cs="新細明體"/>
                <w:color w:val="000000"/>
              </w:rPr>
            </w:pPr>
          </w:p>
        </w:tc>
        <w:tc>
          <w:tcPr>
            <w:tcW w:w="2498" w:type="dxa"/>
            <w:vMerge/>
          </w:tcPr>
          <w:p w:rsidR="000B6F31" w:rsidRPr="00407C2E" w:rsidRDefault="000B6F31" w:rsidP="00990953">
            <w:pPr>
              <w:jc w:val="both"/>
              <w:rPr>
                <w:rFonts w:ascii="標楷體" w:eastAsia="標楷體" w:hAnsi="標楷體" w:cs="新細明體"/>
                <w:color w:val="000000"/>
              </w:rPr>
            </w:pPr>
          </w:p>
        </w:tc>
      </w:tr>
      <w:tr w:rsidR="000B6F31" w:rsidRPr="00407C2E" w:rsidTr="00990953">
        <w:trPr>
          <w:trHeight w:val="240"/>
          <w:jc w:val="center"/>
        </w:trPr>
        <w:tc>
          <w:tcPr>
            <w:tcW w:w="1484" w:type="dxa"/>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第八週</w:t>
            </w:r>
          </w:p>
        </w:tc>
        <w:tc>
          <w:tcPr>
            <w:tcW w:w="1758" w:type="dxa"/>
            <w:vMerge/>
            <w:vAlign w:val="center"/>
          </w:tcPr>
          <w:p w:rsidR="000B6F31" w:rsidRPr="00407C2E" w:rsidRDefault="000B6F31" w:rsidP="00990953">
            <w:pPr>
              <w:rPr>
                <w:rFonts w:ascii="標楷體" w:eastAsia="標楷體" w:hAnsi="標楷體" w:cs="新細明體"/>
                <w:color w:val="000000"/>
              </w:rPr>
            </w:pPr>
          </w:p>
        </w:tc>
        <w:tc>
          <w:tcPr>
            <w:tcW w:w="2782" w:type="dxa"/>
            <w:vAlign w:val="center"/>
          </w:tcPr>
          <w:p w:rsidR="000B6F31" w:rsidRPr="00407C2E" w:rsidRDefault="000B6F31" w:rsidP="00990953">
            <w:pPr>
              <w:rPr>
                <w:rFonts w:ascii="標楷體" w:eastAsia="標楷體" w:hAnsi="標楷體" w:cs="新細明體"/>
                <w:color w:val="000000"/>
              </w:rPr>
            </w:pPr>
            <w:r w:rsidRPr="00407C2E">
              <w:rPr>
                <w:rFonts w:ascii="標楷體" w:eastAsia="標楷體" w:hAnsi="標楷體" w:cs="新細明體" w:hint="eastAsia"/>
                <w:color w:val="000000"/>
              </w:rPr>
              <w:t>媒材運用實作</w:t>
            </w:r>
            <w:r w:rsidRPr="00407C2E">
              <w:rPr>
                <w:rFonts w:ascii="標楷體" w:eastAsia="標楷體" w:hAnsi="標楷體" w:hint="eastAsia"/>
                <w:color w:val="FF0000"/>
              </w:rPr>
              <w:t>：可利用回收物作為媒材，進行立體創作或環境佈置等。</w:t>
            </w:r>
          </w:p>
        </w:tc>
        <w:tc>
          <w:tcPr>
            <w:tcW w:w="2498" w:type="dxa"/>
          </w:tcPr>
          <w:p w:rsidR="000B6F31" w:rsidRPr="00407C2E" w:rsidRDefault="000B6F31" w:rsidP="00990953">
            <w:pPr>
              <w:jc w:val="both"/>
              <w:rPr>
                <w:rFonts w:ascii="標楷體" w:eastAsia="標楷體" w:hAnsi="標楷體"/>
                <w:color w:val="FF0000"/>
              </w:rPr>
            </w:pPr>
            <w:r w:rsidRPr="00407C2E">
              <w:rPr>
                <w:rFonts w:ascii="標楷體" w:eastAsia="標楷體" w:hAnsi="標楷體" w:hint="eastAsia"/>
                <w:color w:val="FF0000"/>
              </w:rPr>
              <w:t>環境教育：藉由藝術創作</w:t>
            </w:r>
          </w:p>
          <w:p w:rsidR="000B6F31" w:rsidRPr="00407C2E" w:rsidRDefault="000B6F31" w:rsidP="00990953">
            <w:pPr>
              <w:jc w:val="both"/>
              <w:rPr>
                <w:rFonts w:ascii="標楷體" w:eastAsia="標楷體" w:hAnsi="標楷體" w:cs="新細明體"/>
                <w:color w:val="FF0000"/>
              </w:rPr>
            </w:pPr>
            <w:r w:rsidRPr="00407C2E">
              <w:rPr>
                <w:rFonts w:ascii="標楷體" w:eastAsia="標楷體" w:hAnsi="標楷體" w:cs="新細明體" w:hint="eastAsia"/>
                <w:color w:val="FF0000"/>
              </w:rPr>
              <w:t>表現對環境的關懷。</w:t>
            </w:r>
          </w:p>
        </w:tc>
      </w:tr>
      <w:tr w:rsidR="000B6F31" w:rsidRPr="00407C2E" w:rsidTr="00990953">
        <w:trPr>
          <w:trHeight w:val="513"/>
          <w:jc w:val="center"/>
        </w:trPr>
        <w:tc>
          <w:tcPr>
            <w:tcW w:w="1484" w:type="dxa"/>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第九週</w:t>
            </w:r>
          </w:p>
        </w:tc>
        <w:tc>
          <w:tcPr>
            <w:tcW w:w="1758" w:type="dxa"/>
            <w:vMerge w:val="restart"/>
            <w:vAlign w:val="center"/>
          </w:tcPr>
          <w:p w:rsidR="000B6F31" w:rsidRPr="00407C2E" w:rsidRDefault="000B6F31" w:rsidP="00990953">
            <w:pPr>
              <w:rPr>
                <w:rFonts w:ascii="標楷體" w:eastAsia="標楷體" w:hAnsi="標楷體" w:cs="新細明體"/>
                <w:color w:val="000000"/>
              </w:rPr>
            </w:pPr>
            <w:r w:rsidRPr="00407C2E">
              <w:rPr>
                <w:rFonts w:ascii="標楷體" w:eastAsia="標楷體" w:hAnsi="標楷體" w:hint="eastAsia"/>
                <w:color w:val="000000"/>
              </w:rPr>
              <w:t>美術的表現</w:t>
            </w:r>
          </w:p>
          <w:p w:rsidR="000B6F31" w:rsidRPr="00407C2E" w:rsidRDefault="000B6F31" w:rsidP="00990953">
            <w:pPr>
              <w:rPr>
                <w:rFonts w:ascii="標楷體" w:eastAsia="標楷體" w:hAnsi="標楷體" w:cs="新細明體"/>
                <w:color w:val="000000"/>
              </w:rPr>
            </w:pPr>
          </w:p>
        </w:tc>
        <w:tc>
          <w:tcPr>
            <w:tcW w:w="2782" w:type="dxa"/>
            <w:vMerge w:val="restart"/>
            <w:vAlign w:val="center"/>
          </w:tcPr>
          <w:p w:rsidR="000B6F31" w:rsidRPr="00407C2E" w:rsidRDefault="000B6F31" w:rsidP="00990953">
            <w:pPr>
              <w:rPr>
                <w:rFonts w:ascii="標楷體" w:eastAsia="標楷體" w:hAnsi="標楷體" w:cs="新細明體"/>
                <w:color w:val="000000"/>
              </w:rPr>
            </w:pPr>
            <w:r w:rsidRPr="00407C2E">
              <w:rPr>
                <w:rFonts w:ascii="標楷體" w:eastAsia="標楷體" w:hAnsi="標楷體" w:cs="新細明體" w:hint="eastAsia"/>
                <w:color w:val="000000"/>
              </w:rPr>
              <w:t>媒材運用實作：</w:t>
            </w:r>
            <w:r w:rsidRPr="00407C2E">
              <w:rPr>
                <w:rFonts w:ascii="標楷體" w:eastAsia="標楷體" w:hAnsi="標楷體" w:cs="新細明體" w:hint="eastAsia"/>
                <w:color w:val="FF0000"/>
              </w:rPr>
              <w:t>水彩運筆、調色練習</w:t>
            </w:r>
          </w:p>
          <w:p w:rsidR="000B6F31" w:rsidRPr="00407C2E" w:rsidRDefault="000B6F31" w:rsidP="00990953">
            <w:pPr>
              <w:rPr>
                <w:rFonts w:ascii="標楷體" w:eastAsia="標楷體" w:hAnsi="標楷體" w:cs="新細明體"/>
                <w:color w:val="000000"/>
              </w:rPr>
            </w:pPr>
          </w:p>
        </w:tc>
        <w:tc>
          <w:tcPr>
            <w:tcW w:w="2498" w:type="dxa"/>
            <w:vAlign w:val="center"/>
          </w:tcPr>
          <w:p w:rsidR="000B6F31" w:rsidRPr="00407C2E" w:rsidRDefault="000B6F31" w:rsidP="00990953">
            <w:pPr>
              <w:rPr>
                <w:rFonts w:ascii="標楷體" w:eastAsia="標楷體" w:hAnsi="標楷體" w:cs="新細明體"/>
                <w:color w:val="000000"/>
              </w:rPr>
            </w:pPr>
          </w:p>
        </w:tc>
      </w:tr>
      <w:tr w:rsidR="000B6F31" w:rsidRPr="00407C2E" w:rsidTr="00990953">
        <w:trPr>
          <w:trHeight w:val="240"/>
          <w:jc w:val="center"/>
        </w:trPr>
        <w:tc>
          <w:tcPr>
            <w:tcW w:w="1484" w:type="dxa"/>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第十週</w:t>
            </w:r>
          </w:p>
        </w:tc>
        <w:tc>
          <w:tcPr>
            <w:tcW w:w="1758" w:type="dxa"/>
            <w:vMerge/>
            <w:vAlign w:val="center"/>
          </w:tcPr>
          <w:p w:rsidR="000B6F31" w:rsidRPr="00407C2E" w:rsidRDefault="000B6F31" w:rsidP="00990953">
            <w:pPr>
              <w:rPr>
                <w:rFonts w:ascii="標楷體" w:eastAsia="標楷體" w:hAnsi="標楷體" w:cs="新細明體"/>
                <w:color w:val="000000"/>
              </w:rPr>
            </w:pPr>
          </w:p>
        </w:tc>
        <w:tc>
          <w:tcPr>
            <w:tcW w:w="2782" w:type="dxa"/>
            <w:vMerge/>
            <w:vAlign w:val="center"/>
          </w:tcPr>
          <w:p w:rsidR="000B6F31" w:rsidRPr="00407C2E" w:rsidRDefault="000B6F31" w:rsidP="00990953">
            <w:pPr>
              <w:rPr>
                <w:rFonts w:ascii="標楷體" w:eastAsia="標楷體" w:hAnsi="標楷體" w:cs="新細明體"/>
                <w:color w:val="000000"/>
              </w:rPr>
            </w:pPr>
          </w:p>
        </w:tc>
        <w:tc>
          <w:tcPr>
            <w:tcW w:w="2498" w:type="dxa"/>
            <w:vAlign w:val="center"/>
          </w:tcPr>
          <w:p w:rsidR="000B6F31" w:rsidRPr="00407C2E" w:rsidRDefault="000B6F31" w:rsidP="00990953">
            <w:pPr>
              <w:rPr>
                <w:rFonts w:ascii="標楷體" w:eastAsia="標楷體" w:hAnsi="標楷體" w:cs="新細明體"/>
                <w:color w:val="000000"/>
              </w:rPr>
            </w:pPr>
          </w:p>
        </w:tc>
      </w:tr>
      <w:tr w:rsidR="000B6F31" w:rsidRPr="00407C2E" w:rsidTr="00990953">
        <w:trPr>
          <w:trHeight w:val="240"/>
          <w:jc w:val="center"/>
        </w:trPr>
        <w:tc>
          <w:tcPr>
            <w:tcW w:w="1484" w:type="dxa"/>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第十一週</w:t>
            </w:r>
          </w:p>
        </w:tc>
        <w:tc>
          <w:tcPr>
            <w:tcW w:w="1758" w:type="dxa"/>
            <w:vMerge/>
            <w:vAlign w:val="center"/>
          </w:tcPr>
          <w:p w:rsidR="000B6F31" w:rsidRPr="00407C2E" w:rsidRDefault="000B6F31" w:rsidP="00990953">
            <w:pPr>
              <w:rPr>
                <w:rFonts w:ascii="標楷體" w:eastAsia="標楷體" w:hAnsi="標楷體" w:cs="新細明體"/>
                <w:color w:val="000000"/>
              </w:rPr>
            </w:pPr>
          </w:p>
        </w:tc>
        <w:tc>
          <w:tcPr>
            <w:tcW w:w="2782" w:type="dxa"/>
            <w:vAlign w:val="center"/>
          </w:tcPr>
          <w:p w:rsidR="000B6F31" w:rsidRPr="00407C2E" w:rsidRDefault="000B6F31" w:rsidP="00990953">
            <w:pPr>
              <w:rPr>
                <w:rFonts w:ascii="標楷體" w:eastAsia="標楷體" w:hAnsi="標楷體" w:cs="新細明體"/>
                <w:color w:val="000000"/>
              </w:rPr>
            </w:pPr>
            <w:r w:rsidRPr="00407C2E">
              <w:rPr>
                <w:rFonts w:ascii="標楷體" w:eastAsia="標楷體" w:hAnsi="標楷體" w:cs="新細明體" w:hint="eastAsia"/>
                <w:color w:val="000000"/>
              </w:rPr>
              <w:t>媒材運用實作：</w:t>
            </w:r>
            <w:r w:rsidRPr="00407C2E">
              <w:rPr>
                <w:rFonts w:ascii="標楷體" w:eastAsia="標楷體" w:hAnsi="標楷體" w:cs="新細明體" w:hint="eastAsia"/>
                <w:color w:val="FF0000"/>
              </w:rPr>
              <w:t>配合學校重大活動製作道具</w:t>
            </w:r>
            <w:r w:rsidRPr="00407C2E">
              <w:rPr>
                <w:rFonts w:ascii="標楷體" w:eastAsia="標楷體" w:hAnsi="標楷體" w:cs="新細明體"/>
                <w:color w:val="FF0000"/>
              </w:rPr>
              <w:t xml:space="preserve"> </w:t>
            </w:r>
          </w:p>
        </w:tc>
        <w:tc>
          <w:tcPr>
            <w:tcW w:w="2498" w:type="dxa"/>
            <w:vAlign w:val="center"/>
          </w:tcPr>
          <w:p w:rsidR="000B6F31" w:rsidRPr="00407C2E" w:rsidRDefault="000B6F31" w:rsidP="00990953">
            <w:pPr>
              <w:rPr>
                <w:rFonts w:ascii="標楷體" w:eastAsia="標楷體" w:hAnsi="標楷體" w:cs="新細明體"/>
                <w:color w:val="000000"/>
              </w:rPr>
            </w:pPr>
            <w:r w:rsidRPr="00407C2E">
              <w:rPr>
                <w:rFonts w:ascii="標楷體" w:eastAsia="標楷體" w:hAnsi="標楷體" w:hint="eastAsia"/>
                <w:color w:val="000000"/>
              </w:rPr>
              <w:t>聖誔節、歲末聯歡會表演活動用品製作</w:t>
            </w:r>
          </w:p>
        </w:tc>
      </w:tr>
      <w:tr w:rsidR="000B6F31" w:rsidRPr="00407C2E" w:rsidTr="00990953">
        <w:trPr>
          <w:trHeight w:val="240"/>
          <w:jc w:val="center"/>
        </w:trPr>
        <w:tc>
          <w:tcPr>
            <w:tcW w:w="1484" w:type="dxa"/>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第十二週</w:t>
            </w:r>
          </w:p>
        </w:tc>
        <w:tc>
          <w:tcPr>
            <w:tcW w:w="1758" w:type="dxa"/>
            <w:vMerge/>
            <w:vAlign w:val="center"/>
          </w:tcPr>
          <w:p w:rsidR="000B6F31" w:rsidRPr="00407C2E" w:rsidRDefault="000B6F31" w:rsidP="00990953">
            <w:pPr>
              <w:rPr>
                <w:rFonts w:ascii="標楷體" w:eastAsia="標楷體" w:hAnsi="標楷體" w:cs="新細明體"/>
                <w:color w:val="000000"/>
              </w:rPr>
            </w:pPr>
          </w:p>
        </w:tc>
        <w:tc>
          <w:tcPr>
            <w:tcW w:w="2782" w:type="dxa"/>
            <w:vAlign w:val="center"/>
          </w:tcPr>
          <w:p w:rsidR="000B6F31" w:rsidRPr="00407C2E" w:rsidRDefault="000B6F31" w:rsidP="00990953">
            <w:pPr>
              <w:rPr>
                <w:rFonts w:ascii="標楷體" w:eastAsia="標楷體" w:hAnsi="標楷體" w:cs="新細明體"/>
                <w:color w:val="000000"/>
              </w:rPr>
            </w:pPr>
            <w:r w:rsidRPr="00407C2E">
              <w:rPr>
                <w:rFonts w:ascii="標楷體" w:eastAsia="標楷體" w:hAnsi="標楷體" w:cs="新細明體" w:hint="eastAsia"/>
                <w:color w:val="000000"/>
              </w:rPr>
              <w:t>媒材運用實作：</w:t>
            </w:r>
            <w:r w:rsidRPr="00407C2E">
              <w:rPr>
                <w:rFonts w:ascii="標楷體" w:eastAsia="標楷體" w:hAnsi="標楷體" w:cs="新細明體" w:hint="eastAsia"/>
                <w:color w:val="FF0000"/>
              </w:rPr>
              <w:t>黏土創作（討論、發想）</w:t>
            </w:r>
          </w:p>
        </w:tc>
        <w:tc>
          <w:tcPr>
            <w:tcW w:w="2498" w:type="dxa"/>
            <w:vAlign w:val="center"/>
          </w:tcPr>
          <w:p w:rsidR="000B6F31" w:rsidRPr="00407C2E" w:rsidRDefault="000B6F31" w:rsidP="00990953">
            <w:pPr>
              <w:rPr>
                <w:rFonts w:ascii="標楷體" w:eastAsia="標楷體" w:hAnsi="標楷體" w:cs="新細明體"/>
                <w:color w:val="000000"/>
              </w:rPr>
            </w:pPr>
          </w:p>
        </w:tc>
      </w:tr>
      <w:tr w:rsidR="000B6F31" w:rsidRPr="00407C2E" w:rsidTr="00990953">
        <w:trPr>
          <w:trHeight w:val="240"/>
          <w:jc w:val="center"/>
        </w:trPr>
        <w:tc>
          <w:tcPr>
            <w:tcW w:w="1484" w:type="dxa"/>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第十三週</w:t>
            </w:r>
          </w:p>
        </w:tc>
        <w:tc>
          <w:tcPr>
            <w:tcW w:w="1758" w:type="dxa"/>
            <w:vMerge/>
            <w:vAlign w:val="center"/>
          </w:tcPr>
          <w:p w:rsidR="000B6F31" w:rsidRPr="00407C2E" w:rsidRDefault="000B6F31" w:rsidP="00990953">
            <w:pPr>
              <w:rPr>
                <w:rFonts w:ascii="標楷體" w:eastAsia="標楷體" w:hAnsi="標楷體" w:cs="新細明體"/>
                <w:color w:val="000000"/>
              </w:rPr>
            </w:pPr>
          </w:p>
        </w:tc>
        <w:tc>
          <w:tcPr>
            <w:tcW w:w="2782" w:type="dxa"/>
            <w:vMerge w:val="restart"/>
            <w:vAlign w:val="center"/>
          </w:tcPr>
          <w:p w:rsidR="000B6F31" w:rsidRPr="00407C2E" w:rsidRDefault="000B6F31" w:rsidP="00990953">
            <w:pPr>
              <w:rPr>
                <w:rFonts w:ascii="標楷體" w:eastAsia="標楷體" w:hAnsi="標楷體" w:cs="新細明體"/>
                <w:color w:val="000000"/>
              </w:rPr>
            </w:pPr>
            <w:r w:rsidRPr="00407C2E">
              <w:rPr>
                <w:rFonts w:ascii="標楷體" w:eastAsia="標楷體" w:hAnsi="標楷體" w:cs="新細明體" w:hint="eastAsia"/>
                <w:color w:val="000000"/>
              </w:rPr>
              <w:t>媒材運用實作：</w:t>
            </w:r>
            <w:r w:rsidRPr="00407C2E">
              <w:rPr>
                <w:rFonts w:ascii="標楷體" w:eastAsia="標楷體" w:hAnsi="標楷體" w:cs="新細明體" w:hint="eastAsia"/>
                <w:color w:val="FF0000"/>
              </w:rPr>
              <w:t>黏土創作（發想、塑型）</w:t>
            </w:r>
          </w:p>
        </w:tc>
        <w:tc>
          <w:tcPr>
            <w:tcW w:w="2498" w:type="dxa"/>
            <w:vMerge w:val="restart"/>
            <w:vAlign w:val="center"/>
          </w:tcPr>
          <w:p w:rsidR="000B6F31" w:rsidRPr="00407C2E" w:rsidRDefault="000B6F31" w:rsidP="00990953">
            <w:pPr>
              <w:rPr>
                <w:rFonts w:ascii="標楷體" w:eastAsia="標楷體" w:hAnsi="標楷體" w:cs="新細明體"/>
                <w:color w:val="000000"/>
              </w:rPr>
            </w:pPr>
          </w:p>
        </w:tc>
      </w:tr>
      <w:tr w:rsidR="000B6F31" w:rsidRPr="00407C2E" w:rsidTr="00990953">
        <w:trPr>
          <w:trHeight w:val="240"/>
          <w:jc w:val="center"/>
        </w:trPr>
        <w:tc>
          <w:tcPr>
            <w:tcW w:w="1484" w:type="dxa"/>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第十四週</w:t>
            </w:r>
          </w:p>
        </w:tc>
        <w:tc>
          <w:tcPr>
            <w:tcW w:w="1758" w:type="dxa"/>
            <w:vMerge/>
            <w:vAlign w:val="center"/>
          </w:tcPr>
          <w:p w:rsidR="000B6F31" w:rsidRPr="00407C2E" w:rsidRDefault="000B6F31" w:rsidP="00990953">
            <w:pPr>
              <w:rPr>
                <w:rFonts w:ascii="標楷體" w:eastAsia="標楷體" w:hAnsi="標楷體" w:cs="新細明體"/>
                <w:color w:val="000000"/>
              </w:rPr>
            </w:pPr>
          </w:p>
        </w:tc>
        <w:tc>
          <w:tcPr>
            <w:tcW w:w="2782" w:type="dxa"/>
            <w:vMerge/>
            <w:vAlign w:val="center"/>
          </w:tcPr>
          <w:p w:rsidR="000B6F31" w:rsidRPr="00407C2E" w:rsidRDefault="000B6F31" w:rsidP="00990953">
            <w:pPr>
              <w:rPr>
                <w:rFonts w:ascii="標楷體" w:eastAsia="標楷體" w:hAnsi="標楷體" w:cs="新細明體"/>
                <w:color w:val="000000"/>
              </w:rPr>
            </w:pPr>
          </w:p>
        </w:tc>
        <w:tc>
          <w:tcPr>
            <w:tcW w:w="2498" w:type="dxa"/>
            <w:vMerge/>
            <w:vAlign w:val="center"/>
          </w:tcPr>
          <w:p w:rsidR="000B6F31" w:rsidRPr="00407C2E" w:rsidRDefault="000B6F31" w:rsidP="00990953">
            <w:pPr>
              <w:rPr>
                <w:rFonts w:ascii="標楷體" w:eastAsia="標楷體" w:hAnsi="標楷體" w:cs="新細明體"/>
                <w:color w:val="000000"/>
              </w:rPr>
            </w:pPr>
          </w:p>
        </w:tc>
      </w:tr>
      <w:tr w:rsidR="000B6F31" w:rsidRPr="00407C2E" w:rsidTr="00990953">
        <w:trPr>
          <w:trHeight w:val="240"/>
          <w:jc w:val="center"/>
        </w:trPr>
        <w:tc>
          <w:tcPr>
            <w:tcW w:w="1484" w:type="dxa"/>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第十五週</w:t>
            </w:r>
          </w:p>
        </w:tc>
        <w:tc>
          <w:tcPr>
            <w:tcW w:w="1758" w:type="dxa"/>
            <w:vMerge/>
            <w:vAlign w:val="center"/>
          </w:tcPr>
          <w:p w:rsidR="000B6F31" w:rsidRPr="00407C2E" w:rsidRDefault="000B6F31" w:rsidP="00990953">
            <w:pPr>
              <w:rPr>
                <w:rFonts w:ascii="標楷體" w:eastAsia="標楷體" w:hAnsi="標楷體" w:cs="新細明體"/>
                <w:color w:val="000000"/>
              </w:rPr>
            </w:pPr>
          </w:p>
        </w:tc>
        <w:tc>
          <w:tcPr>
            <w:tcW w:w="2782" w:type="dxa"/>
            <w:vAlign w:val="center"/>
          </w:tcPr>
          <w:p w:rsidR="000B6F31" w:rsidRPr="00407C2E" w:rsidRDefault="000B6F31" w:rsidP="00990953">
            <w:pPr>
              <w:rPr>
                <w:rFonts w:ascii="標楷體" w:eastAsia="標楷體" w:hAnsi="標楷體" w:cs="新細明體"/>
                <w:color w:val="000000"/>
              </w:rPr>
            </w:pPr>
            <w:r w:rsidRPr="00407C2E">
              <w:rPr>
                <w:rFonts w:ascii="標楷體" w:eastAsia="標楷體" w:hAnsi="標楷體" w:cs="新細明體" w:hint="eastAsia"/>
                <w:color w:val="000000"/>
              </w:rPr>
              <w:t>媒材運用實作：</w:t>
            </w:r>
            <w:r w:rsidRPr="00407C2E">
              <w:rPr>
                <w:rFonts w:ascii="標楷體" w:eastAsia="標楷體" w:hAnsi="標楷體" w:cs="新細明體" w:hint="eastAsia"/>
                <w:color w:val="FF0000"/>
              </w:rPr>
              <w:t>黏土創作（上色）</w:t>
            </w:r>
          </w:p>
        </w:tc>
        <w:tc>
          <w:tcPr>
            <w:tcW w:w="2498" w:type="dxa"/>
            <w:vAlign w:val="center"/>
          </w:tcPr>
          <w:p w:rsidR="000B6F31" w:rsidRPr="00407C2E" w:rsidRDefault="000B6F31" w:rsidP="00990953">
            <w:pPr>
              <w:rPr>
                <w:rFonts w:ascii="標楷體" w:eastAsia="標楷體" w:hAnsi="標楷體" w:cs="新細明體"/>
                <w:color w:val="000000"/>
              </w:rPr>
            </w:pPr>
          </w:p>
        </w:tc>
      </w:tr>
      <w:tr w:rsidR="000B6F31" w:rsidRPr="00407C2E" w:rsidTr="00990953">
        <w:trPr>
          <w:trHeight w:val="240"/>
          <w:jc w:val="center"/>
        </w:trPr>
        <w:tc>
          <w:tcPr>
            <w:tcW w:w="1484" w:type="dxa"/>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第十六週</w:t>
            </w:r>
          </w:p>
        </w:tc>
        <w:tc>
          <w:tcPr>
            <w:tcW w:w="1758" w:type="dxa"/>
            <w:vMerge/>
            <w:vAlign w:val="center"/>
          </w:tcPr>
          <w:p w:rsidR="000B6F31" w:rsidRPr="00407C2E" w:rsidRDefault="000B6F31" w:rsidP="00990953">
            <w:pPr>
              <w:rPr>
                <w:rFonts w:ascii="標楷體" w:eastAsia="標楷體" w:hAnsi="標楷體" w:cs="新細明體"/>
                <w:color w:val="000000"/>
              </w:rPr>
            </w:pPr>
          </w:p>
        </w:tc>
        <w:tc>
          <w:tcPr>
            <w:tcW w:w="2782" w:type="dxa"/>
            <w:vAlign w:val="center"/>
          </w:tcPr>
          <w:p w:rsidR="000B6F31" w:rsidRPr="00407C2E" w:rsidRDefault="000B6F31" w:rsidP="00990953">
            <w:pPr>
              <w:rPr>
                <w:rFonts w:ascii="標楷體" w:eastAsia="標楷體" w:hAnsi="標楷體" w:cs="新細明體"/>
                <w:color w:val="000000"/>
              </w:rPr>
            </w:pPr>
            <w:r w:rsidRPr="00407C2E">
              <w:rPr>
                <w:rFonts w:ascii="標楷體" w:eastAsia="標楷體" w:hAnsi="標楷體" w:cs="新細明體" w:hint="eastAsia"/>
                <w:color w:val="000000"/>
              </w:rPr>
              <w:t>媒材運用實作：</w:t>
            </w:r>
            <w:r w:rsidRPr="00407C2E">
              <w:rPr>
                <w:rFonts w:ascii="標楷體" w:eastAsia="標楷體" w:hAnsi="標楷體" w:cs="新細明體" w:hint="eastAsia"/>
                <w:color w:val="FF0000"/>
              </w:rPr>
              <w:t>黏土創作（上色、成果發表）</w:t>
            </w:r>
          </w:p>
        </w:tc>
        <w:tc>
          <w:tcPr>
            <w:tcW w:w="2498" w:type="dxa"/>
            <w:vAlign w:val="center"/>
          </w:tcPr>
          <w:p w:rsidR="000B6F31" w:rsidRPr="00407C2E" w:rsidRDefault="000B6F31" w:rsidP="00990953">
            <w:pPr>
              <w:rPr>
                <w:rFonts w:ascii="標楷體" w:eastAsia="標楷體" w:hAnsi="標楷體" w:cs="新細明體"/>
                <w:color w:val="000000"/>
              </w:rPr>
            </w:pPr>
          </w:p>
        </w:tc>
      </w:tr>
      <w:tr w:rsidR="000B6F31" w:rsidRPr="00407C2E" w:rsidTr="00990953">
        <w:trPr>
          <w:trHeight w:val="240"/>
          <w:jc w:val="center"/>
        </w:trPr>
        <w:tc>
          <w:tcPr>
            <w:tcW w:w="1484" w:type="dxa"/>
            <w:vAlign w:val="center"/>
          </w:tcPr>
          <w:p w:rsidR="000B6F31" w:rsidRPr="00407C2E" w:rsidRDefault="000B6F31"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第十七週</w:t>
            </w:r>
          </w:p>
        </w:tc>
        <w:tc>
          <w:tcPr>
            <w:tcW w:w="1758" w:type="dxa"/>
            <w:vMerge/>
            <w:vAlign w:val="center"/>
          </w:tcPr>
          <w:p w:rsidR="000B6F31" w:rsidRPr="00407C2E" w:rsidRDefault="000B6F31" w:rsidP="00990953">
            <w:pPr>
              <w:rPr>
                <w:rFonts w:ascii="標楷體" w:eastAsia="標楷體" w:hAnsi="標楷體" w:cs="新細明體"/>
                <w:color w:val="000000"/>
              </w:rPr>
            </w:pPr>
          </w:p>
        </w:tc>
        <w:tc>
          <w:tcPr>
            <w:tcW w:w="2782" w:type="dxa"/>
            <w:vAlign w:val="center"/>
          </w:tcPr>
          <w:p w:rsidR="000B6F31" w:rsidRPr="00407C2E" w:rsidRDefault="000B6F31" w:rsidP="00990953">
            <w:pPr>
              <w:rPr>
                <w:rFonts w:ascii="標楷體" w:eastAsia="標楷體" w:hAnsi="標楷體" w:cs="新細明體"/>
                <w:color w:val="000000"/>
              </w:rPr>
            </w:pPr>
            <w:r w:rsidRPr="00407C2E">
              <w:rPr>
                <w:rFonts w:ascii="標楷體" w:eastAsia="標楷體" w:hAnsi="標楷體" w:cs="新細明體" w:hint="eastAsia"/>
                <w:color w:val="000000"/>
              </w:rPr>
              <w:t>媒材運用實作：</w:t>
            </w:r>
            <w:r w:rsidRPr="00407C2E">
              <w:rPr>
                <w:rFonts w:ascii="標楷體" w:eastAsia="標楷體" w:hAnsi="標楷體" w:cs="新細明體" w:hint="eastAsia"/>
                <w:color w:val="FF0000"/>
              </w:rPr>
              <w:t>黏土創作</w:t>
            </w:r>
            <w:r w:rsidRPr="00407C2E">
              <w:rPr>
                <w:rFonts w:ascii="標楷體" w:eastAsia="標楷體" w:hAnsi="標楷體" w:cs="新細明體" w:hint="eastAsia"/>
                <w:color w:val="FF0000"/>
              </w:rPr>
              <w:lastRenderedPageBreak/>
              <w:t>（成果發表）</w:t>
            </w:r>
          </w:p>
        </w:tc>
        <w:tc>
          <w:tcPr>
            <w:tcW w:w="2498" w:type="dxa"/>
            <w:vAlign w:val="center"/>
          </w:tcPr>
          <w:p w:rsidR="000B6F31" w:rsidRPr="00407C2E" w:rsidRDefault="000B6F31" w:rsidP="00990953">
            <w:pPr>
              <w:rPr>
                <w:rFonts w:ascii="標楷體" w:eastAsia="標楷體" w:hAnsi="標楷體" w:cs="新細明體"/>
                <w:color w:val="000000"/>
              </w:rPr>
            </w:pPr>
            <w:r w:rsidRPr="00407C2E">
              <w:rPr>
                <w:rFonts w:ascii="標楷體" w:eastAsia="標楷體" w:hAnsi="標楷體" w:hint="eastAsia"/>
                <w:color w:val="000000"/>
              </w:rPr>
              <w:lastRenderedPageBreak/>
              <w:t>聖誔節、歲末聯歡會</w:t>
            </w:r>
          </w:p>
        </w:tc>
      </w:tr>
      <w:tr w:rsidR="000B6F31" w:rsidRPr="00407C2E" w:rsidTr="00990953">
        <w:trPr>
          <w:trHeight w:val="240"/>
          <w:jc w:val="center"/>
        </w:trPr>
        <w:tc>
          <w:tcPr>
            <w:tcW w:w="1484" w:type="dxa"/>
            <w:vAlign w:val="center"/>
          </w:tcPr>
          <w:p w:rsidR="000B6F31" w:rsidRPr="00407C2E" w:rsidRDefault="000B6F31"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lastRenderedPageBreak/>
              <w:t>第十八週</w:t>
            </w:r>
          </w:p>
        </w:tc>
        <w:tc>
          <w:tcPr>
            <w:tcW w:w="1758" w:type="dxa"/>
            <w:vMerge w:val="restart"/>
            <w:vAlign w:val="center"/>
          </w:tcPr>
          <w:p w:rsidR="000B6F31" w:rsidRPr="00407C2E" w:rsidRDefault="000B6F31" w:rsidP="00990953">
            <w:pPr>
              <w:pStyle w:val="Default"/>
              <w:rPr>
                <w:rFonts w:ascii="標楷體" w:eastAsia="標楷體" w:hAnsi="標楷體"/>
              </w:rPr>
            </w:pPr>
            <w:r w:rsidRPr="00407C2E">
              <w:rPr>
                <w:rFonts w:ascii="標楷體" w:eastAsia="標楷體" w:hAnsi="標楷體" w:hint="eastAsia"/>
              </w:rPr>
              <w:t>美術應用</w:t>
            </w:r>
          </w:p>
          <w:p w:rsidR="000B6F31" w:rsidRPr="00407C2E" w:rsidRDefault="000B6F31" w:rsidP="00990953">
            <w:pPr>
              <w:pStyle w:val="Default"/>
              <w:rPr>
                <w:rFonts w:ascii="標楷體" w:eastAsia="標楷體" w:hAnsi="標楷體"/>
              </w:rPr>
            </w:pPr>
          </w:p>
        </w:tc>
        <w:tc>
          <w:tcPr>
            <w:tcW w:w="2782" w:type="dxa"/>
            <w:vMerge w:val="restart"/>
            <w:vAlign w:val="center"/>
          </w:tcPr>
          <w:p w:rsidR="000B6F31" w:rsidRPr="00407C2E" w:rsidRDefault="000B6F31" w:rsidP="00990953">
            <w:pPr>
              <w:rPr>
                <w:rFonts w:ascii="標楷體" w:eastAsia="標楷體" w:hAnsi="標楷體" w:cs="新細明體"/>
                <w:color w:val="000000"/>
              </w:rPr>
            </w:pPr>
            <w:r w:rsidRPr="00407C2E">
              <w:rPr>
                <w:rFonts w:ascii="標楷體" w:eastAsia="標楷體" w:hAnsi="標楷體" w:hint="eastAsia"/>
              </w:rPr>
              <w:t>找出日常生活中常見的設計物件，如可愛的掛勾</w:t>
            </w:r>
            <w:r w:rsidRPr="00407C2E">
              <w:rPr>
                <w:rFonts w:ascii="標楷體" w:eastAsia="標楷體" w:hAnsi="標楷體" w:hint="eastAsia"/>
                <w:color w:val="FF0000"/>
              </w:rPr>
              <w:t>、文具、卡片</w:t>
            </w:r>
            <w:r w:rsidRPr="00407C2E">
              <w:rPr>
                <w:rFonts w:ascii="標楷體" w:eastAsia="標楷體" w:hAnsi="標楷體" w:hint="eastAsia"/>
              </w:rPr>
              <w:t>…等生活常見物品。</w:t>
            </w:r>
          </w:p>
        </w:tc>
        <w:tc>
          <w:tcPr>
            <w:tcW w:w="2498" w:type="dxa"/>
            <w:vMerge w:val="restart"/>
            <w:vAlign w:val="center"/>
          </w:tcPr>
          <w:p w:rsidR="000B6F31" w:rsidRPr="00407C2E" w:rsidRDefault="000B6F31" w:rsidP="00990953">
            <w:pPr>
              <w:rPr>
                <w:rFonts w:ascii="標楷體" w:eastAsia="標楷體" w:hAnsi="標楷體" w:cs="新細明體"/>
                <w:color w:val="000000"/>
              </w:rPr>
            </w:pPr>
          </w:p>
        </w:tc>
      </w:tr>
      <w:tr w:rsidR="000B6F31" w:rsidRPr="00407C2E" w:rsidTr="00990953">
        <w:trPr>
          <w:trHeight w:val="240"/>
          <w:jc w:val="center"/>
        </w:trPr>
        <w:tc>
          <w:tcPr>
            <w:tcW w:w="1484" w:type="dxa"/>
            <w:vAlign w:val="center"/>
          </w:tcPr>
          <w:p w:rsidR="000B6F31" w:rsidRPr="00407C2E" w:rsidRDefault="000B6F31"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第十九週</w:t>
            </w:r>
          </w:p>
        </w:tc>
        <w:tc>
          <w:tcPr>
            <w:tcW w:w="1758" w:type="dxa"/>
            <w:vMerge/>
            <w:vAlign w:val="center"/>
          </w:tcPr>
          <w:p w:rsidR="000B6F31" w:rsidRPr="00407C2E" w:rsidRDefault="000B6F31" w:rsidP="00990953">
            <w:pPr>
              <w:pStyle w:val="Default"/>
              <w:rPr>
                <w:rFonts w:ascii="標楷體" w:eastAsia="標楷體" w:hAnsi="標楷體"/>
              </w:rPr>
            </w:pPr>
          </w:p>
        </w:tc>
        <w:tc>
          <w:tcPr>
            <w:tcW w:w="2782" w:type="dxa"/>
            <w:vMerge/>
            <w:vAlign w:val="center"/>
          </w:tcPr>
          <w:p w:rsidR="000B6F31" w:rsidRPr="00407C2E" w:rsidRDefault="000B6F31" w:rsidP="00990953">
            <w:pPr>
              <w:rPr>
                <w:rFonts w:ascii="標楷體" w:eastAsia="標楷體" w:hAnsi="標楷體" w:cs="新細明體"/>
                <w:color w:val="000000"/>
              </w:rPr>
            </w:pPr>
          </w:p>
        </w:tc>
        <w:tc>
          <w:tcPr>
            <w:tcW w:w="2498" w:type="dxa"/>
            <w:vMerge/>
            <w:vAlign w:val="center"/>
          </w:tcPr>
          <w:p w:rsidR="000B6F31" w:rsidRPr="00407C2E" w:rsidRDefault="000B6F31" w:rsidP="00990953">
            <w:pPr>
              <w:rPr>
                <w:rFonts w:ascii="標楷體" w:eastAsia="標楷體" w:hAnsi="標楷體" w:cs="新細明體"/>
                <w:color w:val="000000"/>
              </w:rPr>
            </w:pPr>
          </w:p>
        </w:tc>
      </w:tr>
      <w:tr w:rsidR="000B6F31" w:rsidRPr="00407C2E" w:rsidTr="00990953">
        <w:trPr>
          <w:trHeight w:val="240"/>
          <w:jc w:val="center"/>
        </w:trPr>
        <w:tc>
          <w:tcPr>
            <w:tcW w:w="1484" w:type="dxa"/>
            <w:vAlign w:val="center"/>
          </w:tcPr>
          <w:p w:rsidR="000B6F31" w:rsidRPr="00407C2E" w:rsidRDefault="000B6F31"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第二十週</w:t>
            </w:r>
          </w:p>
        </w:tc>
        <w:tc>
          <w:tcPr>
            <w:tcW w:w="1758" w:type="dxa"/>
            <w:vAlign w:val="center"/>
          </w:tcPr>
          <w:p w:rsidR="000B6F31" w:rsidRPr="00407C2E" w:rsidRDefault="000B6F31" w:rsidP="00990953">
            <w:pPr>
              <w:rPr>
                <w:rFonts w:ascii="標楷體" w:eastAsia="標楷體" w:hAnsi="標楷體" w:cs="新細明體"/>
                <w:color w:val="000000"/>
              </w:rPr>
            </w:pPr>
            <w:r w:rsidRPr="00407C2E">
              <w:rPr>
                <w:rFonts w:ascii="標楷體" w:eastAsia="標楷體" w:hAnsi="標楷體" w:hint="eastAsia"/>
                <w:color w:val="000000"/>
              </w:rPr>
              <w:t>總複習與評量</w:t>
            </w:r>
          </w:p>
        </w:tc>
        <w:tc>
          <w:tcPr>
            <w:tcW w:w="2782" w:type="dxa"/>
            <w:vAlign w:val="center"/>
          </w:tcPr>
          <w:p w:rsidR="000B6F31" w:rsidRPr="00407C2E" w:rsidRDefault="000B6F31" w:rsidP="00990953">
            <w:pPr>
              <w:rPr>
                <w:rFonts w:ascii="標楷體" w:eastAsia="標楷體" w:hAnsi="標楷體" w:cs="新細明體"/>
                <w:color w:val="000000"/>
              </w:rPr>
            </w:pPr>
            <w:r w:rsidRPr="00407C2E">
              <w:rPr>
                <w:rFonts w:ascii="標楷體" w:eastAsia="標楷體" w:hAnsi="標楷體" w:hint="eastAsia"/>
                <w:color w:val="000000"/>
              </w:rPr>
              <w:t>複習與期末評量</w:t>
            </w:r>
          </w:p>
        </w:tc>
        <w:tc>
          <w:tcPr>
            <w:tcW w:w="2498" w:type="dxa"/>
            <w:vAlign w:val="center"/>
          </w:tcPr>
          <w:p w:rsidR="000B6F31" w:rsidRPr="00407C2E" w:rsidRDefault="000B6F31" w:rsidP="00990953">
            <w:pPr>
              <w:rPr>
                <w:rFonts w:ascii="標楷體" w:eastAsia="標楷體" w:hAnsi="標楷體" w:cs="新細明體"/>
                <w:color w:val="000000"/>
              </w:rPr>
            </w:pPr>
          </w:p>
        </w:tc>
      </w:tr>
      <w:tr w:rsidR="000B6F31" w:rsidRPr="00407C2E" w:rsidTr="00990953">
        <w:trPr>
          <w:trHeight w:val="240"/>
          <w:jc w:val="center"/>
        </w:trPr>
        <w:tc>
          <w:tcPr>
            <w:tcW w:w="1484" w:type="dxa"/>
            <w:vAlign w:val="center"/>
          </w:tcPr>
          <w:p w:rsidR="000B6F31" w:rsidRPr="00407C2E" w:rsidRDefault="000B6F31" w:rsidP="00990953">
            <w:pPr>
              <w:jc w:val="center"/>
              <w:rPr>
                <w:rFonts w:ascii="標楷體" w:eastAsia="標楷體" w:hAnsi="標楷體" w:cs="標楷體"/>
                <w:color w:val="000000"/>
                <w:kern w:val="0"/>
              </w:rPr>
            </w:pPr>
          </w:p>
        </w:tc>
        <w:tc>
          <w:tcPr>
            <w:tcW w:w="1758" w:type="dxa"/>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782" w:type="dxa"/>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498" w:type="dxa"/>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jc w:val="center"/>
        </w:trPr>
        <w:tc>
          <w:tcPr>
            <w:tcW w:w="8522" w:type="dxa"/>
            <w:gridSpan w:val="4"/>
            <w:vAlign w:val="center"/>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highlight w:val="yellow"/>
              </w:rPr>
              <w:t>五</w:t>
            </w:r>
            <w:r w:rsidRPr="00407C2E">
              <w:rPr>
                <w:rFonts w:ascii="標楷體" w:eastAsia="標楷體" w:hAnsi="標楷體" w:cs="標楷體"/>
                <w:color w:val="000000"/>
                <w:kern w:val="0"/>
                <w:highlight w:val="yellow"/>
              </w:rPr>
              <w:t>-2</w:t>
            </w:r>
            <w:r w:rsidRPr="00407C2E">
              <w:rPr>
                <w:rFonts w:ascii="標楷體" w:eastAsia="標楷體" w:hAnsi="標楷體" w:cs="標楷體" w:hint="eastAsia"/>
                <w:color w:val="000000"/>
                <w:kern w:val="0"/>
                <w:highlight w:val="yellow"/>
              </w:rPr>
              <w:t>、下學期教材大綱：</w:t>
            </w:r>
          </w:p>
        </w:tc>
      </w:tr>
      <w:tr w:rsidR="000B6F31" w:rsidRPr="00407C2E" w:rsidTr="00990953">
        <w:trPr>
          <w:trHeight w:val="240"/>
          <w:jc w:val="center"/>
        </w:trPr>
        <w:tc>
          <w:tcPr>
            <w:tcW w:w="1484" w:type="dxa"/>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週次</w:t>
            </w:r>
          </w:p>
        </w:tc>
        <w:tc>
          <w:tcPr>
            <w:tcW w:w="1758" w:type="dxa"/>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單元主題</w:t>
            </w:r>
          </w:p>
        </w:tc>
        <w:tc>
          <w:tcPr>
            <w:tcW w:w="2782" w:type="dxa"/>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內容綱要</w:t>
            </w:r>
          </w:p>
        </w:tc>
        <w:tc>
          <w:tcPr>
            <w:tcW w:w="2498" w:type="dxa"/>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備註</w:t>
            </w:r>
            <w:r w:rsidRPr="00407C2E">
              <w:rPr>
                <w:rFonts w:ascii="標楷體" w:eastAsia="標楷體" w:hAnsi="標楷體" w:cs="標楷體"/>
                <w:color w:val="000000"/>
                <w:kern w:val="0"/>
              </w:rPr>
              <w:t>(</w:t>
            </w:r>
            <w:r w:rsidRPr="00407C2E">
              <w:rPr>
                <w:rFonts w:ascii="標楷體" w:eastAsia="標楷體" w:hAnsi="標楷體" w:cs="標楷體" w:hint="eastAsia"/>
                <w:color w:val="000000"/>
                <w:kern w:val="0"/>
              </w:rPr>
              <w:t>重要議題融入</w:t>
            </w:r>
            <w:r w:rsidRPr="00407C2E">
              <w:rPr>
                <w:rFonts w:ascii="標楷體" w:eastAsia="標楷體" w:hAnsi="標楷體" w:cs="標楷體"/>
                <w:color w:val="000000"/>
                <w:kern w:val="0"/>
              </w:rPr>
              <w:t>)</w:t>
            </w:r>
          </w:p>
        </w:tc>
      </w:tr>
      <w:tr w:rsidR="000B6F31" w:rsidRPr="00407C2E" w:rsidTr="00990953">
        <w:trPr>
          <w:trHeight w:val="240"/>
          <w:jc w:val="center"/>
        </w:trPr>
        <w:tc>
          <w:tcPr>
            <w:tcW w:w="1484" w:type="dxa"/>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第一週</w:t>
            </w:r>
          </w:p>
        </w:tc>
        <w:tc>
          <w:tcPr>
            <w:tcW w:w="1758" w:type="dxa"/>
            <w:vAlign w:val="center"/>
          </w:tcPr>
          <w:p w:rsidR="000B6F31" w:rsidRPr="00407C2E" w:rsidRDefault="000B6F31" w:rsidP="00990953">
            <w:pPr>
              <w:autoSpaceDE w:val="0"/>
              <w:autoSpaceDN w:val="0"/>
              <w:adjustRightInd w:val="0"/>
              <w:jc w:val="both"/>
              <w:rPr>
                <w:rFonts w:ascii="標楷體" w:eastAsia="標楷體" w:hAnsi="標楷體" w:cs="標楷體"/>
                <w:color w:val="000000"/>
                <w:kern w:val="0"/>
              </w:rPr>
            </w:pPr>
            <w:r w:rsidRPr="00407C2E">
              <w:rPr>
                <w:rFonts w:ascii="標楷體" w:eastAsia="標楷體" w:hAnsi="標楷體" w:cs="標楷體" w:hint="eastAsia"/>
                <w:color w:val="000000"/>
                <w:kern w:val="0"/>
              </w:rPr>
              <w:t>課程簡介</w:t>
            </w:r>
          </w:p>
        </w:tc>
        <w:tc>
          <w:tcPr>
            <w:tcW w:w="2782" w:type="dxa"/>
          </w:tcPr>
          <w:p w:rsidR="000B6F31" w:rsidRPr="00407C2E" w:rsidRDefault="000B6F31" w:rsidP="00786101">
            <w:pPr>
              <w:numPr>
                <w:ilvl w:val="0"/>
                <w:numId w:val="47"/>
              </w:num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複習上學期課程</w:t>
            </w:r>
          </w:p>
          <w:p w:rsidR="000B6F31" w:rsidRPr="00407C2E" w:rsidRDefault="000B6F31" w:rsidP="00786101">
            <w:pPr>
              <w:numPr>
                <w:ilvl w:val="0"/>
                <w:numId w:val="47"/>
              </w:num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本學期課程介紹</w:t>
            </w:r>
          </w:p>
        </w:tc>
        <w:tc>
          <w:tcPr>
            <w:tcW w:w="2498" w:type="dxa"/>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jc w:val="center"/>
        </w:trPr>
        <w:tc>
          <w:tcPr>
            <w:tcW w:w="1484" w:type="dxa"/>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第二週</w:t>
            </w:r>
          </w:p>
        </w:tc>
        <w:tc>
          <w:tcPr>
            <w:tcW w:w="1758" w:type="dxa"/>
            <w:vMerge w:val="restart"/>
            <w:vAlign w:val="center"/>
          </w:tcPr>
          <w:p w:rsidR="000B6F31" w:rsidRPr="00407C2E" w:rsidRDefault="000B6F31" w:rsidP="00990953">
            <w:pPr>
              <w:rPr>
                <w:rFonts w:ascii="標楷體" w:eastAsia="標楷體" w:hAnsi="標楷體" w:cs="新細明體"/>
                <w:color w:val="000000"/>
              </w:rPr>
            </w:pPr>
          </w:p>
          <w:p w:rsidR="000B6F31" w:rsidRPr="00407C2E" w:rsidRDefault="000B6F31" w:rsidP="00990953">
            <w:pPr>
              <w:jc w:val="both"/>
              <w:rPr>
                <w:rFonts w:ascii="標楷體" w:eastAsia="標楷體" w:hAnsi="標楷體"/>
              </w:rPr>
            </w:pPr>
            <w:r w:rsidRPr="00407C2E">
              <w:rPr>
                <w:rFonts w:ascii="標楷體" w:eastAsia="標楷體" w:hAnsi="標楷體" w:hint="eastAsia"/>
                <w:color w:val="000000"/>
              </w:rPr>
              <w:t>美術應用</w:t>
            </w:r>
          </w:p>
          <w:p w:rsidR="000B6F31" w:rsidRPr="00407C2E" w:rsidRDefault="000B6F31" w:rsidP="00990953">
            <w:pPr>
              <w:jc w:val="both"/>
              <w:rPr>
                <w:rFonts w:ascii="標楷體" w:eastAsia="標楷體" w:hAnsi="標楷體" w:cs="新細明體"/>
                <w:color w:val="000000"/>
              </w:rPr>
            </w:pPr>
          </w:p>
        </w:tc>
        <w:tc>
          <w:tcPr>
            <w:tcW w:w="2782" w:type="dxa"/>
            <w:vAlign w:val="center"/>
          </w:tcPr>
          <w:p w:rsidR="000B6F31" w:rsidRPr="00407C2E" w:rsidRDefault="000B6F31" w:rsidP="00990953">
            <w:pPr>
              <w:rPr>
                <w:rFonts w:ascii="標楷體" w:eastAsia="標楷體" w:hAnsi="標楷體" w:cs="新細明體"/>
                <w:color w:val="000000"/>
              </w:rPr>
            </w:pPr>
            <w:r w:rsidRPr="00407C2E">
              <w:rPr>
                <w:rFonts w:ascii="標楷體" w:eastAsia="標楷體" w:hAnsi="標楷體" w:hint="eastAsia"/>
                <w:color w:val="000000"/>
              </w:rPr>
              <w:t>科技媒體的運用（非常好色、小畫家、照片編修）：</w:t>
            </w:r>
            <w:r w:rsidRPr="00407C2E">
              <w:rPr>
                <w:rFonts w:ascii="標楷體" w:eastAsia="標楷體" w:hAnsi="標楷體" w:hint="eastAsia"/>
                <w:color w:val="FF0000"/>
              </w:rPr>
              <w:t>認識使用介面及常用工具</w:t>
            </w:r>
          </w:p>
        </w:tc>
        <w:tc>
          <w:tcPr>
            <w:tcW w:w="2498" w:type="dxa"/>
            <w:vMerge w:val="restart"/>
          </w:tcPr>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b/>
                <w:color w:val="FF0000"/>
                <w:kern w:val="0"/>
              </w:rPr>
              <w:t>資訊教育：</w:t>
            </w:r>
            <w:r w:rsidRPr="00407C2E">
              <w:rPr>
                <w:rFonts w:ascii="標楷體" w:eastAsia="標楷體" w:hAnsi="標楷體" w:cs="標楷體" w:hint="eastAsia"/>
                <w:color w:val="FF0000"/>
                <w:kern w:val="0"/>
              </w:rPr>
              <w:t>操作常用之繪圖軟體。</w:t>
            </w:r>
          </w:p>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◎視學生能力選擇合適的軟體</w:t>
            </w:r>
          </w:p>
        </w:tc>
      </w:tr>
      <w:tr w:rsidR="000B6F31" w:rsidRPr="00407C2E" w:rsidTr="00990953">
        <w:trPr>
          <w:trHeight w:val="240"/>
          <w:jc w:val="center"/>
        </w:trPr>
        <w:tc>
          <w:tcPr>
            <w:tcW w:w="1484" w:type="dxa"/>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第三週</w:t>
            </w:r>
          </w:p>
        </w:tc>
        <w:tc>
          <w:tcPr>
            <w:tcW w:w="1758" w:type="dxa"/>
            <w:vMerge/>
            <w:vAlign w:val="center"/>
          </w:tcPr>
          <w:p w:rsidR="000B6F31" w:rsidRPr="00407C2E" w:rsidRDefault="000B6F31" w:rsidP="00990953">
            <w:pPr>
              <w:jc w:val="both"/>
              <w:rPr>
                <w:rFonts w:ascii="標楷體" w:eastAsia="標楷體" w:hAnsi="標楷體"/>
              </w:rPr>
            </w:pPr>
          </w:p>
        </w:tc>
        <w:tc>
          <w:tcPr>
            <w:tcW w:w="2782" w:type="dxa"/>
          </w:tcPr>
          <w:p w:rsidR="000B6F31" w:rsidRPr="00407C2E" w:rsidRDefault="000B6F31" w:rsidP="00990953">
            <w:pPr>
              <w:rPr>
                <w:rFonts w:ascii="標楷體" w:eastAsia="標楷體" w:hAnsi="標楷體"/>
                <w:color w:val="FF0000"/>
              </w:rPr>
            </w:pPr>
            <w:r w:rsidRPr="00407C2E">
              <w:rPr>
                <w:rFonts w:ascii="標楷體" w:eastAsia="標楷體" w:hAnsi="標楷體" w:hint="eastAsia"/>
                <w:color w:val="000000"/>
              </w:rPr>
              <w:t>科技媒體的運用（非常好色、小畫家、照片編修）</w:t>
            </w:r>
            <w:r w:rsidRPr="00407C2E">
              <w:rPr>
                <w:rFonts w:ascii="標楷體" w:eastAsia="標楷體" w:hAnsi="標楷體"/>
                <w:color w:val="FF0000"/>
              </w:rPr>
              <w:t>1.</w:t>
            </w:r>
            <w:r w:rsidRPr="00407C2E">
              <w:rPr>
                <w:rFonts w:ascii="標楷體" w:eastAsia="標楷體" w:hAnsi="標楷體" w:hint="eastAsia"/>
                <w:color w:val="FF0000"/>
              </w:rPr>
              <w:t>認識使用介面及常用工具</w:t>
            </w:r>
          </w:p>
          <w:p w:rsidR="000B6F31" w:rsidRPr="00407C2E" w:rsidRDefault="000B6F31" w:rsidP="00990953">
            <w:pPr>
              <w:rPr>
                <w:rFonts w:ascii="標楷體" w:eastAsia="標楷體" w:hAnsi="標楷體"/>
                <w:color w:val="FF0000"/>
              </w:rPr>
            </w:pPr>
            <w:r w:rsidRPr="00407C2E">
              <w:rPr>
                <w:rFonts w:ascii="標楷體" w:eastAsia="標楷體" w:hAnsi="標楷體"/>
                <w:color w:val="FF0000"/>
              </w:rPr>
              <w:t>2.</w:t>
            </w:r>
            <w:r w:rsidRPr="00407C2E">
              <w:rPr>
                <w:rFonts w:ascii="標楷體" w:eastAsia="標楷體" w:hAnsi="標楷體" w:hint="eastAsia"/>
                <w:color w:val="FF0000"/>
              </w:rPr>
              <w:t>練習勾勒線條（直線、曲線）</w:t>
            </w:r>
          </w:p>
        </w:tc>
        <w:tc>
          <w:tcPr>
            <w:tcW w:w="2498" w:type="dxa"/>
            <w:vMerge/>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jc w:val="center"/>
        </w:trPr>
        <w:tc>
          <w:tcPr>
            <w:tcW w:w="1484" w:type="dxa"/>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第四週</w:t>
            </w:r>
          </w:p>
        </w:tc>
        <w:tc>
          <w:tcPr>
            <w:tcW w:w="1758" w:type="dxa"/>
            <w:vMerge/>
            <w:vAlign w:val="center"/>
          </w:tcPr>
          <w:p w:rsidR="000B6F31" w:rsidRPr="00407C2E" w:rsidRDefault="000B6F31" w:rsidP="00990953">
            <w:pPr>
              <w:jc w:val="both"/>
              <w:rPr>
                <w:rFonts w:ascii="標楷體" w:eastAsia="標楷體" w:hAnsi="標楷體" w:cs="新細明體"/>
                <w:color w:val="000000"/>
              </w:rPr>
            </w:pPr>
          </w:p>
        </w:tc>
        <w:tc>
          <w:tcPr>
            <w:tcW w:w="2782" w:type="dxa"/>
          </w:tcPr>
          <w:p w:rsidR="000B6F31" w:rsidRPr="00407C2E" w:rsidRDefault="000B6F31" w:rsidP="00990953">
            <w:pPr>
              <w:rPr>
                <w:rFonts w:ascii="標楷體" w:eastAsia="標楷體" w:hAnsi="標楷體"/>
                <w:color w:val="000000"/>
              </w:rPr>
            </w:pPr>
            <w:r w:rsidRPr="00407C2E">
              <w:rPr>
                <w:rFonts w:ascii="標楷體" w:eastAsia="標楷體" w:hAnsi="標楷體" w:hint="eastAsia"/>
                <w:color w:val="000000"/>
              </w:rPr>
              <w:t>科技媒體的運用（非常好色、小畫家、照片編修）</w:t>
            </w:r>
          </w:p>
          <w:p w:rsidR="000B6F31" w:rsidRPr="00407C2E" w:rsidRDefault="000B6F31" w:rsidP="00990953">
            <w:pPr>
              <w:rPr>
                <w:rFonts w:ascii="標楷體" w:eastAsia="標楷體" w:hAnsi="標楷體"/>
                <w:color w:val="FF0000"/>
              </w:rPr>
            </w:pPr>
            <w:r w:rsidRPr="00407C2E">
              <w:rPr>
                <w:rFonts w:ascii="標楷體" w:eastAsia="標楷體" w:hAnsi="標楷體"/>
                <w:color w:val="FF0000"/>
              </w:rPr>
              <w:t>1.</w:t>
            </w:r>
            <w:r w:rsidRPr="00407C2E">
              <w:rPr>
                <w:rFonts w:ascii="標楷體" w:eastAsia="標楷體" w:hAnsi="標楷體" w:hint="eastAsia"/>
                <w:color w:val="FF0000"/>
              </w:rPr>
              <w:t>練習勾勒線條（直線、曲線）</w:t>
            </w:r>
          </w:p>
          <w:p w:rsidR="000B6F31" w:rsidRPr="00407C2E" w:rsidRDefault="000B6F31" w:rsidP="00990953">
            <w:pPr>
              <w:rPr>
                <w:rFonts w:ascii="標楷體" w:eastAsia="標楷體" w:hAnsi="標楷體"/>
                <w:color w:val="FF0000"/>
              </w:rPr>
            </w:pPr>
            <w:r w:rsidRPr="00407C2E">
              <w:rPr>
                <w:rFonts w:ascii="標楷體" w:eastAsia="標楷體" w:hAnsi="標楷體"/>
                <w:color w:val="FF0000"/>
              </w:rPr>
              <w:t>2.</w:t>
            </w:r>
            <w:r w:rsidRPr="00407C2E">
              <w:rPr>
                <w:rFonts w:ascii="標楷體" w:eastAsia="標楷體" w:hAnsi="標楷體" w:hint="eastAsia"/>
                <w:color w:val="FF0000"/>
              </w:rPr>
              <w:t>練習畫出封閉圖形（方形、圓形）</w:t>
            </w:r>
          </w:p>
          <w:p w:rsidR="000B6F31" w:rsidRPr="00407C2E" w:rsidRDefault="000B6F31" w:rsidP="00990953">
            <w:pPr>
              <w:rPr>
                <w:rFonts w:ascii="標楷體" w:eastAsia="標楷體" w:hAnsi="標楷體"/>
                <w:color w:val="FF0000"/>
              </w:rPr>
            </w:pPr>
            <w:r w:rsidRPr="00407C2E">
              <w:rPr>
                <w:rFonts w:ascii="標楷體" w:eastAsia="標楷體" w:hAnsi="標楷體"/>
                <w:color w:val="FF0000"/>
              </w:rPr>
              <w:t>3.</w:t>
            </w:r>
            <w:r w:rsidRPr="00407C2E">
              <w:rPr>
                <w:rFonts w:ascii="標楷體" w:eastAsia="標楷體" w:hAnsi="標楷體" w:hint="eastAsia"/>
                <w:color w:val="FF0000"/>
              </w:rPr>
              <w:t>練習調整圖片大小</w:t>
            </w:r>
          </w:p>
        </w:tc>
        <w:tc>
          <w:tcPr>
            <w:tcW w:w="2498" w:type="dxa"/>
            <w:vMerge/>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1044"/>
          <w:jc w:val="center"/>
        </w:trPr>
        <w:tc>
          <w:tcPr>
            <w:tcW w:w="1484" w:type="dxa"/>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第五週</w:t>
            </w:r>
          </w:p>
        </w:tc>
        <w:tc>
          <w:tcPr>
            <w:tcW w:w="1758" w:type="dxa"/>
            <w:vMerge/>
            <w:vAlign w:val="center"/>
          </w:tcPr>
          <w:p w:rsidR="000B6F31" w:rsidRPr="00407C2E" w:rsidRDefault="000B6F31" w:rsidP="00990953">
            <w:pPr>
              <w:jc w:val="both"/>
              <w:rPr>
                <w:rFonts w:ascii="標楷體" w:eastAsia="標楷體" w:hAnsi="標楷體"/>
              </w:rPr>
            </w:pPr>
          </w:p>
        </w:tc>
        <w:tc>
          <w:tcPr>
            <w:tcW w:w="2782" w:type="dxa"/>
            <w:vMerge w:val="restart"/>
          </w:tcPr>
          <w:p w:rsidR="000B6F31" w:rsidRPr="00407C2E" w:rsidRDefault="000B6F31" w:rsidP="00990953">
            <w:pPr>
              <w:rPr>
                <w:rFonts w:ascii="標楷體" w:eastAsia="標楷體" w:hAnsi="標楷體"/>
                <w:color w:val="000000"/>
              </w:rPr>
            </w:pPr>
            <w:r w:rsidRPr="00407C2E">
              <w:rPr>
                <w:rFonts w:ascii="標楷體" w:eastAsia="標楷體" w:hAnsi="標楷體" w:hint="eastAsia"/>
                <w:color w:val="000000"/>
              </w:rPr>
              <w:t>科技媒體的運用（非常好色、小畫家、照片編修）</w:t>
            </w:r>
          </w:p>
          <w:p w:rsidR="000B6F31" w:rsidRPr="00407C2E" w:rsidRDefault="000B6F31" w:rsidP="00990953">
            <w:pPr>
              <w:rPr>
                <w:rFonts w:ascii="標楷體" w:eastAsia="標楷體" w:hAnsi="標楷體"/>
                <w:color w:val="FF0000"/>
              </w:rPr>
            </w:pPr>
            <w:r w:rsidRPr="00407C2E">
              <w:rPr>
                <w:rFonts w:ascii="標楷體" w:eastAsia="標楷體" w:hAnsi="標楷體"/>
                <w:color w:val="FF0000"/>
              </w:rPr>
              <w:t>1.</w:t>
            </w:r>
            <w:r w:rsidRPr="00407C2E">
              <w:rPr>
                <w:rFonts w:ascii="標楷體" w:eastAsia="標楷體" w:hAnsi="標楷體" w:hint="eastAsia"/>
                <w:color w:val="FF0000"/>
              </w:rPr>
              <w:t>練習畫出封閉圖形（方形、圓形）</w:t>
            </w:r>
          </w:p>
          <w:p w:rsidR="000B6F31" w:rsidRPr="00407C2E" w:rsidRDefault="000B6F31" w:rsidP="00990953">
            <w:pPr>
              <w:rPr>
                <w:rFonts w:ascii="標楷體" w:eastAsia="標楷體" w:hAnsi="標楷體"/>
                <w:color w:val="FF0000"/>
              </w:rPr>
            </w:pPr>
            <w:r w:rsidRPr="00407C2E">
              <w:rPr>
                <w:rFonts w:ascii="標楷體" w:eastAsia="標楷體" w:hAnsi="標楷體"/>
                <w:color w:val="FF0000"/>
              </w:rPr>
              <w:t>2.</w:t>
            </w:r>
            <w:r w:rsidRPr="00407C2E">
              <w:rPr>
                <w:rFonts w:ascii="標楷體" w:eastAsia="標楷體" w:hAnsi="標楷體" w:hint="eastAsia"/>
                <w:color w:val="FF0000"/>
              </w:rPr>
              <w:t>練習調整或修剪圖片範圍</w:t>
            </w:r>
          </w:p>
          <w:p w:rsidR="000B6F31" w:rsidRPr="00407C2E" w:rsidRDefault="000B6F31" w:rsidP="00990953">
            <w:pPr>
              <w:rPr>
                <w:rFonts w:ascii="標楷體" w:eastAsia="標楷體" w:hAnsi="標楷體"/>
                <w:color w:val="FF0000"/>
              </w:rPr>
            </w:pPr>
            <w:r w:rsidRPr="00407C2E">
              <w:rPr>
                <w:rFonts w:ascii="標楷體" w:eastAsia="標楷體" w:hAnsi="標楷體"/>
                <w:color w:val="FF0000"/>
              </w:rPr>
              <w:t>3.</w:t>
            </w:r>
            <w:r w:rsidRPr="00407C2E">
              <w:rPr>
                <w:rFonts w:ascii="標楷體" w:eastAsia="標楷體" w:hAnsi="標楷體" w:hint="eastAsia"/>
                <w:color w:val="FF0000"/>
              </w:rPr>
              <w:t>練習上色（修改顏色）</w:t>
            </w:r>
          </w:p>
        </w:tc>
        <w:tc>
          <w:tcPr>
            <w:tcW w:w="2498" w:type="dxa"/>
            <w:vMerge/>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jc w:val="center"/>
        </w:trPr>
        <w:tc>
          <w:tcPr>
            <w:tcW w:w="1484" w:type="dxa"/>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第六週</w:t>
            </w:r>
          </w:p>
        </w:tc>
        <w:tc>
          <w:tcPr>
            <w:tcW w:w="1758" w:type="dxa"/>
            <w:vMerge/>
            <w:vAlign w:val="center"/>
          </w:tcPr>
          <w:p w:rsidR="000B6F31" w:rsidRPr="00407C2E" w:rsidRDefault="000B6F31" w:rsidP="00990953">
            <w:pPr>
              <w:jc w:val="both"/>
              <w:rPr>
                <w:rFonts w:ascii="標楷體" w:eastAsia="標楷體" w:hAnsi="標楷體" w:cs="新細明體"/>
                <w:color w:val="000000"/>
              </w:rPr>
            </w:pPr>
          </w:p>
        </w:tc>
        <w:tc>
          <w:tcPr>
            <w:tcW w:w="2782" w:type="dxa"/>
            <w:vMerge/>
          </w:tcPr>
          <w:p w:rsidR="000B6F31" w:rsidRPr="00407C2E" w:rsidRDefault="000B6F31" w:rsidP="00990953">
            <w:pPr>
              <w:rPr>
                <w:rFonts w:ascii="標楷體" w:eastAsia="標楷體" w:hAnsi="標楷體"/>
                <w:color w:val="FF0000"/>
              </w:rPr>
            </w:pPr>
          </w:p>
        </w:tc>
        <w:tc>
          <w:tcPr>
            <w:tcW w:w="2498" w:type="dxa"/>
            <w:vMerge/>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jc w:val="center"/>
        </w:trPr>
        <w:tc>
          <w:tcPr>
            <w:tcW w:w="1484" w:type="dxa"/>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第七週</w:t>
            </w:r>
          </w:p>
        </w:tc>
        <w:tc>
          <w:tcPr>
            <w:tcW w:w="1758" w:type="dxa"/>
            <w:vMerge/>
            <w:vAlign w:val="center"/>
          </w:tcPr>
          <w:p w:rsidR="000B6F31" w:rsidRPr="00407C2E" w:rsidRDefault="000B6F31" w:rsidP="00990953">
            <w:pPr>
              <w:jc w:val="both"/>
              <w:rPr>
                <w:rFonts w:ascii="標楷體" w:eastAsia="標楷體" w:hAnsi="標楷體"/>
              </w:rPr>
            </w:pPr>
          </w:p>
        </w:tc>
        <w:tc>
          <w:tcPr>
            <w:tcW w:w="2782" w:type="dxa"/>
          </w:tcPr>
          <w:p w:rsidR="000B6F31" w:rsidRPr="00407C2E" w:rsidRDefault="000B6F31" w:rsidP="00990953">
            <w:pPr>
              <w:rPr>
                <w:rFonts w:ascii="標楷體" w:eastAsia="標楷體" w:hAnsi="標楷體"/>
                <w:color w:val="FF0000"/>
              </w:rPr>
            </w:pPr>
            <w:r w:rsidRPr="00407C2E">
              <w:rPr>
                <w:rFonts w:ascii="標楷體" w:eastAsia="標楷體" w:hAnsi="標楷體" w:hint="eastAsia"/>
                <w:color w:val="000000"/>
              </w:rPr>
              <w:t>科技媒體的運用（非常好色、小畫家、照片編修）</w:t>
            </w:r>
            <w:r w:rsidRPr="00407C2E">
              <w:rPr>
                <w:rFonts w:ascii="標楷體" w:eastAsia="標楷體" w:hAnsi="標楷體"/>
                <w:color w:val="FF0000"/>
              </w:rPr>
              <w:t>1.</w:t>
            </w:r>
            <w:r w:rsidRPr="00407C2E">
              <w:rPr>
                <w:rFonts w:ascii="標楷體" w:eastAsia="標楷體" w:hAnsi="標楷體" w:hint="eastAsia"/>
                <w:color w:val="FF0000"/>
              </w:rPr>
              <w:t>練習調整或修剪圖片</w:t>
            </w:r>
            <w:r w:rsidRPr="00407C2E">
              <w:rPr>
                <w:rFonts w:ascii="標楷體" w:eastAsia="標楷體" w:hAnsi="標楷體" w:hint="eastAsia"/>
                <w:color w:val="FF0000"/>
              </w:rPr>
              <w:lastRenderedPageBreak/>
              <w:t>範圍</w:t>
            </w:r>
          </w:p>
          <w:p w:rsidR="000B6F31" w:rsidRPr="00407C2E" w:rsidRDefault="000B6F31" w:rsidP="00990953">
            <w:pPr>
              <w:rPr>
                <w:rFonts w:ascii="標楷體" w:eastAsia="標楷體" w:hAnsi="標楷體"/>
              </w:rPr>
            </w:pPr>
            <w:r w:rsidRPr="00407C2E">
              <w:rPr>
                <w:rFonts w:ascii="標楷體" w:eastAsia="標楷體" w:hAnsi="標楷體"/>
                <w:color w:val="FF0000"/>
              </w:rPr>
              <w:t>2.</w:t>
            </w:r>
            <w:r w:rsidRPr="00407C2E">
              <w:rPr>
                <w:rFonts w:ascii="標楷體" w:eastAsia="標楷體" w:hAnsi="標楷體" w:hint="eastAsia"/>
                <w:color w:val="FF0000"/>
              </w:rPr>
              <w:t>練習上色（修改顏色）</w:t>
            </w:r>
          </w:p>
        </w:tc>
        <w:tc>
          <w:tcPr>
            <w:tcW w:w="2498" w:type="dxa"/>
            <w:vMerge/>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jc w:val="center"/>
        </w:trPr>
        <w:tc>
          <w:tcPr>
            <w:tcW w:w="1484" w:type="dxa"/>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lastRenderedPageBreak/>
              <w:t>第八週</w:t>
            </w:r>
          </w:p>
        </w:tc>
        <w:tc>
          <w:tcPr>
            <w:tcW w:w="1758" w:type="dxa"/>
            <w:vMerge w:val="restart"/>
            <w:vAlign w:val="center"/>
          </w:tcPr>
          <w:p w:rsidR="000B6F31" w:rsidRPr="00407C2E" w:rsidRDefault="000B6F31" w:rsidP="00990953">
            <w:pPr>
              <w:rPr>
                <w:rFonts w:ascii="標楷體" w:eastAsia="標楷體" w:hAnsi="標楷體"/>
              </w:rPr>
            </w:pPr>
            <w:r w:rsidRPr="00407C2E">
              <w:rPr>
                <w:rFonts w:ascii="標楷體" w:eastAsia="標楷體" w:hAnsi="標楷體" w:hint="eastAsia"/>
                <w:color w:val="000000"/>
              </w:rPr>
              <w:t>美術與多媒體創作</w:t>
            </w:r>
          </w:p>
          <w:p w:rsidR="000B6F31" w:rsidRPr="00407C2E" w:rsidRDefault="000B6F31" w:rsidP="00990953">
            <w:pPr>
              <w:rPr>
                <w:rFonts w:ascii="標楷體" w:eastAsia="標楷體" w:hAnsi="標楷體"/>
              </w:rPr>
            </w:pPr>
          </w:p>
        </w:tc>
        <w:tc>
          <w:tcPr>
            <w:tcW w:w="2782" w:type="dxa"/>
          </w:tcPr>
          <w:p w:rsidR="000B6F31" w:rsidRPr="00407C2E" w:rsidRDefault="000B6F31" w:rsidP="00990953">
            <w:pPr>
              <w:rPr>
                <w:rFonts w:ascii="標楷體" w:eastAsia="標楷體" w:hAnsi="標楷體"/>
                <w:color w:val="000000"/>
              </w:rPr>
            </w:pPr>
            <w:r w:rsidRPr="00407C2E">
              <w:rPr>
                <w:rFonts w:ascii="標楷體" w:eastAsia="標楷體" w:hAnsi="標楷體" w:hint="eastAsia"/>
                <w:color w:val="000000"/>
              </w:rPr>
              <w:t>科技媒體的運用（影片製作，如威力導演、</w:t>
            </w:r>
            <w:r w:rsidRPr="00407C2E">
              <w:rPr>
                <w:rFonts w:ascii="標楷體" w:eastAsia="標楷體" w:hAnsi="標楷體"/>
                <w:color w:val="000000"/>
              </w:rPr>
              <w:t>windows movie maker</w:t>
            </w:r>
            <w:r w:rsidRPr="00407C2E">
              <w:rPr>
                <w:rFonts w:ascii="標楷體" w:eastAsia="標楷體" w:hAnsi="標楷體" w:hint="eastAsia"/>
                <w:color w:val="000000"/>
              </w:rPr>
              <w:t>）</w:t>
            </w:r>
          </w:p>
          <w:p w:rsidR="000B6F31" w:rsidRPr="00407C2E" w:rsidRDefault="000B6F31" w:rsidP="00990953">
            <w:pPr>
              <w:rPr>
                <w:rFonts w:ascii="標楷體" w:eastAsia="標楷體" w:hAnsi="標楷體"/>
                <w:color w:val="FF0000"/>
              </w:rPr>
            </w:pPr>
            <w:r w:rsidRPr="00407C2E">
              <w:rPr>
                <w:rFonts w:ascii="標楷體" w:eastAsia="標楷體" w:hAnsi="標楷體"/>
                <w:color w:val="FF0000"/>
              </w:rPr>
              <w:t>1.</w:t>
            </w:r>
            <w:r w:rsidRPr="00407C2E">
              <w:rPr>
                <w:rFonts w:ascii="標楷體" w:eastAsia="標楷體" w:hAnsi="標楷體" w:hint="eastAsia"/>
                <w:color w:val="FF0000"/>
              </w:rPr>
              <w:t>介紹動畫原理</w:t>
            </w:r>
          </w:p>
          <w:p w:rsidR="000B6F31" w:rsidRPr="00407C2E" w:rsidRDefault="000B6F31" w:rsidP="00990953">
            <w:pPr>
              <w:rPr>
                <w:rFonts w:ascii="標楷體" w:eastAsia="標楷體" w:hAnsi="標楷體"/>
              </w:rPr>
            </w:pPr>
            <w:r w:rsidRPr="00407C2E">
              <w:rPr>
                <w:rFonts w:ascii="標楷體" w:eastAsia="標楷體" w:hAnsi="標楷體"/>
                <w:color w:val="FF0000"/>
              </w:rPr>
              <w:t>2.</w:t>
            </w:r>
            <w:r w:rsidRPr="00407C2E">
              <w:rPr>
                <w:rFonts w:ascii="標楷體" w:eastAsia="標楷體" w:hAnsi="標楷體" w:hint="eastAsia"/>
                <w:color w:val="FF0000"/>
              </w:rPr>
              <w:t>作品賞析</w:t>
            </w:r>
          </w:p>
        </w:tc>
        <w:tc>
          <w:tcPr>
            <w:tcW w:w="2498" w:type="dxa"/>
          </w:tcPr>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b/>
                <w:color w:val="FF0000"/>
                <w:kern w:val="0"/>
              </w:rPr>
              <w:t>資訊教育：</w:t>
            </w:r>
            <w:r w:rsidRPr="00407C2E">
              <w:rPr>
                <w:rFonts w:ascii="標楷體" w:eastAsia="標楷體" w:hAnsi="標楷體" w:cs="標楷體" w:hint="eastAsia"/>
                <w:color w:val="FF0000"/>
                <w:kern w:val="0"/>
              </w:rPr>
              <w:t>操作掃瞄器及數位相機等工具。</w:t>
            </w:r>
          </w:p>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jc w:val="center"/>
        </w:trPr>
        <w:tc>
          <w:tcPr>
            <w:tcW w:w="1484" w:type="dxa"/>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第九週</w:t>
            </w:r>
          </w:p>
        </w:tc>
        <w:tc>
          <w:tcPr>
            <w:tcW w:w="1758" w:type="dxa"/>
            <w:vMerge/>
          </w:tcPr>
          <w:p w:rsidR="000B6F31" w:rsidRPr="00407C2E" w:rsidRDefault="000B6F31" w:rsidP="00990953">
            <w:pPr>
              <w:rPr>
                <w:rFonts w:ascii="標楷體" w:eastAsia="標楷體" w:hAnsi="標楷體"/>
              </w:rPr>
            </w:pPr>
          </w:p>
        </w:tc>
        <w:tc>
          <w:tcPr>
            <w:tcW w:w="2782" w:type="dxa"/>
          </w:tcPr>
          <w:p w:rsidR="000B6F31" w:rsidRPr="00407C2E" w:rsidRDefault="000B6F31" w:rsidP="00990953">
            <w:pPr>
              <w:rPr>
                <w:rFonts w:ascii="標楷體" w:eastAsia="標楷體" w:hAnsi="標楷體"/>
                <w:color w:val="000000"/>
              </w:rPr>
            </w:pPr>
            <w:r w:rsidRPr="00407C2E">
              <w:rPr>
                <w:rFonts w:ascii="標楷體" w:eastAsia="標楷體" w:hAnsi="標楷體" w:hint="eastAsia"/>
                <w:color w:val="000000"/>
              </w:rPr>
              <w:t>科技媒體的運用（影片製作，如威力導演、</w:t>
            </w:r>
            <w:r w:rsidRPr="00407C2E">
              <w:rPr>
                <w:rFonts w:ascii="標楷體" w:eastAsia="標楷體" w:hAnsi="標楷體"/>
                <w:color w:val="000000"/>
              </w:rPr>
              <w:t>windows movie maker</w:t>
            </w:r>
            <w:r w:rsidRPr="00407C2E">
              <w:rPr>
                <w:rFonts w:ascii="標楷體" w:eastAsia="標楷體" w:hAnsi="標楷體" w:hint="eastAsia"/>
                <w:color w:val="000000"/>
              </w:rPr>
              <w:t>）</w:t>
            </w:r>
          </w:p>
          <w:p w:rsidR="000B6F31" w:rsidRPr="00407C2E" w:rsidRDefault="000B6F31" w:rsidP="00990953">
            <w:pPr>
              <w:rPr>
                <w:rFonts w:ascii="標楷體" w:eastAsia="標楷體" w:hAnsi="標楷體"/>
              </w:rPr>
            </w:pPr>
            <w:r w:rsidRPr="00407C2E">
              <w:rPr>
                <w:rFonts w:ascii="標楷體" w:eastAsia="標楷體" w:hAnsi="標楷體" w:hint="eastAsia"/>
                <w:color w:val="FF0000"/>
              </w:rPr>
              <w:t>作品賞析及說明</w:t>
            </w:r>
            <w:r w:rsidRPr="00407C2E">
              <w:rPr>
                <w:rFonts w:ascii="標楷體" w:eastAsia="標楷體" w:hAnsi="標楷體"/>
              </w:rPr>
              <w:t xml:space="preserve"> </w:t>
            </w:r>
          </w:p>
        </w:tc>
        <w:tc>
          <w:tcPr>
            <w:tcW w:w="2498" w:type="dxa"/>
            <w:vMerge w:val="restart"/>
          </w:tcPr>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b/>
                <w:color w:val="FF0000"/>
                <w:kern w:val="0"/>
              </w:rPr>
              <w:t>資訊教育：</w:t>
            </w:r>
            <w:r w:rsidRPr="00407C2E">
              <w:rPr>
                <w:rFonts w:ascii="標楷體" w:eastAsia="標楷體" w:hAnsi="標楷體" w:cs="標楷體" w:hint="eastAsia"/>
                <w:color w:val="FF0000"/>
                <w:kern w:val="0"/>
              </w:rPr>
              <w:t>使用多媒體編輯軟體進行影音資料的製作。</w:t>
            </w:r>
          </w:p>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◎視學生能力選擇合適的軟體進行操作練習</w:t>
            </w:r>
          </w:p>
        </w:tc>
      </w:tr>
      <w:tr w:rsidR="000B6F31" w:rsidRPr="00407C2E" w:rsidTr="00990953">
        <w:trPr>
          <w:trHeight w:val="240"/>
          <w:jc w:val="center"/>
        </w:trPr>
        <w:tc>
          <w:tcPr>
            <w:tcW w:w="1484" w:type="dxa"/>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第十週</w:t>
            </w:r>
          </w:p>
        </w:tc>
        <w:tc>
          <w:tcPr>
            <w:tcW w:w="1758" w:type="dxa"/>
            <w:vMerge/>
          </w:tcPr>
          <w:p w:rsidR="000B6F31" w:rsidRPr="00407C2E" w:rsidRDefault="000B6F31" w:rsidP="00990953">
            <w:pPr>
              <w:rPr>
                <w:rFonts w:ascii="標楷體" w:eastAsia="標楷體" w:hAnsi="標楷體"/>
              </w:rPr>
            </w:pPr>
          </w:p>
        </w:tc>
        <w:tc>
          <w:tcPr>
            <w:tcW w:w="2782" w:type="dxa"/>
          </w:tcPr>
          <w:p w:rsidR="000B6F31" w:rsidRPr="00407C2E" w:rsidRDefault="000B6F31" w:rsidP="00990953">
            <w:pPr>
              <w:rPr>
                <w:rFonts w:ascii="標楷體" w:eastAsia="標楷體" w:hAnsi="標楷體"/>
                <w:color w:val="000000"/>
              </w:rPr>
            </w:pPr>
            <w:r w:rsidRPr="00407C2E">
              <w:rPr>
                <w:rFonts w:ascii="標楷體" w:eastAsia="標楷體" w:hAnsi="標楷體" w:hint="eastAsia"/>
                <w:color w:val="000000"/>
              </w:rPr>
              <w:t>科技媒體的運用（影片製作，如威力導演、</w:t>
            </w:r>
            <w:r w:rsidRPr="00407C2E">
              <w:rPr>
                <w:rFonts w:ascii="標楷體" w:eastAsia="標楷體" w:hAnsi="標楷體"/>
                <w:color w:val="000000"/>
              </w:rPr>
              <w:t>windows movie maker</w:t>
            </w:r>
            <w:r w:rsidRPr="00407C2E">
              <w:rPr>
                <w:rFonts w:ascii="標楷體" w:eastAsia="標楷體" w:hAnsi="標楷體" w:hint="eastAsia"/>
                <w:color w:val="000000"/>
              </w:rPr>
              <w:t>）</w:t>
            </w:r>
          </w:p>
          <w:p w:rsidR="000B6F31" w:rsidRPr="00407C2E" w:rsidRDefault="000B6F31" w:rsidP="00990953">
            <w:pPr>
              <w:rPr>
                <w:rFonts w:ascii="標楷體" w:eastAsia="標楷體" w:hAnsi="標楷體"/>
                <w:color w:val="FF0000"/>
              </w:rPr>
            </w:pPr>
            <w:r w:rsidRPr="00407C2E">
              <w:rPr>
                <w:rFonts w:ascii="標楷體" w:eastAsia="標楷體" w:hAnsi="標楷體"/>
                <w:color w:val="FF0000"/>
              </w:rPr>
              <w:t>1.</w:t>
            </w:r>
            <w:r w:rsidRPr="00407C2E">
              <w:rPr>
                <w:rFonts w:ascii="標楷體" w:eastAsia="標楷體" w:hAnsi="標楷體" w:hint="eastAsia"/>
                <w:color w:val="FF0000"/>
              </w:rPr>
              <w:t>認識使用介面</w:t>
            </w:r>
          </w:p>
          <w:p w:rsidR="000B6F31" w:rsidRPr="00407C2E" w:rsidRDefault="000B6F31" w:rsidP="00990953">
            <w:pPr>
              <w:rPr>
                <w:rFonts w:ascii="標楷體" w:eastAsia="標楷體" w:hAnsi="標楷體"/>
              </w:rPr>
            </w:pPr>
            <w:r w:rsidRPr="00407C2E">
              <w:rPr>
                <w:rFonts w:ascii="標楷體" w:eastAsia="標楷體" w:hAnsi="標楷體"/>
                <w:color w:val="FF0000"/>
              </w:rPr>
              <w:t>2.</w:t>
            </w:r>
            <w:r w:rsidRPr="00407C2E">
              <w:rPr>
                <w:rFonts w:ascii="標楷體" w:eastAsia="標楷體" w:hAnsi="標楷體" w:hint="eastAsia"/>
                <w:color w:val="FF0000"/>
              </w:rPr>
              <w:t>認識常用工具</w:t>
            </w:r>
          </w:p>
        </w:tc>
        <w:tc>
          <w:tcPr>
            <w:tcW w:w="2498" w:type="dxa"/>
            <w:vMerge/>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jc w:val="center"/>
        </w:trPr>
        <w:tc>
          <w:tcPr>
            <w:tcW w:w="1484" w:type="dxa"/>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第十一週</w:t>
            </w:r>
          </w:p>
        </w:tc>
        <w:tc>
          <w:tcPr>
            <w:tcW w:w="1758" w:type="dxa"/>
            <w:vMerge/>
          </w:tcPr>
          <w:p w:rsidR="000B6F31" w:rsidRPr="00407C2E" w:rsidRDefault="000B6F31" w:rsidP="00990953">
            <w:pPr>
              <w:rPr>
                <w:rFonts w:ascii="標楷體" w:eastAsia="標楷體" w:hAnsi="標楷體"/>
              </w:rPr>
            </w:pPr>
          </w:p>
        </w:tc>
        <w:tc>
          <w:tcPr>
            <w:tcW w:w="2782" w:type="dxa"/>
          </w:tcPr>
          <w:p w:rsidR="000B6F31" w:rsidRPr="00407C2E" w:rsidRDefault="000B6F31" w:rsidP="00990953">
            <w:pPr>
              <w:rPr>
                <w:rFonts w:ascii="標楷體" w:eastAsia="標楷體" w:hAnsi="標楷體"/>
                <w:color w:val="000000"/>
              </w:rPr>
            </w:pPr>
            <w:r w:rsidRPr="00407C2E">
              <w:rPr>
                <w:rFonts w:ascii="標楷體" w:eastAsia="標楷體" w:hAnsi="標楷體" w:hint="eastAsia"/>
                <w:color w:val="000000"/>
              </w:rPr>
              <w:t>科技媒體的運用（影片製作，如威力導演、</w:t>
            </w:r>
            <w:r w:rsidRPr="00407C2E">
              <w:rPr>
                <w:rFonts w:ascii="標楷體" w:eastAsia="標楷體" w:hAnsi="標楷體"/>
                <w:color w:val="000000"/>
              </w:rPr>
              <w:t>windows movie maker</w:t>
            </w:r>
            <w:r w:rsidRPr="00407C2E">
              <w:rPr>
                <w:rFonts w:ascii="標楷體" w:eastAsia="標楷體" w:hAnsi="標楷體" w:hint="eastAsia"/>
                <w:color w:val="000000"/>
              </w:rPr>
              <w:t>）</w:t>
            </w:r>
          </w:p>
          <w:p w:rsidR="000B6F31" w:rsidRPr="00407C2E" w:rsidRDefault="000B6F31" w:rsidP="00990953">
            <w:pPr>
              <w:rPr>
                <w:rFonts w:ascii="標楷體" w:eastAsia="標楷體" w:hAnsi="標楷體"/>
                <w:color w:val="FF0000"/>
              </w:rPr>
            </w:pPr>
            <w:r w:rsidRPr="00407C2E">
              <w:rPr>
                <w:rFonts w:ascii="標楷體" w:eastAsia="標楷體" w:hAnsi="標楷體" w:hint="eastAsia"/>
                <w:color w:val="FF0000"/>
              </w:rPr>
              <w:t>練習將數張照片完成動畫</w:t>
            </w:r>
          </w:p>
          <w:p w:rsidR="000B6F31" w:rsidRPr="00407C2E" w:rsidRDefault="000B6F31" w:rsidP="00990953">
            <w:pPr>
              <w:rPr>
                <w:rFonts w:ascii="標楷體" w:eastAsia="標楷體" w:hAnsi="標楷體"/>
                <w:color w:val="FF0000"/>
              </w:rPr>
            </w:pPr>
          </w:p>
        </w:tc>
        <w:tc>
          <w:tcPr>
            <w:tcW w:w="2498" w:type="dxa"/>
            <w:vMerge/>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jc w:val="center"/>
        </w:trPr>
        <w:tc>
          <w:tcPr>
            <w:tcW w:w="1484" w:type="dxa"/>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第十二週</w:t>
            </w:r>
          </w:p>
        </w:tc>
        <w:tc>
          <w:tcPr>
            <w:tcW w:w="1758" w:type="dxa"/>
            <w:vMerge/>
          </w:tcPr>
          <w:p w:rsidR="000B6F31" w:rsidRPr="00407C2E" w:rsidRDefault="000B6F31" w:rsidP="00990953">
            <w:pPr>
              <w:rPr>
                <w:rFonts w:ascii="標楷體" w:eastAsia="標楷體" w:hAnsi="標楷體"/>
              </w:rPr>
            </w:pPr>
          </w:p>
        </w:tc>
        <w:tc>
          <w:tcPr>
            <w:tcW w:w="2782" w:type="dxa"/>
          </w:tcPr>
          <w:p w:rsidR="000B6F31" w:rsidRPr="00407C2E" w:rsidRDefault="000B6F31" w:rsidP="00990953">
            <w:pPr>
              <w:rPr>
                <w:rFonts w:ascii="標楷體" w:eastAsia="標楷體" w:hAnsi="標楷體"/>
                <w:color w:val="000000"/>
              </w:rPr>
            </w:pPr>
            <w:r w:rsidRPr="00407C2E">
              <w:rPr>
                <w:rFonts w:ascii="標楷體" w:eastAsia="標楷體" w:hAnsi="標楷體" w:hint="eastAsia"/>
                <w:color w:val="000000"/>
              </w:rPr>
              <w:t>科技媒體的運用（影片製作，如威力導演、</w:t>
            </w:r>
            <w:r w:rsidRPr="00407C2E">
              <w:rPr>
                <w:rFonts w:ascii="標楷體" w:eastAsia="標楷體" w:hAnsi="標楷體"/>
                <w:color w:val="000000"/>
              </w:rPr>
              <w:t>windows movie maker</w:t>
            </w:r>
            <w:r w:rsidRPr="00407C2E">
              <w:rPr>
                <w:rFonts w:ascii="標楷體" w:eastAsia="標楷體" w:hAnsi="標楷體" w:hint="eastAsia"/>
                <w:color w:val="000000"/>
              </w:rPr>
              <w:t>）</w:t>
            </w:r>
          </w:p>
          <w:p w:rsidR="000B6F31" w:rsidRPr="00407C2E" w:rsidRDefault="000B6F31" w:rsidP="00990953">
            <w:pPr>
              <w:rPr>
                <w:rFonts w:ascii="標楷體" w:eastAsia="標楷體" w:hAnsi="標楷體"/>
                <w:color w:val="FF0000"/>
              </w:rPr>
            </w:pPr>
            <w:r w:rsidRPr="00407C2E">
              <w:rPr>
                <w:rFonts w:ascii="標楷體" w:eastAsia="標楷體" w:hAnsi="標楷體"/>
                <w:color w:val="FF0000"/>
              </w:rPr>
              <w:t>1.</w:t>
            </w:r>
            <w:r w:rsidRPr="00407C2E">
              <w:rPr>
                <w:rFonts w:ascii="標楷體" w:eastAsia="標楷體" w:hAnsi="標楷體" w:hint="eastAsia"/>
                <w:color w:val="FF0000"/>
              </w:rPr>
              <w:t>練習將數張照片完成動畫</w:t>
            </w:r>
          </w:p>
          <w:p w:rsidR="000B6F31" w:rsidRPr="00407C2E" w:rsidRDefault="000B6F31" w:rsidP="00990953">
            <w:pPr>
              <w:rPr>
                <w:rFonts w:ascii="標楷體" w:eastAsia="標楷體" w:hAnsi="標楷體"/>
              </w:rPr>
            </w:pPr>
            <w:r w:rsidRPr="00407C2E">
              <w:rPr>
                <w:rFonts w:ascii="標楷體" w:eastAsia="標楷體" w:hAnsi="標楷體"/>
                <w:color w:val="FF0000"/>
              </w:rPr>
              <w:t>2.</w:t>
            </w:r>
            <w:r w:rsidRPr="00407C2E">
              <w:rPr>
                <w:rFonts w:ascii="標楷體" w:eastAsia="標楷體" w:hAnsi="標楷體" w:hint="eastAsia"/>
                <w:color w:val="FF0000"/>
              </w:rPr>
              <w:t>作品賞析</w:t>
            </w:r>
          </w:p>
        </w:tc>
        <w:tc>
          <w:tcPr>
            <w:tcW w:w="2498" w:type="dxa"/>
            <w:vMerge/>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jc w:val="center"/>
        </w:trPr>
        <w:tc>
          <w:tcPr>
            <w:tcW w:w="1484" w:type="dxa"/>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第十三週</w:t>
            </w:r>
          </w:p>
        </w:tc>
        <w:tc>
          <w:tcPr>
            <w:tcW w:w="1758" w:type="dxa"/>
            <w:vMerge/>
            <w:vAlign w:val="center"/>
          </w:tcPr>
          <w:p w:rsidR="000B6F31" w:rsidRPr="00407C2E" w:rsidRDefault="000B6F31" w:rsidP="00990953">
            <w:pPr>
              <w:rPr>
                <w:rFonts w:ascii="標楷體" w:eastAsia="標楷體" w:hAnsi="標楷體" w:cs="新細明體"/>
                <w:color w:val="000000"/>
              </w:rPr>
            </w:pPr>
          </w:p>
        </w:tc>
        <w:tc>
          <w:tcPr>
            <w:tcW w:w="2782" w:type="dxa"/>
            <w:vMerge w:val="restart"/>
            <w:vAlign w:val="center"/>
          </w:tcPr>
          <w:p w:rsidR="000B6F31" w:rsidRPr="00407C2E" w:rsidRDefault="000B6F31" w:rsidP="00990953">
            <w:pPr>
              <w:rPr>
                <w:rFonts w:ascii="標楷體" w:eastAsia="標楷體" w:hAnsi="標楷體" w:cs="新細明體"/>
                <w:color w:val="000000"/>
              </w:rPr>
            </w:pPr>
            <w:r w:rsidRPr="00407C2E">
              <w:rPr>
                <w:rFonts w:ascii="標楷體" w:eastAsia="標楷體" w:hAnsi="標楷體" w:cs="新細明體" w:hint="eastAsia"/>
                <w:color w:val="000000"/>
              </w:rPr>
              <w:t>媒材運用實作</w:t>
            </w:r>
            <w:r w:rsidRPr="00407C2E">
              <w:rPr>
                <w:rFonts w:ascii="標楷體" w:eastAsia="標楷體" w:hAnsi="標楷體" w:cs="新細明體" w:hint="eastAsia"/>
                <w:color w:val="FF0000"/>
              </w:rPr>
              <w:t>：配合學校重大活動製作道具</w:t>
            </w:r>
          </w:p>
        </w:tc>
        <w:tc>
          <w:tcPr>
            <w:tcW w:w="2498" w:type="dxa"/>
            <w:vMerge w:val="restart"/>
            <w:vAlign w:val="center"/>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hint="eastAsia"/>
                <w:color w:val="000000"/>
              </w:rPr>
              <w:t>畢業典禮活動準備</w:t>
            </w:r>
          </w:p>
        </w:tc>
      </w:tr>
      <w:tr w:rsidR="000B6F31" w:rsidRPr="00407C2E" w:rsidTr="00990953">
        <w:trPr>
          <w:trHeight w:val="240"/>
          <w:jc w:val="center"/>
        </w:trPr>
        <w:tc>
          <w:tcPr>
            <w:tcW w:w="1484" w:type="dxa"/>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第十四週</w:t>
            </w:r>
          </w:p>
        </w:tc>
        <w:tc>
          <w:tcPr>
            <w:tcW w:w="1758" w:type="dxa"/>
            <w:vMerge w:val="restart"/>
            <w:vAlign w:val="center"/>
          </w:tcPr>
          <w:p w:rsidR="000B6F31" w:rsidRPr="00407C2E" w:rsidRDefault="000B6F31" w:rsidP="00990953">
            <w:pPr>
              <w:rPr>
                <w:rFonts w:ascii="標楷體" w:eastAsia="標楷體" w:hAnsi="標楷體" w:cs="新細明體"/>
                <w:color w:val="000000"/>
              </w:rPr>
            </w:pPr>
            <w:r w:rsidRPr="00407C2E">
              <w:rPr>
                <w:rFonts w:ascii="標楷體" w:eastAsia="標楷體" w:hAnsi="標楷體" w:hint="eastAsia"/>
                <w:color w:val="000000"/>
              </w:rPr>
              <w:t>美術的表現與多媒體創作</w:t>
            </w:r>
          </w:p>
          <w:p w:rsidR="000B6F31" w:rsidRPr="00407C2E" w:rsidRDefault="000B6F31" w:rsidP="00990953">
            <w:pPr>
              <w:rPr>
                <w:rFonts w:ascii="標楷體" w:eastAsia="標楷體" w:hAnsi="標楷體" w:cs="新細明體"/>
                <w:color w:val="000000"/>
              </w:rPr>
            </w:pPr>
          </w:p>
        </w:tc>
        <w:tc>
          <w:tcPr>
            <w:tcW w:w="2782" w:type="dxa"/>
            <w:vMerge/>
            <w:vAlign w:val="center"/>
          </w:tcPr>
          <w:p w:rsidR="000B6F31" w:rsidRPr="00407C2E" w:rsidRDefault="000B6F31" w:rsidP="00990953">
            <w:pPr>
              <w:rPr>
                <w:rFonts w:ascii="標楷體" w:eastAsia="標楷體" w:hAnsi="標楷體" w:cs="新細明體"/>
                <w:color w:val="000000"/>
              </w:rPr>
            </w:pPr>
          </w:p>
        </w:tc>
        <w:tc>
          <w:tcPr>
            <w:tcW w:w="2498" w:type="dxa"/>
            <w:vMerge/>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jc w:val="center"/>
        </w:trPr>
        <w:tc>
          <w:tcPr>
            <w:tcW w:w="1484" w:type="dxa"/>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第十五週</w:t>
            </w:r>
          </w:p>
        </w:tc>
        <w:tc>
          <w:tcPr>
            <w:tcW w:w="1758" w:type="dxa"/>
            <w:vMerge/>
            <w:vAlign w:val="center"/>
          </w:tcPr>
          <w:p w:rsidR="000B6F31" w:rsidRPr="00407C2E" w:rsidRDefault="000B6F31" w:rsidP="00990953">
            <w:pPr>
              <w:rPr>
                <w:rFonts w:ascii="標楷體" w:eastAsia="標楷體" w:hAnsi="標楷體" w:cs="新細明體"/>
                <w:color w:val="000000"/>
              </w:rPr>
            </w:pPr>
          </w:p>
        </w:tc>
        <w:tc>
          <w:tcPr>
            <w:tcW w:w="2782" w:type="dxa"/>
            <w:vMerge/>
            <w:vAlign w:val="center"/>
          </w:tcPr>
          <w:p w:rsidR="000B6F31" w:rsidRPr="00407C2E" w:rsidRDefault="000B6F31" w:rsidP="00990953">
            <w:pPr>
              <w:rPr>
                <w:rFonts w:ascii="標楷體" w:eastAsia="標楷體" w:hAnsi="標楷體" w:cs="新細明體"/>
                <w:color w:val="000000"/>
              </w:rPr>
            </w:pPr>
          </w:p>
        </w:tc>
        <w:tc>
          <w:tcPr>
            <w:tcW w:w="2498" w:type="dxa"/>
            <w:vMerge/>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jc w:val="center"/>
        </w:trPr>
        <w:tc>
          <w:tcPr>
            <w:tcW w:w="1484" w:type="dxa"/>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第十六週</w:t>
            </w:r>
          </w:p>
        </w:tc>
        <w:tc>
          <w:tcPr>
            <w:tcW w:w="1758" w:type="dxa"/>
            <w:vMerge/>
            <w:vAlign w:val="center"/>
          </w:tcPr>
          <w:p w:rsidR="000B6F31" w:rsidRPr="00407C2E" w:rsidRDefault="000B6F31" w:rsidP="00990953">
            <w:pPr>
              <w:rPr>
                <w:rFonts w:ascii="標楷體" w:eastAsia="標楷體" w:hAnsi="標楷體" w:cs="新細明體"/>
                <w:color w:val="000000"/>
              </w:rPr>
            </w:pPr>
          </w:p>
        </w:tc>
        <w:tc>
          <w:tcPr>
            <w:tcW w:w="2782" w:type="dxa"/>
            <w:vMerge/>
            <w:vAlign w:val="center"/>
          </w:tcPr>
          <w:p w:rsidR="000B6F31" w:rsidRPr="00407C2E" w:rsidRDefault="000B6F31" w:rsidP="00990953">
            <w:pPr>
              <w:rPr>
                <w:rFonts w:ascii="標楷體" w:eastAsia="標楷體" w:hAnsi="標楷體" w:cs="新細明體"/>
                <w:color w:val="000000"/>
              </w:rPr>
            </w:pPr>
          </w:p>
        </w:tc>
        <w:tc>
          <w:tcPr>
            <w:tcW w:w="2498" w:type="dxa"/>
            <w:vMerge/>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jc w:val="center"/>
        </w:trPr>
        <w:tc>
          <w:tcPr>
            <w:tcW w:w="1484" w:type="dxa"/>
            <w:vAlign w:val="center"/>
          </w:tcPr>
          <w:p w:rsidR="000B6F31" w:rsidRPr="00407C2E" w:rsidRDefault="000B6F31"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第十七週</w:t>
            </w:r>
          </w:p>
        </w:tc>
        <w:tc>
          <w:tcPr>
            <w:tcW w:w="1758" w:type="dxa"/>
            <w:vMerge/>
            <w:vAlign w:val="center"/>
          </w:tcPr>
          <w:p w:rsidR="000B6F31" w:rsidRPr="00407C2E" w:rsidRDefault="000B6F31" w:rsidP="00990953">
            <w:pPr>
              <w:rPr>
                <w:rFonts w:ascii="標楷體" w:eastAsia="標楷體" w:hAnsi="標楷體" w:cs="新細明體"/>
                <w:color w:val="000000"/>
              </w:rPr>
            </w:pPr>
          </w:p>
        </w:tc>
        <w:tc>
          <w:tcPr>
            <w:tcW w:w="2782" w:type="dxa"/>
            <w:vMerge/>
            <w:vAlign w:val="center"/>
          </w:tcPr>
          <w:p w:rsidR="000B6F31" w:rsidRPr="00407C2E" w:rsidRDefault="000B6F31" w:rsidP="00990953">
            <w:pPr>
              <w:rPr>
                <w:rFonts w:ascii="標楷體" w:eastAsia="標楷體" w:hAnsi="標楷體" w:cs="新細明體"/>
                <w:color w:val="000000"/>
              </w:rPr>
            </w:pPr>
          </w:p>
        </w:tc>
        <w:tc>
          <w:tcPr>
            <w:tcW w:w="2498" w:type="dxa"/>
            <w:vMerge/>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jc w:val="center"/>
        </w:trPr>
        <w:tc>
          <w:tcPr>
            <w:tcW w:w="1484" w:type="dxa"/>
            <w:vAlign w:val="center"/>
          </w:tcPr>
          <w:p w:rsidR="000B6F31" w:rsidRPr="00407C2E" w:rsidRDefault="000B6F31"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第十八週</w:t>
            </w:r>
          </w:p>
        </w:tc>
        <w:tc>
          <w:tcPr>
            <w:tcW w:w="1758" w:type="dxa"/>
            <w:vMerge/>
            <w:vAlign w:val="center"/>
          </w:tcPr>
          <w:p w:rsidR="000B6F31" w:rsidRPr="00407C2E" w:rsidRDefault="000B6F31" w:rsidP="00990953">
            <w:pPr>
              <w:rPr>
                <w:rFonts w:ascii="標楷體" w:eastAsia="標楷體" w:hAnsi="標楷體" w:cs="新細明體"/>
                <w:color w:val="000000"/>
              </w:rPr>
            </w:pPr>
          </w:p>
        </w:tc>
        <w:tc>
          <w:tcPr>
            <w:tcW w:w="2782" w:type="dxa"/>
            <w:vMerge/>
            <w:vAlign w:val="center"/>
          </w:tcPr>
          <w:p w:rsidR="000B6F31" w:rsidRPr="00407C2E" w:rsidRDefault="000B6F31" w:rsidP="00990953">
            <w:pPr>
              <w:rPr>
                <w:rFonts w:ascii="標楷體" w:eastAsia="標楷體" w:hAnsi="標楷體" w:cs="新細明體"/>
                <w:color w:val="000000"/>
              </w:rPr>
            </w:pPr>
          </w:p>
        </w:tc>
        <w:tc>
          <w:tcPr>
            <w:tcW w:w="2498" w:type="dxa"/>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畢業典禮</w:t>
            </w:r>
          </w:p>
        </w:tc>
      </w:tr>
      <w:tr w:rsidR="000B6F31" w:rsidRPr="00407C2E" w:rsidTr="00990953">
        <w:trPr>
          <w:trHeight w:val="240"/>
          <w:jc w:val="center"/>
        </w:trPr>
        <w:tc>
          <w:tcPr>
            <w:tcW w:w="1484" w:type="dxa"/>
            <w:vAlign w:val="center"/>
          </w:tcPr>
          <w:p w:rsidR="000B6F31" w:rsidRPr="00407C2E" w:rsidRDefault="000B6F31"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第十九週</w:t>
            </w:r>
          </w:p>
        </w:tc>
        <w:tc>
          <w:tcPr>
            <w:tcW w:w="1758" w:type="dxa"/>
            <w:vAlign w:val="center"/>
          </w:tcPr>
          <w:p w:rsidR="000B6F31" w:rsidRPr="00407C2E" w:rsidRDefault="000B6F31" w:rsidP="00990953">
            <w:pPr>
              <w:rPr>
                <w:rFonts w:ascii="標楷體" w:eastAsia="標楷體" w:hAnsi="標楷體" w:cs="新細明體"/>
                <w:color w:val="000000"/>
              </w:rPr>
            </w:pPr>
            <w:r w:rsidRPr="00407C2E">
              <w:rPr>
                <w:rFonts w:ascii="標楷體" w:eastAsia="標楷體" w:hAnsi="標楷體" w:hint="eastAsia"/>
                <w:color w:val="000000"/>
              </w:rPr>
              <w:t>美術館與美術展覽</w:t>
            </w:r>
          </w:p>
        </w:tc>
        <w:tc>
          <w:tcPr>
            <w:tcW w:w="2782" w:type="dxa"/>
            <w:vAlign w:val="center"/>
          </w:tcPr>
          <w:p w:rsidR="000B6F31" w:rsidRPr="00407C2E" w:rsidRDefault="000B6F31" w:rsidP="00786101">
            <w:pPr>
              <w:pStyle w:val="Default"/>
              <w:numPr>
                <w:ilvl w:val="0"/>
                <w:numId w:val="48"/>
              </w:numPr>
              <w:ind w:left="960" w:hanging="240"/>
              <w:rPr>
                <w:rFonts w:ascii="標楷體" w:eastAsia="標楷體" w:hAnsi="標楷體"/>
              </w:rPr>
            </w:pPr>
            <w:r w:rsidRPr="00407C2E">
              <w:rPr>
                <w:rFonts w:ascii="標楷體" w:eastAsia="標楷體" w:hAnsi="標楷體" w:hint="eastAsia"/>
              </w:rPr>
              <w:t>帶學生至社區公園、美術館、展覽館參觀，認識藝術展覽的</w:t>
            </w:r>
            <w:r w:rsidRPr="00407C2E">
              <w:rPr>
                <w:rFonts w:ascii="標楷體" w:eastAsia="標楷體" w:hAnsi="標楷體" w:hint="eastAsia"/>
              </w:rPr>
              <w:lastRenderedPageBreak/>
              <w:t>形式、內容。</w:t>
            </w:r>
          </w:p>
          <w:p w:rsidR="000B6F31" w:rsidRPr="00407C2E" w:rsidRDefault="000B6F31" w:rsidP="00786101">
            <w:pPr>
              <w:pStyle w:val="Default"/>
              <w:numPr>
                <w:ilvl w:val="0"/>
                <w:numId w:val="48"/>
              </w:numPr>
              <w:ind w:left="960" w:hanging="240"/>
              <w:rPr>
                <w:rFonts w:ascii="標楷體" w:eastAsia="標楷體" w:hAnsi="標楷體"/>
              </w:rPr>
            </w:pPr>
            <w:r w:rsidRPr="00407C2E">
              <w:rPr>
                <w:rFonts w:ascii="標楷體" w:eastAsia="標楷體" w:hAnsi="標楷體" w:hint="eastAsia"/>
              </w:rPr>
              <w:t>了解參觀公共空間應遵守的規範與事項，並至實境場所考核。</w:t>
            </w:r>
          </w:p>
        </w:tc>
        <w:tc>
          <w:tcPr>
            <w:tcW w:w="2498" w:type="dxa"/>
          </w:tcPr>
          <w:p w:rsidR="000B6F31" w:rsidRPr="00407C2E" w:rsidRDefault="000B6F31" w:rsidP="00990953">
            <w:pPr>
              <w:rPr>
                <w:rFonts w:ascii="標楷體" w:eastAsia="標楷體" w:hAnsi="標楷體" w:cs="Arial Unicode MS"/>
                <w:snapToGrid w:val="0"/>
                <w:color w:val="FF6600"/>
              </w:rPr>
            </w:pPr>
            <w:r w:rsidRPr="00407C2E">
              <w:rPr>
                <w:rFonts w:ascii="標楷體" w:eastAsia="標楷體" w:hAnsi="標楷體" w:cs="新細明體" w:hint="eastAsia"/>
                <w:b/>
                <w:color w:val="FF6600"/>
              </w:rPr>
              <w:lastRenderedPageBreak/>
              <w:t>家政教育：</w:t>
            </w:r>
            <w:r w:rsidRPr="00407C2E">
              <w:rPr>
                <w:rFonts w:ascii="標楷體" w:eastAsia="標楷體" w:hAnsi="標楷體" w:cs="Arial Unicode MS" w:hint="eastAsia"/>
                <w:snapToGrid w:val="0"/>
                <w:color w:val="FF6600"/>
              </w:rPr>
              <w:t>合宜的生活禮儀、運用社區資源</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結合社區教學活動進行，亦可安排於學期中</w:t>
            </w:r>
            <w:r w:rsidRPr="00407C2E">
              <w:rPr>
                <w:rFonts w:ascii="標楷體" w:eastAsia="標楷體" w:hAnsi="標楷體" w:cs="標楷體" w:hint="eastAsia"/>
                <w:color w:val="000000"/>
                <w:kern w:val="0"/>
              </w:rPr>
              <w:lastRenderedPageBreak/>
              <w:t>進行</w:t>
            </w:r>
          </w:p>
        </w:tc>
      </w:tr>
      <w:tr w:rsidR="000B6F31" w:rsidRPr="00407C2E" w:rsidTr="00990953">
        <w:trPr>
          <w:trHeight w:val="240"/>
          <w:jc w:val="center"/>
        </w:trPr>
        <w:tc>
          <w:tcPr>
            <w:tcW w:w="1484" w:type="dxa"/>
            <w:vAlign w:val="center"/>
          </w:tcPr>
          <w:p w:rsidR="000B6F31" w:rsidRPr="00407C2E" w:rsidRDefault="000B6F31"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lastRenderedPageBreak/>
              <w:t>第二十週</w:t>
            </w:r>
          </w:p>
        </w:tc>
        <w:tc>
          <w:tcPr>
            <w:tcW w:w="1758" w:type="dxa"/>
            <w:vAlign w:val="center"/>
          </w:tcPr>
          <w:p w:rsidR="000B6F31" w:rsidRPr="00407C2E" w:rsidRDefault="000B6F31" w:rsidP="00990953">
            <w:pPr>
              <w:rPr>
                <w:rFonts w:ascii="標楷體" w:eastAsia="標楷體" w:hAnsi="標楷體" w:cs="新細明體"/>
                <w:color w:val="000000"/>
              </w:rPr>
            </w:pPr>
            <w:r w:rsidRPr="00407C2E">
              <w:rPr>
                <w:rFonts w:ascii="標楷體" w:eastAsia="標楷體" w:hAnsi="標楷體" w:hint="eastAsia"/>
                <w:color w:val="000000"/>
              </w:rPr>
              <w:t>總複習與評量</w:t>
            </w:r>
          </w:p>
        </w:tc>
        <w:tc>
          <w:tcPr>
            <w:tcW w:w="2782" w:type="dxa"/>
            <w:vAlign w:val="center"/>
          </w:tcPr>
          <w:p w:rsidR="000B6F31" w:rsidRPr="00407C2E" w:rsidRDefault="000B6F31" w:rsidP="00990953">
            <w:pPr>
              <w:rPr>
                <w:rFonts w:ascii="標楷體" w:eastAsia="標楷體" w:hAnsi="標楷體" w:cs="新細明體"/>
                <w:color w:val="000000"/>
              </w:rPr>
            </w:pPr>
            <w:r w:rsidRPr="00407C2E">
              <w:rPr>
                <w:rFonts w:ascii="標楷體" w:eastAsia="標楷體" w:hAnsi="標楷體" w:hint="eastAsia"/>
                <w:color w:val="000000"/>
              </w:rPr>
              <w:t>複習與期末評量</w:t>
            </w:r>
          </w:p>
        </w:tc>
        <w:tc>
          <w:tcPr>
            <w:tcW w:w="2498" w:type="dxa"/>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jc w:val="center"/>
        </w:trPr>
        <w:tc>
          <w:tcPr>
            <w:tcW w:w="1484" w:type="dxa"/>
            <w:vAlign w:val="center"/>
          </w:tcPr>
          <w:p w:rsidR="000B6F31" w:rsidRPr="00407C2E" w:rsidRDefault="000B6F31" w:rsidP="00990953">
            <w:pPr>
              <w:jc w:val="center"/>
              <w:rPr>
                <w:rFonts w:ascii="標楷體" w:eastAsia="標楷體" w:hAnsi="標楷體" w:cs="標楷體"/>
                <w:color w:val="000000"/>
                <w:kern w:val="0"/>
              </w:rPr>
            </w:pPr>
          </w:p>
        </w:tc>
        <w:tc>
          <w:tcPr>
            <w:tcW w:w="1758" w:type="dxa"/>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782" w:type="dxa"/>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498" w:type="dxa"/>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1840"/>
          <w:jc w:val="center"/>
        </w:trPr>
        <w:tc>
          <w:tcPr>
            <w:tcW w:w="8522" w:type="dxa"/>
            <w:gridSpan w:val="4"/>
            <w:vAlign w:val="center"/>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六、教材編選</w:t>
            </w:r>
            <w:r w:rsidRPr="00407C2E">
              <w:rPr>
                <w:rFonts w:ascii="標楷體" w:eastAsia="標楷體" w:hAnsi="標楷體" w:cs="標楷體"/>
                <w:color w:val="000000"/>
                <w:kern w:val="0"/>
              </w:rPr>
              <w:t>(</w:t>
            </w:r>
            <w:r w:rsidRPr="00407C2E">
              <w:rPr>
                <w:rFonts w:ascii="標楷體" w:eastAsia="標楷體" w:hAnsi="標楷體" w:cs="標楷體" w:hint="eastAsia"/>
                <w:color w:val="000000"/>
                <w:kern w:val="0"/>
              </w:rPr>
              <w:t>若參考</w:t>
            </w:r>
            <w:r w:rsidRPr="00407C2E">
              <w:rPr>
                <w:rFonts w:ascii="標楷體" w:eastAsia="標楷體" w:hAnsi="標楷體" w:cs="標楷體" w:hint="eastAsia"/>
                <w:b/>
                <w:color w:val="000000"/>
                <w:kern w:val="0"/>
                <w:u w:val="single"/>
              </w:rPr>
              <w:t>普通教育教材</w:t>
            </w:r>
            <w:r w:rsidRPr="00407C2E">
              <w:rPr>
                <w:rFonts w:ascii="標楷體" w:eastAsia="標楷體" w:hAnsi="標楷體" w:cs="標楷體" w:hint="eastAsia"/>
                <w:color w:val="000000"/>
                <w:kern w:val="0"/>
              </w:rPr>
              <w:t>或</w:t>
            </w:r>
            <w:r w:rsidRPr="00407C2E">
              <w:rPr>
                <w:rFonts w:ascii="標楷體" w:eastAsia="標楷體" w:hAnsi="標楷體" w:cs="標楷體" w:hint="eastAsia"/>
                <w:b/>
                <w:color w:val="000000"/>
                <w:kern w:val="0"/>
                <w:u w:val="single"/>
              </w:rPr>
              <w:t>坊間出版品</w:t>
            </w:r>
            <w:r w:rsidRPr="00407C2E">
              <w:rPr>
                <w:rFonts w:ascii="標楷體" w:eastAsia="標楷體" w:hAnsi="標楷體" w:cs="標楷體" w:hint="eastAsia"/>
                <w:color w:val="000000"/>
                <w:kern w:val="0"/>
              </w:rPr>
              <w:t>須註明書名、版本、冊</w:t>
            </w:r>
            <w:r w:rsidRPr="00407C2E">
              <w:rPr>
                <w:rFonts w:ascii="標楷體" w:eastAsia="標楷體" w:hAnsi="標楷體" w:cs="標楷體"/>
                <w:color w:val="000000"/>
                <w:kern w:val="0"/>
              </w:rPr>
              <w:t>)</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（一）曾國安</w:t>
            </w:r>
            <w:r w:rsidRPr="00407C2E">
              <w:rPr>
                <w:rFonts w:ascii="標楷體" w:eastAsia="標楷體" w:hAnsi="標楷體" w:cs="標楷體"/>
                <w:color w:val="000000"/>
                <w:kern w:val="0"/>
              </w:rPr>
              <w:t xml:space="preserve"> </w:t>
            </w:r>
            <w:r w:rsidRPr="00407C2E">
              <w:rPr>
                <w:rFonts w:ascii="標楷體" w:eastAsia="標楷體" w:hAnsi="標楷體" w:cs="標楷體" w:hint="eastAsia"/>
                <w:color w:val="000000"/>
                <w:kern w:val="0"/>
              </w:rPr>
              <w:t>等（</w:t>
            </w:r>
            <w:r w:rsidRPr="00407C2E">
              <w:rPr>
                <w:rFonts w:ascii="標楷體" w:eastAsia="標楷體" w:hAnsi="標楷體" w:cs="標楷體"/>
                <w:color w:val="000000"/>
                <w:kern w:val="0"/>
              </w:rPr>
              <w:t>2010</w:t>
            </w:r>
            <w:r w:rsidRPr="00407C2E">
              <w:rPr>
                <w:rFonts w:ascii="標楷體" w:eastAsia="標楷體" w:hAnsi="標楷體" w:cs="標楷體" w:hint="eastAsia"/>
                <w:color w:val="000000"/>
                <w:kern w:val="0"/>
              </w:rPr>
              <w:t>）。教育部審定普通高級中學美術。台北市：華興文化。</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（二）全人教育百寶箱網頁</w:t>
            </w:r>
            <w:r w:rsidRPr="00407C2E">
              <w:rPr>
                <w:rFonts w:ascii="標楷體" w:eastAsia="標楷體" w:hAnsi="標楷體" w:cs="標楷體"/>
                <w:color w:val="000000"/>
                <w:kern w:val="0"/>
              </w:rPr>
              <w:t xml:space="preserve">  </w:t>
            </w:r>
            <w:hyperlink r:id="rId19" w:history="1">
              <w:r w:rsidRPr="00407C2E">
                <w:rPr>
                  <w:rStyle w:val="afff3"/>
                  <w:rFonts w:ascii="標楷體" w:eastAsia="標楷體" w:hAnsi="標楷體" w:cs="標楷體"/>
                  <w:kern w:val="0"/>
                </w:rPr>
                <w:t>http://hep.ccic.ntnu.edu.tw/index.php</w:t>
              </w:r>
            </w:hyperlink>
          </w:p>
          <w:p w:rsidR="000B6F31" w:rsidRPr="00407C2E" w:rsidRDefault="000B6F31" w:rsidP="00990953">
            <w:pPr>
              <w:autoSpaceDE w:val="0"/>
              <w:autoSpaceDN w:val="0"/>
              <w:adjustRightInd w:val="0"/>
              <w:rPr>
                <w:rFonts w:ascii="標楷體" w:eastAsia="標楷體" w:hAnsi="標楷體" w:cs="標楷體"/>
                <w:color w:val="000000"/>
                <w:kern w:val="0"/>
              </w:rPr>
            </w:pP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七、教學方法</w:t>
            </w:r>
            <w:r w:rsidRPr="00407C2E">
              <w:rPr>
                <w:rFonts w:ascii="標楷體" w:eastAsia="標楷體" w:hAnsi="標楷體" w:cs="標楷體"/>
                <w:color w:val="000000"/>
                <w:kern w:val="0"/>
              </w:rPr>
              <w:t>(</w:t>
            </w:r>
            <w:r w:rsidRPr="00407C2E">
              <w:rPr>
                <w:rFonts w:ascii="標楷體" w:eastAsia="標楷體" w:hAnsi="標楷體" w:cs="標楷體" w:hint="eastAsia"/>
                <w:color w:val="000000"/>
                <w:kern w:val="0"/>
              </w:rPr>
              <w:t>請針對本領域</w:t>
            </w:r>
            <w:r w:rsidRPr="00407C2E">
              <w:rPr>
                <w:rFonts w:ascii="標楷體" w:eastAsia="標楷體" w:hAnsi="標楷體" w:cs="標楷體"/>
                <w:color w:val="000000"/>
                <w:kern w:val="0"/>
              </w:rPr>
              <w:t>/</w:t>
            </w:r>
            <w:r w:rsidRPr="00407C2E">
              <w:rPr>
                <w:rFonts w:ascii="標楷體" w:eastAsia="標楷體" w:hAnsi="標楷體" w:cs="標楷體" w:hint="eastAsia"/>
                <w:color w:val="000000"/>
                <w:kern w:val="0"/>
              </w:rPr>
              <w:t>科目教學</w:t>
            </w:r>
            <w:r w:rsidRPr="00407C2E">
              <w:rPr>
                <w:rFonts w:ascii="標楷體" w:eastAsia="標楷體" w:hAnsi="標楷體" w:cs="標楷體"/>
                <w:color w:val="000000"/>
                <w:kern w:val="0"/>
              </w:rPr>
              <w:t>)</w:t>
            </w:r>
          </w:p>
          <w:p w:rsidR="000B6F31" w:rsidRPr="00407C2E" w:rsidRDefault="000B6F31" w:rsidP="00990953">
            <w:pPr>
              <w:pStyle w:val="Default"/>
              <w:ind w:left="180" w:hangingChars="75" w:hanging="180"/>
              <w:rPr>
                <w:rFonts w:ascii="標楷體" w:eastAsia="標楷體" w:hAnsi="標楷體"/>
              </w:rPr>
            </w:pPr>
            <w:r w:rsidRPr="00407C2E">
              <w:rPr>
                <w:rFonts w:ascii="標楷體" w:eastAsia="標楷體" w:hAnsi="標楷體" w:hint="eastAsia"/>
              </w:rPr>
              <w:t>（一）鼓勵學生上課除工具書外，並蒐集富有圖片的美術書籍及期刊。</w:t>
            </w:r>
            <w:r w:rsidRPr="00407C2E">
              <w:rPr>
                <w:rFonts w:ascii="標楷體" w:eastAsia="標楷體" w:hAnsi="標楷體"/>
              </w:rPr>
              <w:t xml:space="preserve"> </w:t>
            </w:r>
          </w:p>
          <w:p w:rsidR="000B6F31" w:rsidRPr="00407C2E" w:rsidRDefault="000B6F31" w:rsidP="00990953">
            <w:pPr>
              <w:pStyle w:val="Default"/>
              <w:ind w:left="660" w:hangingChars="275" w:hanging="660"/>
              <w:rPr>
                <w:rFonts w:ascii="標楷體" w:eastAsia="標楷體" w:hAnsi="標楷體"/>
              </w:rPr>
            </w:pPr>
            <w:r w:rsidRPr="00407C2E">
              <w:rPr>
                <w:rFonts w:ascii="標楷體" w:eastAsia="標楷體" w:hAnsi="標楷體" w:hint="eastAsia"/>
              </w:rPr>
              <w:t>（二）多運用圖片、幻燈片、影片、</w:t>
            </w:r>
            <w:r w:rsidRPr="00407C2E">
              <w:rPr>
                <w:rFonts w:ascii="標楷體" w:eastAsia="標楷體" w:hAnsi="標楷體"/>
              </w:rPr>
              <w:t>CD</w:t>
            </w:r>
            <w:r w:rsidRPr="00407C2E">
              <w:rPr>
                <w:rFonts w:ascii="標楷體" w:eastAsia="標楷體" w:hAnsi="標楷體" w:hint="eastAsia"/>
              </w:rPr>
              <w:t>、</w:t>
            </w:r>
            <w:r w:rsidRPr="00407C2E">
              <w:rPr>
                <w:rFonts w:ascii="標楷體" w:eastAsia="標楷體" w:hAnsi="標楷體"/>
              </w:rPr>
              <w:t>VCD</w:t>
            </w:r>
            <w:r w:rsidRPr="00407C2E">
              <w:rPr>
                <w:rFonts w:ascii="標楷體" w:eastAsia="標楷體" w:hAnsi="標楷體" w:hint="eastAsia"/>
              </w:rPr>
              <w:t>與</w:t>
            </w:r>
            <w:r w:rsidRPr="00407C2E">
              <w:rPr>
                <w:rFonts w:ascii="標楷體" w:eastAsia="標楷體" w:hAnsi="標楷體"/>
              </w:rPr>
              <w:t>DVD</w:t>
            </w:r>
            <w:r w:rsidRPr="00407C2E">
              <w:rPr>
                <w:rFonts w:ascii="標楷體" w:eastAsia="標楷體" w:hAnsi="標楷體" w:hint="eastAsia"/>
              </w:rPr>
              <w:t>或其他媒材等多媒體教材，並做說明及欣賞。</w:t>
            </w:r>
            <w:r w:rsidRPr="00407C2E">
              <w:rPr>
                <w:rFonts w:ascii="標楷體" w:eastAsia="標楷體" w:hAnsi="標楷體"/>
              </w:rPr>
              <w:t xml:space="preserve"> </w:t>
            </w:r>
          </w:p>
          <w:p w:rsidR="000B6F31" w:rsidRPr="00407C2E" w:rsidRDefault="000B6F31" w:rsidP="00990953">
            <w:pPr>
              <w:pStyle w:val="Default"/>
              <w:ind w:left="180" w:hangingChars="75" w:hanging="180"/>
              <w:rPr>
                <w:rFonts w:ascii="標楷體" w:eastAsia="標楷體" w:hAnsi="標楷體"/>
              </w:rPr>
            </w:pPr>
            <w:r w:rsidRPr="00407C2E">
              <w:rPr>
                <w:rFonts w:ascii="標楷體" w:eastAsia="標楷體" w:hAnsi="標楷體" w:hint="eastAsia"/>
              </w:rPr>
              <w:t>（三）除引導學生創作表現之外，並以學生編組、討論作鑑賞的說明。</w:t>
            </w:r>
            <w:r w:rsidRPr="00407C2E">
              <w:rPr>
                <w:rFonts w:ascii="標楷體" w:eastAsia="標楷體" w:hAnsi="標楷體"/>
              </w:rPr>
              <w:t xml:space="preserve"> </w:t>
            </w:r>
          </w:p>
          <w:p w:rsidR="000B6F31" w:rsidRPr="00407C2E" w:rsidRDefault="000B6F31" w:rsidP="00990953">
            <w:pPr>
              <w:pStyle w:val="Default"/>
              <w:ind w:left="660" w:hangingChars="275" w:hanging="660"/>
              <w:rPr>
                <w:rFonts w:ascii="標楷體" w:eastAsia="標楷體" w:hAnsi="標楷體"/>
              </w:rPr>
            </w:pPr>
            <w:r w:rsidRPr="00407C2E">
              <w:rPr>
                <w:rFonts w:ascii="標楷體" w:eastAsia="標楷體" w:hAnsi="標楷體" w:hint="eastAsia"/>
              </w:rPr>
              <w:t>（四）教師教學時，應以學生既有的知識或經驗為基礎，多舉生活上的實例以引起學習的動機，並本因材施教之原則，重視個別輔導。</w:t>
            </w:r>
            <w:r w:rsidRPr="00407C2E">
              <w:rPr>
                <w:rFonts w:ascii="標楷體" w:eastAsia="標楷體" w:hAnsi="標楷體"/>
              </w:rPr>
              <w:t xml:space="preserve"> </w:t>
            </w:r>
          </w:p>
          <w:p w:rsidR="000B6F31" w:rsidRPr="00407C2E" w:rsidRDefault="000B6F31" w:rsidP="00990953">
            <w:pPr>
              <w:autoSpaceDE w:val="0"/>
              <w:autoSpaceDN w:val="0"/>
              <w:adjustRightInd w:val="0"/>
              <w:ind w:left="180" w:hangingChars="75" w:hanging="180"/>
              <w:rPr>
                <w:rFonts w:ascii="標楷體" w:eastAsia="標楷體" w:hAnsi="標楷體" w:cs="標楷體"/>
                <w:color w:val="000000"/>
                <w:kern w:val="0"/>
              </w:rPr>
            </w:pPr>
            <w:r w:rsidRPr="00407C2E">
              <w:rPr>
                <w:rFonts w:ascii="標楷體" w:eastAsia="標楷體" w:hAnsi="標楷體" w:hint="eastAsia"/>
              </w:rPr>
              <w:t>（五）各任課教師可視教學需要，彈性安排創作教學課程。</w:t>
            </w:r>
          </w:p>
          <w:p w:rsidR="000B6F31" w:rsidRPr="00407C2E" w:rsidRDefault="000B6F31" w:rsidP="00990953">
            <w:pPr>
              <w:ind w:left="660" w:hangingChars="275" w:hanging="660"/>
              <w:rPr>
                <w:rFonts w:ascii="標楷體" w:eastAsia="標楷體" w:hAnsi="標楷體" w:cs="新細明體"/>
                <w:color w:val="000000"/>
              </w:rPr>
            </w:pPr>
            <w:r w:rsidRPr="00407C2E">
              <w:rPr>
                <w:rFonts w:ascii="標楷體" w:eastAsia="標楷體" w:hAnsi="標楷體" w:cs="新細明體" w:hint="eastAsia"/>
                <w:color w:val="000000"/>
              </w:rPr>
              <w:t>（六）教材綱要所列之多媒體創作係指透過各種形式及媒材，或綜合媒材，或結合科技媒體創作，呈現多元樣貌，使藝術創作的空間更加寬廣，突破媒材技法的侷限，展現多元、豐富、求新求變的特質。</w:t>
            </w:r>
            <w:r w:rsidRPr="00407C2E">
              <w:rPr>
                <w:rFonts w:ascii="標楷體" w:eastAsia="標楷體" w:hAnsi="標楷體" w:cs="新細明體"/>
                <w:color w:val="000000"/>
              </w:rPr>
              <w:t xml:space="preserve"> </w:t>
            </w:r>
          </w:p>
          <w:p w:rsidR="000B6F31" w:rsidRPr="00407C2E" w:rsidRDefault="000B6F31" w:rsidP="00990953">
            <w:pPr>
              <w:autoSpaceDE w:val="0"/>
              <w:autoSpaceDN w:val="0"/>
              <w:adjustRightInd w:val="0"/>
              <w:rPr>
                <w:rFonts w:ascii="標楷體" w:eastAsia="標楷體" w:hAnsi="標楷體" w:cs="標楷體"/>
                <w:color w:val="000000"/>
                <w:kern w:val="0"/>
              </w:rPr>
            </w:pP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八、教學評量：</w:t>
            </w:r>
          </w:p>
          <w:p w:rsidR="000B6F31" w:rsidRPr="00407C2E" w:rsidRDefault="000B6F31" w:rsidP="00990953">
            <w:pPr>
              <w:pStyle w:val="Default"/>
              <w:ind w:left="720" w:hangingChars="300" w:hanging="720"/>
              <w:rPr>
                <w:rFonts w:ascii="標楷體" w:eastAsia="標楷體" w:hAnsi="標楷體"/>
              </w:rPr>
            </w:pPr>
            <w:r w:rsidRPr="00407C2E">
              <w:rPr>
                <w:rFonts w:ascii="標楷體" w:eastAsia="標楷體" w:hAnsi="標楷體" w:hint="eastAsia"/>
              </w:rPr>
              <w:t>（一）學生成績的評量，除規定作業成績外，教師在教學時應考核學生發問、作答、辯駁與討論等方面的表達及批判思考的程度能力，作為重要的平時成績。</w:t>
            </w:r>
            <w:r w:rsidRPr="00407C2E">
              <w:rPr>
                <w:rFonts w:ascii="標楷體" w:eastAsia="標楷體" w:hAnsi="標楷體"/>
              </w:rPr>
              <w:t xml:space="preserve"> </w:t>
            </w:r>
          </w:p>
          <w:p w:rsidR="000B6F31" w:rsidRPr="00407C2E" w:rsidRDefault="000B6F31" w:rsidP="00990953">
            <w:pPr>
              <w:pStyle w:val="Default"/>
              <w:ind w:left="166" w:hangingChars="69" w:hanging="166"/>
              <w:rPr>
                <w:rFonts w:ascii="標楷體" w:eastAsia="標楷體" w:hAnsi="標楷體"/>
              </w:rPr>
            </w:pPr>
            <w:r w:rsidRPr="00407C2E">
              <w:rPr>
                <w:rFonts w:ascii="標楷體" w:eastAsia="標楷體" w:hAnsi="標楷體" w:hint="eastAsia"/>
              </w:rPr>
              <w:t>（二）評量應著重美術知識、美感判斷及學生學習態度。</w:t>
            </w:r>
            <w:r w:rsidRPr="00407C2E">
              <w:rPr>
                <w:rFonts w:ascii="標楷體" w:eastAsia="標楷體" w:hAnsi="標楷體"/>
              </w:rPr>
              <w:t xml:space="preserve"> </w:t>
            </w:r>
          </w:p>
          <w:p w:rsidR="000B6F31" w:rsidRPr="00407C2E" w:rsidRDefault="000B6F31" w:rsidP="00990953">
            <w:pPr>
              <w:autoSpaceDE w:val="0"/>
              <w:autoSpaceDN w:val="0"/>
              <w:adjustRightInd w:val="0"/>
              <w:ind w:left="166" w:hangingChars="69" w:hanging="166"/>
              <w:rPr>
                <w:rFonts w:ascii="標楷體" w:eastAsia="標楷體" w:hAnsi="標楷體" w:cs="標楷體"/>
                <w:color w:val="000000"/>
                <w:kern w:val="0"/>
              </w:rPr>
            </w:pPr>
            <w:r w:rsidRPr="00407C2E">
              <w:rPr>
                <w:rFonts w:ascii="標楷體" w:eastAsia="標楷體" w:hAnsi="標楷體" w:hint="eastAsia"/>
              </w:rPr>
              <w:t>（三）評量應多元化，除創作作品之外，可採用歷程檔案、專題報告、現場演示及展覽參觀等方式進行教學評量。</w:t>
            </w:r>
            <w:r w:rsidRPr="00407C2E">
              <w:rPr>
                <w:rFonts w:ascii="標楷體" w:eastAsia="標楷體" w:hAnsi="標楷體"/>
              </w:rPr>
              <w:t xml:space="preserve"> </w:t>
            </w:r>
          </w:p>
          <w:p w:rsidR="000B6F31" w:rsidRPr="00407C2E" w:rsidRDefault="000B6F31" w:rsidP="00990953">
            <w:pPr>
              <w:autoSpaceDE w:val="0"/>
              <w:autoSpaceDN w:val="0"/>
              <w:adjustRightInd w:val="0"/>
              <w:rPr>
                <w:rFonts w:ascii="標楷體" w:eastAsia="標楷體" w:hAnsi="標楷體" w:cs="標楷體"/>
                <w:color w:val="000000"/>
                <w:kern w:val="0"/>
              </w:rPr>
            </w:pP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九、教學資源</w:t>
            </w:r>
            <w:r w:rsidRPr="00407C2E">
              <w:rPr>
                <w:rFonts w:ascii="標楷體" w:eastAsia="標楷體" w:hAnsi="標楷體" w:cs="標楷體"/>
                <w:color w:val="000000"/>
                <w:kern w:val="0"/>
              </w:rPr>
              <w:t>(</w:t>
            </w:r>
            <w:r w:rsidRPr="00407C2E">
              <w:rPr>
                <w:rFonts w:ascii="標楷體" w:eastAsia="標楷體" w:hAnsi="標楷體" w:cs="標楷體" w:hint="eastAsia"/>
                <w:color w:val="000000"/>
                <w:kern w:val="0"/>
              </w:rPr>
              <w:t>請針對修課學生之狀況提供教材教具或輔助科技</w:t>
            </w:r>
            <w:r w:rsidRPr="00407C2E">
              <w:rPr>
                <w:rFonts w:ascii="標楷體" w:eastAsia="標楷體" w:hAnsi="標楷體" w:cs="標楷體"/>
                <w:color w:val="000000"/>
                <w:kern w:val="0"/>
              </w:rPr>
              <w:t>)</w:t>
            </w:r>
          </w:p>
          <w:p w:rsidR="000B6F31" w:rsidRPr="00407C2E" w:rsidRDefault="000B6F31" w:rsidP="00990953">
            <w:pPr>
              <w:pStyle w:val="Default"/>
              <w:ind w:left="166" w:hangingChars="69" w:hanging="166"/>
              <w:rPr>
                <w:rFonts w:ascii="標楷體" w:eastAsia="標楷體" w:hAnsi="標楷體"/>
              </w:rPr>
            </w:pPr>
            <w:r w:rsidRPr="00407C2E">
              <w:rPr>
                <w:rFonts w:ascii="標楷體" w:eastAsia="標楷體" w:hAnsi="標楷體" w:hint="eastAsia"/>
              </w:rPr>
              <w:t>（一）美術鑑賞之相關圖片及影片。</w:t>
            </w:r>
            <w:r w:rsidRPr="00407C2E">
              <w:rPr>
                <w:rFonts w:ascii="標楷體" w:eastAsia="標楷體" w:hAnsi="標楷體"/>
              </w:rPr>
              <w:t xml:space="preserve"> </w:t>
            </w:r>
          </w:p>
          <w:p w:rsidR="000B6F31" w:rsidRPr="00407C2E" w:rsidRDefault="000B6F31" w:rsidP="00990953">
            <w:pPr>
              <w:pStyle w:val="Default"/>
              <w:ind w:left="166" w:hangingChars="69" w:hanging="166"/>
              <w:rPr>
                <w:rFonts w:ascii="標楷體" w:eastAsia="標楷體" w:hAnsi="標楷體"/>
              </w:rPr>
            </w:pPr>
            <w:r w:rsidRPr="00407C2E">
              <w:rPr>
                <w:rFonts w:ascii="標楷體" w:eastAsia="標楷體" w:hAnsi="標楷體" w:hint="eastAsia"/>
              </w:rPr>
              <w:t>（二）美術鑑賞相關之視聽教學資源及設備。</w:t>
            </w:r>
            <w:r w:rsidRPr="00407C2E">
              <w:rPr>
                <w:rFonts w:ascii="標楷體" w:eastAsia="標楷體" w:hAnsi="標楷體"/>
              </w:rPr>
              <w:t xml:space="preserve"> </w:t>
            </w:r>
          </w:p>
          <w:p w:rsidR="000B6F31" w:rsidRPr="00407C2E" w:rsidRDefault="000B6F31" w:rsidP="00990953">
            <w:pPr>
              <w:autoSpaceDE w:val="0"/>
              <w:autoSpaceDN w:val="0"/>
              <w:adjustRightInd w:val="0"/>
              <w:ind w:left="646" w:hangingChars="269" w:hanging="646"/>
              <w:rPr>
                <w:rFonts w:ascii="標楷體" w:eastAsia="標楷體" w:hAnsi="標楷體" w:cs="標楷體"/>
                <w:color w:val="000000"/>
                <w:kern w:val="0"/>
              </w:rPr>
            </w:pPr>
            <w:r w:rsidRPr="00407C2E">
              <w:rPr>
                <w:rFonts w:ascii="標楷體" w:eastAsia="標楷體" w:hAnsi="標楷體" w:cs="新細明體" w:hint="eastAsia"/>
                <w:color w:val="000000"/>
              </w:rPr>
              <w:t>（三）其他有關校園美化，校舍建築設計之規劃，公共景觀、網路與多媒體設備及藝術品之設置</w:t>
            </w:r>
            <w:r w:rsidRPr="00407C2E">
              <w:rPr>
                <w:rFonts w:ascii="標楷體" w:eastAsia="標楷體" w:hAnsi="標楷體" w:cs="新細明體"/>
                <w:color w:val="000000"/>
              </w:rPr>
              <w:t xml:space="preserve"> </w:t>
            </w:r>
          </w:p>
          <w:p w:rsidR="000B6F31" w:rsidRPr="00407C2E" w:rsidRDefault="000B6F31" w:rsidP="00990953">
            <w:pPr>
              <w:autoSpaceDE w:val="0"/>
              <w:autoSpaceDN w:val="0"/>
              <w:adjustRightInd w:val="0"/>
              <w:rPr>
                <w:rFonts w:ascii="標楷體" w:eastAsia="標楷體" w:hAnsi="標楷體" w:cs="標楷體"/>
                <w:color w:val="000000"/>
                <w:kern w:val="0"/>
              </w:rPr>
            </w:pP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lastRenderedPageBreak/>
              <w:t>十、教學相關配合事項：</w:t>
            </w:r>
            <w:r w:rsidRPr="00407C2E">
              <w:rPr>
                <w:rFonts w:ascii="標楷體" w:eastAsia="標楷體" w:hAnsi="標楷體" w:cs="標楷體"/>
                <w:color w:val="000000"/>
                <w:kern w:val="0"/>
              </w:rPr>
              <w:t xml:space="preserve"> </w:t>
            </w:r>
          </w:p>
          <w:p w:rsidR="000B6F31" w:rsidRPr="00407C2E" w:rsidRDefault="000B6F31" w:rsidP="00990953">
            <w:pPr>
              <w:pStyle w:val="Default"/>
              <w:ind w:left="660" w:hangingChars="275" w:hanging="660"/>
              <w:rPr>
                <w:rFonts w:ascii="標楷體" w:eastAsia="標楷體" w:hAnsi="標楷體"/>
              </w:rPr>
            </w:pPr>
            <w:r w:rsidRPr="00407C2E">
              <w:rPr>
                <w:rFonts w:ascii="標楷體" w:eastAsia="標楷體" w:hAnsi="標楷體" w:hint="eastAsia"/>
              </w:rPr>
              <w:t>（一）課程安排可與社團活動、學藝活動、校外教學或其他相關科目配合，以加強教學統整的功效。</w:t>
            </w:r>
            <w:r w:rsidRPr="00407C2E">
              <w:rPr>
                <w:rFonts w:ascii="標楷體" w:eastAsia="標楷體" w:hAnsi="標楷體"/>
              </w:rPr>
              <w:t xml:space="preserve"> </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hint="eastAsia"/>
              </w:rPr>
              <w:t>（二）學校行政應配合課程實施、教材教具的準備及各項活動的辦理。</w:t>
            </w:r>
            <w:r w:rsidRPr="00407C2E">
              <w:rPr>
                <w:rFonts w:ascii="標楷體" w:eastAsia="標楷體" w:hAnsi="標楷體"/>
              </w:rPr>
              <w:t xml:space="preserve"> </w:t>
            </w:r>
          </w:p>
          <w:p w:rsidR="000B6F31" w:rsidRPr="00407C2E" w:rsidRDefault="000B6F31" w:rsidP="00990953">
            <w:pPr>
              <w:autoSpaceDE w:val="0"/>
              <w:autoSpaceDN w:val="0"/>
              <w:adjustRightInd w:val="0"/>
              <w:rPr>
                <w:rFonts w:ascii="標楷體" w:eastAsia="標楷體" w:hAnsi="標楷體" w:cs="標楷體"/>
                <w:color w:val="000000"/>
                <w:kern w:val="0"/>
              </w:rPr>
            </w:pP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十一、受限於教學地點、教師專業之調配措施。</w:t>
            </w:r>
          </w:p>
          <w:p w:rsidR="000B6F31" w:rsidRPr="00407C2E" w:rsidRDefault="000B6F31" w:rsidP="00990953">
            <w:pPr>
              <w:autoSpaceDE w:val="0"/>
              <w:autoSpaceDN w:val="0"/>
              <w:adjustRightInd w:val="0"/>
              <w:rPr>
                <w:rFonts w:ascii="標楷體" w:eastAsia="標楷體" w:hAnsi="標楷體" w:cs="標楷體"/>
                <w:color w:val="000000"/>
                <w:kern w:val="0"/>
              </w:rPr>
            </w:pPr>
          </w:p>
        </w:tc>
      </w:tr>
    </w:tbl>
    <w:p w:rsidR="000B6F31" w:rsidRPr="00407C2E" w:rsidRDefault="000B6F31" w:rsidP="000B6F31">
      <w:pPr>
        <w:rPr>
          <w:rFonts w:ascii="標楷體" w:eastAsia="標楷體" w:hAnsi="標楷體"/>
        </w:rPr>
      </w:pPr>
    </w:p>
    <w:p w:rsidR="000B6F31" w:rsidRPr="00407C2E" w:rsidRDefault="000B6F31" w:rsidP="000B6F31">
      <w:pPr>
        <w:autoSpaceDE w:val="0"/>
        <w:autoSpaceDN w:val="0"/>
        <w:adjustRightInd w:val="0"/>
        <w:jc w:val="center"/>
        <w:rPr>
          <w:rFonts w:ascii="標楷體" w:eastAsia="標楷體" w:hAnsi="標楷體" w:cs="標楷體"/>
          <w:color w:val="FF0000"/>
          <w:kern w:val="0"/>
          <w:sz w:val="32"/>
        </w:rPr>
      </w:pPr>
      <w:r w:rsidRPr="00407C2E">
        <w:rPr>
          <w:rFonts w:ascii="標楷體" w:eastAsia="標楷體" w:hAnsi="標楷體" w:cs="標楷體"/>
          <w:color w:val="FF0000"/>
          <w:kern w:val="0"/>
          <w:sz w:val="32"/>
          <w:u w:val="single"/>
        </w:rPr>
        <w:t xml:space="preserve">  </w:t>
      </w:r>
      <w:r w:rsidRPr="00407C2E">
        <w:rPr>
          <w:rFonts w:ascii="標楷體" w:eastAsia="標楷體" w:hAnsi="標楷體" w:cs="標楷體" w:hint="eastAsia"/>
          <w:color w:val="FF0000"/>
          <w:kern w:val="0"/>
          <w:sz w:val="32"/>
          <w:u w:val="single"/>
        </w:rPr>
        <w:t>藝術</w:t>
      </w:r>
      <w:r w:rsidRPr="00407C2E">
        <w:rPr>
          <w:rFonts w:ascii="標楷體" w:eastAsia="標楷體" w:hAnsi="標楷體" w:cs="標楷體"/>
          <w:color w:val="FF0000"/>
          <w:kern w:val="0"/>
          <w:sz w:val="32"/>
          <w:u w:val="single"/>
        </w:rPr>
        <w:t xml:space="preserve">  </w:t>
      </w:r>
      <w:r w:rsidRPr="00407C2E">
        <w:rPr>
          <w:rFonts w:ascii="標楷體" w:eastAsia="標楷體" w:hAnsi="標楷體" w:cs="標楷體" w:hint="eastAsia"/>
          <w:color w:val="FF0000"/>
          <w:kern w:val="0"/>
          <w:sz w:val="32"/>
        </w:rPr>
        <w:t>領域（高三）教學綱要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1788"/>
        <w:gridCol w:w="2890"/>
        <w:gridCol w:w="2318"/>
      </w:tblGrid>
      <w:tr w:rsidR="000B6F31" w:rsidRPr="00407C2E" w:rsidTr="00990953">
        <w:trPr>
          <w:trHeight w:val="240"/>
          <w:jc w:val="center"/>
        </w:trPr>
        <w:tc>
          <w:tcPr>
            <w:tcW w:w="8522" w:type="dxa"/>
            <w:gridSpan w:val="4"/>
          </w:tcPr>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highlight w:val="yellow"/>
              </w:rPr>
              <w:t>一、領域</w:t>
            </w:r>
            <w:r w:rsidRPr="00407C2E">
              <w:rPr>
                <w:rFonts w:ascii="標楷體" w:eastAsia="標楷體" w:hAnsi="標楷體" w:cs="標楷體"/>
                <w:color w:val="FF0000"/>
                <w:kern w:val="0"/>
                <w:highlight w:val="yellow"/>
              </w:rPr>
              <w:t>(</w:t>
            </w:r>
            <w:r w:rsidRPr="00407C2E">
              <w:rPr>
                <w:rFonts w:ascii="標楷體" w:eastAsia="標楷體" w:hAnsi="標楷體" w:cs="標楷體" w:hint="eastAsia"/>
                <w:color w:val="FF0000"/>
                <w:kern w:val="0"/>
                <w:highlight w:val="yellow"/>
              </w:rPr>
              <w:t>科目</w:t>
            </w:r>
            <w:r w:rsidRPr="00407C2E">
              <w:rPr>
                <w:rFonts w:ascii="標楷體" w:eastAsia="標楷體" w:hAnsi="標楷體" w:cs="標楷體"/>
                <w:color w:val="FF0000"/>
                <w:kern w:val="0"/>
                <w:highlight w:val="yellow"/>
              </w:rPr>
              <w:t>)</w:t>
            </w:r>
            <w:r w:rsidRPr="00407C2E">
              <w:rPr>
                <w:rFonts w:ascii="標楷體" w:eastAsia="標楷體" w:hAnsi="標楷體" w:cs="標楷體" w:hint="eastAsia"/>
                <w:color w:val="FF0000"/>
                <w:kern w:val="0"/>
                <w:highlight w:val="yellow"/>
              </w:rPr>
              <w:t>屬性：</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高職階段</w:t>
            </w:r>
            <w:r w:rsidRPr="00407C2E">
              <w:rPr>
                <w:rFonts w:ascii="標楷體" w:eastAsia="標楷體" w:hAnsi="標楷體" w:cs="標楷體"/>
                <w:color w:val="000000"/>
                <w:kern w:val="0"/>
              </w:rPr>
              <w:t>:</w:t>
            </w:r>
            <w:r w:rsidRPr="00407C2E">
              <w:rPr>
                <w:rFonts w:ascii="標楷體" w:eastAsia="標楷體" w:hAnsi="標楷體" w:cs="標楷體" w:hint="eastAsia"/>
                <w:color w:val="000000"/>
                <w:kern w:val="0"/>
              </w:rPr>
              <w:t>■一般科目□專業及實習科目□校定必修科目□校定選修科目</w:t>
            </w:r>
          </w:p>
        </w:tc>
      </w:tr>
      <w:tr w:rsidR="000B6F31" w:rsidRPr="00407C2E" w:rsidTr="00990953">
        <w:trPr>
          <w:trHeight w:val="244"/>
          <w:jc w:val="center"/>
        </w:trPr>
        <w:tc>
          <w:tcPr>
            <w:tcW w:w="8522" w:type="dxa"/>
            <w:gridSpan w:val="4"/>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二、適用科</w:t>
            </w:r>
            <w:r w:rsidRPr="00407C2E">
              <w:rPr>
                <w:rFonts w:ascii="標楷體" w:eastAsia="標楷體" w:hAnsi="標楷體" w:cs="標楷體"/>
                <w:color w:val="000000"/>
                <w:kern w:val="0"/>
              </w:rPr>
              <w:t>/</w:t>
            </w:r>
            <w:r w:rsidRPr="00407C2E">
              <w:rPr>
                <w:rFonts w:ascii="標楷體" w:eastAsia="標楷體" w:hAnsi="標楷體" w:cs="標楷體" w:hint="eastAsia"/>
                <w:color w:val="000000"/>
                <w:kern w:val="0"/>
              </w:rPr>
              <w:t>班</w:t>
            </w:r>
            <w:r w:rsidRPr="00407C2E">
              <w:rPr>
                <w:rFonts w:ascii="標楷體" w:eastAsia="標楷體" w:hAnsi="標楷體" w:cs="標楷體"/>
                <w:color w:val="000000"/>
                <w:kern w:val="0"/>
              </w:rPr>
              <w:t>/</w:t>
            </w:r>
            <w:r w:rsidRPr="00407C2E">
              <w:rPr>
                <w:rFonts w:ascii="標楷體" w:eastAsia="標楷體" w:hAnsi="標楷體" w:cs="標楷體" w:hint="eastAsia"/>
                <w:color w:val="000000"/>
                <w:kern w:val="0"/>
              </w:rPr>
              <w:t>組別：藝術生活</w:t>
            </w:r>
          </w:p>
        </w:tc>
      </w:tr>
      <w:tr w:rsidR="000B6F31" w:rsidRPr="00407C2E" w:rsidTr="00990953">
        <w:trPr>
          <w:trHeight w:val="240"/>
          <w:jc w:val="center"/>
        </w:trPr>
        <w:tc>
          <w:tcPr>
            <w:tcW w:w="8522" w:type="dxa"/>
            <w:gridSpan w:val="4"/>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三、適用年級</w:t>
            </w:r>
            <w:r w:rsidRPr="00407C2E">
              <w:rPr>
                <w:rFonts w:ascii="標楷體" w:eastAsia="標楷體" w:hAnsi="標楷體" w:cs="標楷體"/>
                <w:color w:val="000000"/>
                <w:kern w:val="0"/>
              </w:rPr>
              <w:t>:</w:t>
            </w:r>
            <w:r w:rsidRPr="00407C2E">
              <w:rPr>
                <w:rFonts w:ascii="標楷體" w:eastAsia="標楷體" w:hAnsi="標楷體" w:cs="標楷體" w:hint="eastAsia"/>
                <w:color w:val="000000"/>
                <w:kern w:val="0"/>
              </w:rPr>
              <w:t>三年級</w:t>
            </w:r>
          </w:p>
        </w:tc>
      </w:tr>
      <w:tr w:rsidR="000B6F31" w:rsidRPr="00407C2E" w:rsidTr="00990953">
        <w:trPr>
          <w:trHeight w:val="240"/>
          <w:jc w:val="center"/>
        </w:trPr>
        <w:tc>
          <w:tcPr>
            <w:tcW w:w="8522" w:type="dxa"/>
            <w:gridSpan w:val="4"/>
          </w:tcPr>
          <w:p w:rsidR="000B6F31" w:rsidRPr="00407C2E" w:rsidRDefault="000B6F31" w:rsidP="00786101">
            <w:pPr>
              <w:numPr>
                <w:ilvl w:val="0"/>
                <w:numId w:val="49"/>
              </w:num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highlight w:val="yellow"/>
              </w:rPr>
              <w:t>本學年課程目標：</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（一）涵育學生對生活週遭的自然物與人造物之審美感知及判斷的能力。</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（二）培養學生對生活中各類藝術之美感素材與結構具有認知及賞析的能力。</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新細明體" w:hint="eastAsia"/>
                <w:color w:val="000000"/>
              </w:rPr>
              <w:t>（三）指導學生理解各類藝術在生活中的功能及應用。</w:t>
            </w:r>
          </w:p>
        </w:tc>
      </w:tr>
      <w:tr w:rsidR="000B6F31" w:rsidRPr="00407C2E" w:rsidTr="00990953">
        <w:trPr>
          <w:trHeight w:val="455"/>
          <w:jc w:val="center"/>
        </w:trPr>
        <w:tc>
          <w:tcPr>
            <w:tcW w:w="8522" w:type="dxa"/>
            <w:gridSpan w:val="4"/>
          </w:tcPr>
          <w:p w:rsidR="000B6F31" w:rsidRPr="00407C2E" w:rsidRDefault="000B6F31" w:rsidP="00990953">
            <w:pPr>
              <w:autoSpaceDE w:val="0"/>
              <w:autoSpaceDN w:val="0"/>
              <w:adjustRightInd w:val="0"/>
              <w:ind w:leftChars="1" w:left="566" w:hangingChars="235" w:hanging="564"/>
              <w:rPr>
                <w:rFonts w:ascii="標楷體" w:eastAsia="標楷體" w:hAnsi="標楷體" w:cs="新細明體"/>
                <w:color w:val="000000"/>
              </w:rPr>
            </w:pPr>
            <w:r w:rsidRPr="00407C2E">
              <w:rPr>
                <w:rFonts w:ascii="標楷體" w:eastAsia="標楷體" w:hAnsi="標楷體" w:cs="標楷體" w:hint="eastAsia"/>
                <w:color w:val="000000"/>
                <w:kern w:val="0"/>
                <w:highlight w:val="yellow"/>
              </w:rPr>
              <w:t>五</w:t>
            </w:r>
            <w:r w:rsidRPr="00407C2E">
              <w:rPr>
                <w:rFonts w:ascii="標楷體" w:eastAsia="標楷體" w:hAnsi="標楷體" w:cs="標楷體"/>
                <w:color w:val="000000"/>
                <w:kern w:val="0"/>
                <w:highlight w:val="yellow"/>
              </w:rPr>
              <w:t>-1</w:t>
            </w:r>
            <w:r w:rsidRPr="00407C2E">
              <w:rPr>
                <w:rFonts w:ascii="標楷體" w:eastAsia="標楷體" w:hAnsi="標楷體" w:cs="標楷體" w:hint="eastAsia"/>
                <w:color w:val="000000"/>
                <w:kern w:val="0"/>
                <w:highlight w:val="yellow"/>
              </w:rPr>
              <w:t>、上學期教材大綱：</w:t>
            </w:r>
          </w:p>
        </w:tc>
      </w:tr>
      <w:tr w:rsidR="000B6F31" w:rsidRPr="00407C2E" w:rsidTr="00990953">
        <w:trPr>
          <w:trHeight w:val="240"/>
          <w:jc w:val="center"/>
        </w:trPr>
        <w:tc>
          <w:tcPr>
            <w:tcW w:w="1526" w:type="dxa"/>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週次</w:t>
            </w:r>
          </w:p>
        </w:tc>
        <w:tc>
          <w:tcPr>
            <w:tcW w:w="1788" w:type="dxa"/>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單元主題</w:t>
            </w:r>
          </w:p>
        </w:tc>
        <w:tc>
          <w:tcPr>
            <w:tcW w:w="2890" w:type="dxa"/>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內容綱要</w:t>
            </w:r>
          </w:p>
        </w:tc>
        <w:tc>
          <w:tcPr>
            <w:tcW w:w="2318" w:type="dxa"/>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備註</w:t>
            </w:r>
            <w:r w:rsidRPr="00407C2E">
              <w:rPr>
                <w:rFonts w:ascii="標楷體" w:eastAsia="標楷體" w:hAnsi="標楷體" w:cs="標楷體"/>
                <w:color w:val="000000"/>
                <w:kern w:val="0"/>
              </w:rPr>
              <w:t>(</w:t>
            </w:r>
            <w:r w:rsidRPr="00407C2E">
              <w:rPr>
                <w:rFonts w:ascii="標楷體" w:eastAsia="標楷體" w:hAnsi="標楷體" w:cs="標楷體" w:hint="eastAsia"/>
                <w:color w:val="000000"/>
                <w:kern w:val="0"/>
              </w:rPr>
              <w:t>重要議題融入</w:t>
            </w:r>
            <w:r w:rsidRPr="00407C2E">
              <w:rPr>
                <w:rFonts w:ascii="標楷體" w:eastAsia="標楷體" w:hAnsi="標楷體" w:cs="標楷體"/>
                <w:color w:val="000000"/>
                <w:kern w:val="0"/>
              </w:rPr>
              <w:t>)</w:t>
            </w:r>
          </w:p>
        </w:tc>
      </w:tr>
      <w:tr w:rsidR="000B6F31" w:rsidRPr="00407C2E" w:rsidTr="00990953">
        <w:trPr>
          <w:trHeight w:val="240"/>
          <w:jc w:val="center"/>
        </w:trPr>
        <w:tc>
          <w:tcPr>
            <w:tcW w:w="1526" w:type="dxa"/>
            <w:vAlign w:val="center"/>
          </w:tcPr>
          <w:p w:rsidR="000B6F31" w:rsidRPr="00407C2E" w:rsidRDefault="000B6F31" w:rsidP="00990953">
            <w:pPr>
              <w:autoSpaceDE w:val="0"/>
              <w:autoSpaceDN w:val="0"/>
              <w:adjustRightInd w:val="0"/>
              <w:jc w:val="center"/>
              <w:rPr>
                <w:rFonts w:ascii="標楷體" w:eastAsia="標楷體" w:hAnsi="標楷體" w:cs="標楷體"/>
                <w:color w:val="FF0000"/>
                <w:kern w:val="0"/>
              </w:rPr>
            </w:pPr>
            <w:r w:rsidRPr="00407C2E">
              <w:rPr>
                <w:rFonts w:ascii="標楷體" w:eastAsia="標楷體" w:hAnsi="標楷體" w:cs="標楷體" w:hint="eastAsia"/>
                <w:color w:val="FF0000"/>
                <w:kern w:val="0"/>
              </w:rPr>
              <w:t>第一週</w:t>
            </w:r>
          </w:p>
        </w:tc>
        <w:tc>
          <w:tcPr>
            <w:tcW w:w="1788" w:type="dxa"/>
            <w:vMerge w:val="restart"/>
            <w:vAlign w:val="center"/>
          </w:tcPr>
          <w:p w:rsidR="000B6F31" w:rsidRPr="00407C2E" w:rsidRDefault="000B6F31" w:rsidP="00990953">
            <w:pPr>
              <w:pStyle w:val="Default"/>
              <w:jc w:val="both"/>
              <w:rPr>
                <w:rFonts w:ascii="標楷體" w:eastAsia="標楷體" w:hAnsi="標楷體"/>
                <w:color w:val="FF0000"/>
              </w:rPr>
            </w:pPr>
            <w:r w:rsidRPr="00407C2E">
              <w:rPr>
                <w:rFonts w:ascii="標楷體" w:eastAsia="標楷體" w:hAnsi="標楷體" w:hint="eastAsia"/>
                <w:color w:val="FF0000"/>
              </w:rPr>
              <w:t>認識表演藝術</w:t>
            </w:r>
          </w:p>
        </w:tc>
        <w:tc>
          <w:tcPr>
            <w:tcW w:w="2890" w:type="dxa"/>
            <w:vMerge w:val="restart"/>
          </w:tcPr>
          <w:p w:rsidR="000B6F31" w:rsidRPr="00407C2E" w:rsidRDefault="000B6F31" w:rsidP="00786101">
            <w:pPr>
              <w:numPr>
                <w:ilvl w:val="0"/>
                <w:numId w:val="60"/>
              </w:num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透過網路認識各種表演藝術：戲劇、</w:t>
            </w:r>
            <w:r w:rsidRPr="00407C2E">
              <w:rPr>
                <w:rFonts w:ascii="標楷體" w:eastAsia="標楷體" w:hAnsi="標楷體" w:hint="eastAsia"/>
                <w:color w:val="FF0000"/>
              </w:rPr>
              <w:t>民俗技藝、</w:t>
            </w:r>
            <w:r w:rsidRPr="00407C2E">
              <w:rPr>
                <w:rFonts w:ascii="標楷體" w:eastAsia="標楷體" w:hAnsi="標楷體" w:cs="標楷體" w:hint="eastAsia"/>
                <w:color w:val="FF0000"/>
                <w:kern w:val="0"/>
              </w:rPr>
              <w:t>舞蹈、音樂、電視與電影…。</w:t>
            </w:r>
          </w:p>
          <w:p w:rsidR="000B6F31" w:rsidRPr="00407C2E" w:rsidRDefault="000B6F31" w:rsidP="00786101">
            <w:pPr>
              <w:numPr>
                <w:ilvl w:val="0"/>
                <w:numId w:val="60"/>
              </w:num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認識表演藝術的教化和娛樂功能：擴展生活面向、思考重要議題、休閒興趣、陶冶美感…。</w:t>
            </w:r>
          </w:p>
        </w:tc>
        <w:tc>
          <w:tcPr>
            <w:tcW w:w="2318" w:type="dxa"/>
            <w:vMerge w:val="restart"/>
          </w:tcPr>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b/>
                <w:color w:val="FF0000"/>
                <w:kern w:val="0"/>
              </w:rPr>
              <w:t>資訊教育</w:t>
            </w:r>
            <w:r w:rsidRPr="00407C2E">
              <w:rPr>
                <w:rFonts w:ascii="標楷體" w:eastAsia="標楷體" w:hAnsi="標楷體" w:cs="標楷體" w:hint="eastAsia"/>
                <w:color w:val="FF0000"/>
                <w:kern w:val="0"/>
              </w:rPr>
              <w:t>：</w:t>
            </w:r>
          </w:p>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應用網路資源認識表演藝術</w:t>
            </w:r>
          </w:p>
          <w:p w:rsidR="000B6F31" w:rsidRPr="00407C2E" w:rsidRDefault="000B6F31" w:rsidP="00990953">
            <w:pPr>
              <w:autoSpaceDE w:val="0"/>
              <w:autoSpaceDN w:val="0"/>
              <w:adjustRightInd w:val="0"/>
              <w:rPr>
                <w:rFonts w:ascii="標楷體" w:eastAsia="標楷體" w:hAnsi="標楷體" w:cs="標楷體"/>
                <w:color w:val="FF0000"/>
                <w:kern w:val="0"/>
              </w:rPr>
            </w:pPr>
          </w:p>
        </w:tc>
      </w:tr>
      <w:tr w:rsidR="000B6F31" w:rsidRPr="00407C2E" w:rsidTr="00990953">
        <w:trPr>
          <w:trHeight w:val="240"/>
          <w:jc w:val="center"/>
        </w:trPr>
        <w:tc>
          <w:tcPr>
            <w:tcW w:w="1526" w:type="dxa"/>
            <w:vAlign w:val="center"/>
          </w:tcPr>
          <w:p w:rsidR="000B6F31" w:rsidRPr="00407C2E" w:rsidRDefault="000B6F31" w:rsidP="00990953">
            <w:pPr>
              <w:jc w:val="center"/>
              <w:rPr>
                <w:rFonts w:ascii="標楷體" w:eastAsia="標楷體" w:hAnsi="標楷體"/>
                <w:color w:val="FF0000"/>
              </w:rPr>
            </w:pPr>
            <w:r w:rsidRPr="00407C2E">
              <w:rPr>
                <w:rFonts w:ascii="標楷體" w:eastAsia="標楷體" w:hAnsi="標楷體" w:cs="標楷體" w:hint="eastAsia"/>
                <w:color w:val="FF0000"/>
                <w:kern w:val="0"/>
              </w:rPr>
              <w:t>第二週</w:t>
            </w:r>
          </w:p>
        </w:tc>
        <w:tc>
          <w:tcPr>
            <w:tcW w:w="1788" w:type="dxa"/>
            <w:vMerge/>
          </w:tcPr>
          <w:p w:rsidR="000B6F31" w:rsidRPr="00407C2E" w:rsidRDefault="000B6F31" w:rsidP="00990953">
            <w:pPr>
              <w:autoSpaceDE w:val="0"/>
              <w:autoSpaceDN w:val="0"/>
              <w:adjustRightInd w:val="0"/>
              <w:ind w:left="360"/>
              <w:rPr>
                <w:rFonts w:ascii="標楷體" w:eastAsia="標楷體" w:hAnsi="標楷體" w:cs="標楷體"/>
                <w:color w:val="FF0000"/>
                <w:kern w:val="0"/>
              </w:rPr>
            </w:pPr>
          </w:p>
        </w:tc>
        <w:tc>
          <w:tcPr>
            <w:tcW w:w="2890" w:type="dxa"/>
            <w:vMerge/>
            <w:vAlign w:val="center"/>
          </w:tcPr>
          <w:p w:rsidR="000B6F31" w:rsidRPr="00407C2E" w:rsidRDefault="000B6F31" w:rsidP="00990953">
            <w:pPr>
              <w:widowControl/>
              <w:rPr>
                <w:rFonts w:ascii="標楷體" w:eastAsia="標楷體" w:hAnsi="標楷體" w:cs="標楷體"/>
                <w:color w:val="FF0000"/>
                <w:kern w:val="0"/>
              </w:rPr>
            </w:pPr>
          </w:p>
        </w:tc>
        <w:tc>
          <w:tcPr>
            <w:tcW w:w="2318" w:type="dxa"/>
            <w:vMerge/>
            <w:vAlign w:val="center"/>
          </w:tcPr>
          <w:p w:rsidR="000B6F31" w:rsidRPr="00407C2E" w:rsidRDefault="000B6F31" w:rsidP="00990953">
            <w:pPr>
              <w:autoSpaceDE w:val="0"/>
              <w:autoSpaceDN w:val="0"/>
              <w:adjustRightInd w:val="0"/>
              <w:rPr>
                <w:rFonts w:ascii="標楷體" w:eastAsia="標楷體" w:hAnsi="標楷體" w:cs="標楷體"/>
                <w:color w:val="FF0000"/>
                <w:kern w:val="0"/>
              </w:rPr>
            </w:pPr>
          </w:p>
        </w:tc>
      </w:tr>
      <w:tr w:rsidR="000B6F31" w:rsidRPr="00407C2E" w:rsidTr="00990953">
        <w:trPr>
          <w:trHeight w:val="240"/>
          <w:jc w:val="center"/>
        </w:trPr>
        <w:tc>
          <w:tcPr>
            <w:tcW w:w="1526" w:type="dxa"/>
            <w:vAlign w:val="center"/>
          </w:tcPr>
          <w:p w:rsidR="000B6F31" w:rsidRPr="00407C2E" w:rsidRDefault="000B6F31" w:rsidP="00990953">
            <w:pPr>
              <w:jc w:val="center"/>
              <w:rPr>
                <w:rFonts w:ascii="標楷體" w:eastAsia="標楷體" w:hAnsi="標楷體"/>
                <w:color w:val="FF0000"/>
              </w:rPr>
            </w:pPr>
            <w:r w:rsidRPr="00407C2E">
              <w:rPr>
                <w:rFonts w:ascii="標楷體" w:eastAsia="標楷體" w:hAnsi="標楷體" w:cs="標楷體" w:hint="eastAsia"/>
                <w:color w:val="FF0000"/>
                <w:kern w:val="0"/>
              </w:rPr>
              <w:t>第三週</w:t>
            </w:r>
          </w:p>
        </w:tc>
        <w:tc>
          <w:tcPr>
            <w:tcW w:w="1788" w:type="dxa"/>
            <w:vMerge/>
            <w:vAlign w:val="center"/>
          </w:tcPr>
          <w:p w:rsidR="000B6F31" w:rsidRPr="00407C2E" w:rsidRDefault="000B6F31" w:rsidP="00990953">
            <w:pPr>
              <w:pStyle w:val="Default"/>
              <w:jc w:val="both"/>
              <w:rPr>
                <w:rFonts w:ascii="標楷體" w:eastAsia="標楷體" w:hAnsi="標楷體"/>
                <w:color w:val="FF0000"/>
              </w:rPr>
            </w:pPr>
          </w:p>
        </w:tc>
        <w:tc>
          <w:tcPr>
            <w:tcW w:w="2890" w:type="dxa"/>
            <w:vMerge/>
          </w:tcPr>
          <w:p w:rsidR="000B6F31" w:rsidRPr="00407C2E" w:rsidRDefault="000B6F31" w:rsidP="00990953">
            <w:pPr>
              <w:pStyle w:val="1b"/>
              <w:snapToGrid/>
              <w:ind w:leftChars="0" w:firstLineChars="0"/>
              <w:rPr>
                <w:rFonts w:ascii="標楷體" w:hAnsi="標楷體"/>
                <w:color w:val="FF0000"/>
              </w:rPr>
            </w:pPr>
          </w:p>
        </w:tc>
        <w:tc>
          <w:tcPr>
            <w:tcW w:w="2318" w:type="dxa"/>
            <w:vMerge/>
          </w:tcPr>
          <w:p w:rsidR="000B6F31" w:rsidRPr="00407C2E" w:rsidRDefault="000B6F31" w:rsidP="00990953">
            <w:pPr>
              <w:autoSpaceDE w:val="0"/>
              <w:autoSpaceDN w:val="0"/>
              <w:adjustRightInd w:val="0"/>
              <w:rPr>
                <w:rFonts w:ascii="標楷體" w:eastAsia="標楷體" w:hAnsi="標楷體" w:cs="標楷體"/>
                <w:color w:val="FF0000"/>
                <w:kern w:val="0"/>
              </w:rPr>
            </w:pPr>
          </w:p>
        </w:tc>
      </w:tr>
      <w:tr w:rsidR="000B6F31" w:rsidRPr="00407C2E" w:rsidTr="00990953">
        <w:trPr>
          <w:trHeight w:val="240"/>
          <w:jc w:val="center"/>
        </w:trPr>
        <w:tc>
          <w:tcPr>
            <w:tcW w:w="1526" w:type="dxa"/>
            <w:vAlign w:val="center"/>
          </w:tcPr>
          <w:p w:rsidR="000B6F31" w:rsidRPr="00407C2E" w:rsidRDefault="000B6F31" w:rsidP="00990953">
            <w:pPr>
              <w:jc w:val="center"/>
              <w:rPr>
                <w:rFonts w:ascii="標楷體" w:eastAsia="標楷體" w:hAnsi="標楷體"/>
                <w:color w:val="FF0000"/>
              </w:rPr>
            </w:pPr>
            <w:r w:rsidRPr="00407C2E">
              <w:rPr>
                <w:rFonts w:ascii="標楷體" w:eastAsia="標楷體" w:hAnsi="標楷體" w:cs="標楷體" w:hint="eastAsia"/>
                <w:color w:val="FF0000"/>
                <w:kern w:val="0"/>
              </w:rPr>
              <w:t>第四週</w:t>
            </w:r>
          </w:p>
        </w:tc>
        <w:tc>
          <w:tcPr>
            <w:tcW w:w="1788" w:type="dxa"/>
            <w:vMerge w:val="restart"/>
            <w:vAlign w:val="center"/>
          </w:tcPr>
          <w:p w:rsidR="000B6F31" w:rsidRPr="00407C2E" w:rsidRDefault="000B6F31" w:rsidP="00990953">
            <w:pPr>
              <w:pStyle w:val="Default"/>
              <w:jc w:val="both"/>
              <w:rPr>
                <w:rFonts w:ascii="標楷體" w:eastAsia="標楷體" w:hAnsi="標楷體"/>
                <w:color w:val="FF0000"/>
              </w:rPr>
            </w:pPr>
            <w:r w:rsidRPr="00407C2E">
              <w:rPr>
                <w:rFonts w:ascii="標楷體" w:eastAsia="標楷體" w:hAnsi="標楷體" w:hint="eastAsia"/>
                <w:color w:val="FF0000"/>
              </w:rPr>
              <w:t>在地的表演藝術</w:t>
            </w:r>
          </w:p>
        </w:tc>
        <w:tc>
          <w:tcPr>
            <w:tcW w:w="2890" w:type="dxa"/>
            <w:vMerge w:val="restart"/>
          </w:tcPr>
          <w:p w:rsidR="000B6F31" w:rsidRPr="00407C2E" w:rsidRDefault="000B6F31" w:rsidP="00786101">
            <w:pPr>
              <w:pStyle w:val="1b"/>
              <w:numPr>
                <w:ilvl w:val="0"/>
                <w:numId w:val="61"/>
              </w:numPr>
              <w:snapToGrid/>
              <w:ind w:leftChars="0" w:firstLineChars="0"/>
              <w:rPr>
                <w:rFonts w:ascii="標楷體" w:hAnsi="標楷體"/>
                <w:color w:val="FF0000"/>
              </w:rPr>
            </w:pPr>
            <w:r w:rsidRPr="00407C2E">
              <w:rPr>
                <w:rFonts w:ascii="標楷體" w:hAnsi="標楷體" w:hint="eastAsia"/>
                <w:color w:val="FF0000"/>
              </w:rPr>
              <w:t>認識台灣傳統戲曲：歌仔戲、布袋戲</w:t>
            </w:r>
          </w:p>
          <w:p w:rsidR="000B6F31" w:rsidRPr="00407C2E" w:rsidRDefault="000B6F31" w:rsidP="00786101">
            <w:pPr>
              <w:pStyle w:val="1b"/>
              <w:numPr>
                <w:ilvl w:val="0"/>
                <w:numId w:val="61"/>
              </w:numPr>
              <w:snapToGrid/>
              <w:ind w:leftChars="0" w:firstLineChars="0"/>
              <w:rPr>
                <w:rFonts w:ascii="標楷體" w:hAnsi="標楷體"/>
                <w:color w:val="FF0000"/>
              </w:rPr>
            </w:pPr>
            <w:r w:rsidRPr="00407C2E">
              <w:rPr>
                <w:rFonts w:ascii="標楷體" w:hAnsi="標楷體" w:hint="eastAsia"/>
                <w:color w:val="FF0000"/>
              </w:rPr>
              <w:t>台灣傳統戲曲與生活文化的關聯</w:t>
            </w:r>
          </w:p>
          <w:p w:rsidR="000B6F31" w:rsidRPr="00407C2E" w:rsidRDefault="000B6F31" w:rsidP="00786101">
            <w:pPr>
              <w:pStyle w:val="1b"/>
              <w:numPr>
                <w:ilvl w:val="0"/>
                <w:numId w:val="61"/>
              </w:numPr>
              <w:snapToGrid/>
              <w:ind w:leftChars="0" w:firstLineChars="0"/>
              <w:rPr>
                <w:rFonts w:ascii="標楷體" w:hAnsi="標楷體"/>
                <w:color w:val="FF0000"/>
              </w:rPr>
            </w:pPr>
            <w:r w:rsidRPr="00407C2E">
              <w:rPr>
                <w:rFonts w:ascii="標楷體" w:hAnsi="標楷體" w:hint="eastAsia"/>
                <w:color w:val="FF0000"/>
              </w:rPr>
              <w:t>欣賞原住民的歌舞</w:t>
            </w:r>
          </w:p>
          <w:p w:rsidR="000B6F31" w:rsidRPr="00407C2E" w:rsidRDefault="000B6F31" w:rsidP="00786101">
            <w:pPr>
              <w:pStyle w:val="1b"/>
              <w:numPr>
                <w:ilvl w:val="0"/>
                <w:numId w:val="61"/>
              </w:numPr>
              <w:snapToGrid/>
              <w:ind w:leftChars="0" w:firstLineChars="0"/>
              <w:rPr>
                <w:rFonts w:ascii="標楷體" w:hAnsi="標楷體"/>
                <w:color w:val="FF0000"/>
              </w:rPr>
            </w:pPr>
            <w:r w:rsidRPr="00407C2E">
              <w:rPr>
                <w:rFonts w:ascii="標楷體" w:hAnsi="標楷體" w:hint="eastAsia"/>
                <w:color w:val="FF0000"/>
              </w:rPr>
              <w:t>原住民歌舞和生活文化</w:t>
            </w:r>
          </w:p>
          <w:p w:rsidR="000B6F31" w:rsidRPr="00407C2E" w:rsidRDefault="000B6F31" w:rsidP="00786101">
            <w:pPr>
              <w:pStyle w:val="1b"/>
              <w:numPr>
                <w:ilvl w:val="0"/>
                <w:numId w:val="61"/>
              </w:numPr>
              <w:snapToGrid/>
              <w:ind w:leftChars="0" w:firstLineChars="0"/>
              <w:rPr>
                <w:rFonts w:ascii="標楷體" w:hAnsi="標楷體"/>
                <w:color w:val="FF0000"/>
              </w:rPr>
            </w:pPr>
            <w:r w:rsidRPr="00407C2E">
              <w:rPr>
                <w:rFonts w:ascii="標楷體" w:hAnsi="標楷體" w:hint="eastAsia"/>
                <w:color w:val="FF0000"/>
              </w:rPr>
              <w:t>認識在地的劇團：小茶</w:t>
            </w:r>
            <w:r w:rsidRPr="00407C2E">
              <w:rPr>
                <w:rFonts w:ascii="標楷體" w:hAnsi="標楷體" w:hint="eastAsia"/>
                <w:color w:val="FF0000"/>
              </w:rPr>
              <w:lastRenderedPageBreak/>
              <w:t>壺、阮劇團</w:t>
            </w:r>
          </w:p>
        </w:tc>
        <w:tc>
          <w:tcPr>
            <w:tcW w:w="2318" w:type="dxa"/>
            <w:vMerge w:val="restart"/>
          </w:tcPr>
          <w:p w:rsidR="000B6F31" w:rsidRPr="00407C2E" w:rsidRDefault="000B6F31" w:rsidP="00990953">
            <w:pPr>
              <w:autoSpaceDE w:val="0"/>
              <w:autoSpaceDN w:val="0"/>
              <w:adjustRightInd w:val="0"/>
              <w:jc w:val="both"/>
              <w:rPr>
                <w:rFonts w:ascii="標楷體" w:eastAsia="標楷體" w:hAnsi="標楷體" w:cs="標楷體"/>
                <w:color w:val="FF0000"/>
                <w:kern w:val="0"/>
              </w:rPr>
            </w:pPr>
            <w:r w:rsidRPr="00407C2E">
              <w:rPr>
                <w:rFonts w:ascii="標楷體" w:eastAsia="標楷體" w:hAnsi="標楷體" w:cs="標楷體" w:hint="eastAsia"/>
                <w:b/>
                <w:color w:val="FF0000"/>
                <w:kern w:val="0"/>
              </w:rPr>
              <w:lastRenderedPageBreak/>
              <w:t>家政教育</w:t>
            </w:r>
            <w:r w:rsidRPr="00407C2E">
              <w:rPr>
                <w:rFonts w:ascii="標楷體" w:eastAsia="標楷體" w:hAnsi="標楷體" w:cs="標楷體" w:hint="eastAsia"/>
                <w:color w:val="FF0000"/>
                <w:kern w:val="0"/>
              </w:rPr>
              <w:t>：臺灣多元族群的傳統與文化</w:t>
            </w:r>
          </w:p>
          <w:p w:rsidR="000B6F31" w:rsidRPr="00407C2E" w:rsidRDefault="000B6F31" w:rsidP="00990953">
            <w:pPr>
              <w:autoSpaceDE w:val="0"/>
              <w:autoSpaceDN w:val="0"/>
              <w:adjustRightInd w:val="0"/>
              <w:jc w:val="both"/>
              <w:rPr>
                <w:rFonts w:ascii="標楷體" w:eastAsia="標楷體" w:hAnsi="標楷體" w:cs="標楷體"/>
                <w:color w:val="FF0000"/>
                <w:kern w:val="0"/>
              </w:rPr>
            </w:pPr>
          </w:p>
        </w:tc>
      </w:tr>
      <w:tr w:rsidR="000B6F31" w:rsidRPr="00407C2E" w:rsidTr="00990953">
        <w:trPr>
          <w:trHeight w:val="240"/>
          <w:jc w:val="center"/>
        </w:trPr>
        <w:tc>
          <w:tcPr>
            <w:tcW w:w="1526" w:type="dxa"/>
            <w:vAlign w:val="center"/>
          </w:tcPr>
          <w:p w:rsidR="000B6F31" w:rsidRPr="00407C2E" w:rsidRDefault="000B6F31" w:rsidP="00990953">
            <w:pPr>
              <w:jc w:val="center"/>
              <w:rPr>
                <w:rFonts w:ascii="標楷體" w:eastAsia="標楷體" w:hAnsi="標楷體"/>
                <w:color w:val="FF0000"/>
              </w:rPr>
            </w:pPr>
            <w:r w:rsidRPr="00407C2E">
              <w:rPr>
                <w:rFonts w:ascii="標楷體" w:eastAsia="標楷體" w:hAnsi="標楷體" w:cs="標楷體" w:hint="eastAsia"/>
                <w:color w:val="FF0000"/>
                <w:kern w:val="0"/>
              </w:rPr>
              <w:t>第五週</w:t>
            </w:r>
          </w:p>
        </w:tc>
        <w:tc>
          <w:tcPr>
            <w:tcW w:w="1788" w:type="dxa"/>
            <w:vMerge/>
          </w:tcPr>
          <w:p w:rsidR="000B6F31" w:rsidRPr="00407C2E" w:rsidRDefault="000B6F31" w:rsidP="00990953">
            <w:pPr>
              <w:pStyle w:val="1b"/>
              <w:snapToGrid/>
              <w:ind w:leftChars="0" w:firstLineChars="0"/>
              <w:rPr>
                <w:rFonts w:ascii="標楷體" w:hAnsi="標楷體"/>
                <w:color w:val="FF0000"/>
              </w:rPr>
            </w:pPr>
          </w:p>
        </w:tc>
        <w:tc>
          <w:tcPr>
            <w:tcW w:w="2890" w:type="dxa"/>
            <w:vMerge/>
            <w:vAlign w:val="center"/>
          </w:tcPr>
          <w:p w:rsidR="000B6F31" w:rsidRPr="00407C2E" w:rsidRDefault="000B6F31" w:rsidP="00990953">
            <w:pPr>
              <w:widowControl/>
              <w:rPr>
                <w:rFonts w:ascii="標楷體" w:eastAsia="標楷體" w:hAnsi="標楷體" w:cs="新細明體"/>
                <w:color w:val="FF0000"/>
              </w:rPr>
            </w:pPr>
          </w:p>
        </w:tc>
        <w:tc>
          <w:tcPr>
            <w:tcW w:w="2318" w:type="dxa"/>
            <w:vMerge/>
            <w:vAlign w:val="center"/>
          </w:tcPr>
          <w:p w:rsidR="000B6F31" w:rsidRPr="00407C2E" w:rsidRDefault="000B6F31" w:rsidP="00990953">
            <w:pPr>
              <w:autoSpaceDE w:val="0"/>
              <w:autoSpaceDN w:val="0"/>
              <w:adjustRightInd w:val="0"/>
              <w:rPr>
                <w:rFonts w:ascii="標楷體" w:eastAsia="標楷體" w:hAnsi="標楷體" w:cs="標楷體"/>
                <w:color w:val="FF0000"/>
                <w:kern w:val="0"/>
              </w:rPr>
            </w:pPr>
          </w:p>
        </w:tc>
      </w:tr>
      <w:tr w:rsidR="000B6F31" w:rsidRPr="00407C2E" w:rsidTr="00990953">
        <w:trPr>
          <w:trHeight w:val="240"/>
          <w:jc w:val="center"/>
        </w:trPr>
        <w:tc>
          <w:tcPr>
            <w:tcW w:w="1526" w:type="dxa"/>
            <w:vAlign w:val="center"/>
          </w:tcPr>
          <w:p w:rsidR="000B6F31" w:rsidRPr="00407C2E" w:rsidRDefault="000B6F31" w:rsidP="00990953">
            <w:pPr>
              <w:jc w:val="center"/>
              <w:rPr>
                <w:rFonts w:ascii="標楷體" w:eastAsia="標楷體" w:hAnsi="標楷體"/>
                <w:color w:val="FF0000"/>
              </w:rPr>
            </w:pPr>
            <w:r w:rsidRPr="00407C2E">
              <w:rPr>
                <w:rFonts w:ascii="標楷體" w:eastAsia="標楷體" w:hAnsi="標楷體" w:cs="標楷體" w:hint="eastAsia"/>
                <w:color w:val="FF0000"/>
                <w:kern w:val="0"/>
              </w:rPr>
              <w:t>第六週</w:t>
            </w:r>
          </w:p>
        </w:tc>
        <w:tc>
          <w:tcPr>
            <w:tcW w:w="1788" w:type="dxa"/>
            <w:vMerge/>
            <w:vAlign w:val="center"/>
          </w:tcPr>
          <w:p w:rsidR="000B6F31" w:rsidRPr="00407C2E" w:rsidRDefault="000B6F31" w:rsidP="00990953">
            <w:pPr>
              <w:pStyle w:val="Default"/>
              <w:jc w:val="both"/>
              <w:rPr>
                <w:rFonts w:ascii="標楷體" w:eastAsia="標楷體" w:hAnsi="標楷體"/>
                <w:color w:val="FF0000"/>
              </w:rPr>
            </w:pPr>
          </w:p>
        </w:tc>
        <w:tc>
          <w:tcPr>
            <w:tcW w:w="2890" w:type="dxa"/>
            <w:vMerge/>
          </w:tcPr>
          <w:p w:rsidR="000B6F31" w:rsidRPr="00407C2E" w:rsidRDefault="000B6F31" w:rsidP="00990953">
            <w:pPr>
              <w:pStyle w:val="1b"/>
              <w:snapToGrid/>
              <w:ind w:leftChars="0" w:left="360" w:firstLineChars="0" w:firstLine="0"/>
              <w:rPr>
                <w:rFonts w:ascii="標楷體" w:hAnsi="標楷體" w:cs="新細明體"/>
                <w:color w:val="FF0000"/>
              </w:rPr>
            </w:pPr>
          </w:p>
        </w:tc>
        <w:tc>
          <w:tcPr>
            <w:tcW w:w="2318" w:type="dxa"/>
            <w:vMerge/>
          </w:tcPr>
          <w:p w:rsidR="000B6F31" w:rsidRPr="00407C2E" w:rsidRDefault="000B6F31" w:rsidP="00990953">
            <w:pPr>
              <w:autoSpaceDE w:val="0"/>
              <w:autoSpaceDN w:val="0"/>
              <w:adjustRightInd w:val="0"/>
              <w:rPr>
                <w:rFonts w:ascii="標楷體" w:eastAsia="標楷體" w:hAnsi="標楷體" w:cs="標楷體"/>
                <w:color w:val="FF0000"/>
                <w:kern w:val="0"/>
              </w:rPr>
            </w:pPr>
          </w:p>
        </w:tc>
      </w:tr>
      <w:tr w:rsidR="000B6F31" w:rsidRPr="00407C2E" w:rsidTr="00990953">
        <w:trPr>
          <w:trHeight w:val="240"/>
          <w:jc w:val="center"/>
        </w:trPr>
        <w:tc>
          <w:tcPr>
            <w:tcW w:w="1526" w:type="dxa"/>
            <w:vAlign w:val="center"/>
          </w:tcPr>
          <w:p w:rsidR="000B6F31" w:rsidRPr="00407C2E" w:rsidRDefault="000B6F31" w:rsidP="00990953">
            <w:pPr>
              <w:jc w:val="center"/>
              <w:rPr>
                <w:rFonts w:ascii="標楷體" w:eastAsia="標楷體" w:hAnsi="標楷體"/>
                <w:color w:val="FF0000"/>
              </w:rPr>
            </w:pPr>
            <w:r w:rsidRPr="00407C2E">
              <w:rPr>
                <w:rFonts w:ascii="標楷體" w:eastAsia="標楷體" w:hAnsi="標楷體" w:cs="標楷體" w:hint="eastAsia"/>
                <w:color w:val="FF0000"/>
                <w:kern w:val="0"/>
              </w:rPr>
              <w:t>第七週</w:t>
            </w:r>
          </w:p>
        </w:tc>
        <w:tc>
          <w:tcPr>
            <w:tcW w:w="1788" w:type="dxa"/>
            <w:vMerge/>
            <w:vAlign w:val="center"/>
          </w:tcPr>
          <w:p w:rsidR="000B6F31" w:rsidRPr="00407C2E" w:rsidRDefault="000B6F31" w:rsidP="00990953">
            <w:pPr>
              <w:pStyle w:val="Default"/>
              <w:jc w:val="both"/>
              <w:rPr>
                <w:rFonts w:ascii="標楷體" w:eastAsia="標楷體" w:hAnsi="標楷體"/>
                <w:color w:val="FF0000"/>
              </w:rPr>
            </w:pPr>
          </w:p>
        </w:tc>
        <w:tc>
          <w:tcPr>
            <w:tcW w:w="2890" w:type="dxa"/>
            <w:vMerge/>
            <w:vAlign w:val="center"/>
          </w:tcPr>
          <w:p w:rsidR="000B6F31" w:rsidRPr="00407C2E" w:rsidRDefault="000B6F31" w:rsidP="00990953">
            <w:pPr>
              <w:widowControl/>
              <w:rPr>
                <w:rFonts w:ascii="標楷體" w:eastAsia="標楷體" w:hAnsi="標楷體" w:cs="新細明體"/>
                <w:color w:val="FF0000"/>
              </w:rPr>
            </w:pPr>
          </w:p>
        </w:tc>
        <w:tc>
          <w:tcPr>
            <w:tcW w:w="2318" w:type="dxa"/>
            <w:vMerge/>
            <w:vAlign w:val="center"/>
          </w:tcPr>
          <w:p w:rsidR="000B6F31" w:rsidRPr="00407C2E" w:rsidRDefault="000B6F31" w:rsidP="00990953">
            <w:pPr>
              <w:autoSpaceDE w:val="0"/>
              <w:autoSpaceDN w:val="0"/>
              <w:adjustRightInd w:val="0"/>
              <w:rPr>
                <w:rFonts w:ascii="標楷體" w:eastAsia="標楷體" w:hAnsi="標楷體" w:cs="標楷體"/>
                <w:color w:val="FF0000"/>
                <w:kern w:val="0"/>
              </w:rPr>
            </w:pPr>
          </w:p>
        </w:tc>
      </w:tr>
      <w:tr w:rsidR="000B6F31" w:rsidRPr="00407C2E" w:rsidTr="00990953">
        <w:trPr>
          <w:trHeight w:val="240"/>
          <w:jc w:val="center"/>
        </w:trPr>
        <w:tc>
          <w:tcPr>
            <w:tcW w:w="1526" w:type="dxa"/>
            <w:vAlign w:val="center"/>
          </w:tcPr>
          <w:p w:rsidR="000B6F31" w:rsidRPr="00407C2E" w:rsidRDefault="000B6F31" w:rsidP="00990953">
            <w:pPr>
              <w:jc w:val="center"/>
              <w:rPr>
                <w:rFonts w:ascii="標楷體" w:eastAsia="標楷體" w:hAnsi="標楷體"/>
                <w:color w:val="FF0000"/>
              </w:rPr>
            </w:pPr>
            <w:r w:rsidRPr="00407C2E">
              <w:rPr>
                <w:rFonts w:ascii="標楷體" w:eastAsia="標楷體" w:hAnsi="標楷體" w:cs="標楷體" w:hint="eastAsia"/>
                <w:color w:val="FF0000"/>
                <w:kern w:val="0"/>
              </w:rPr>
              <w:t>第八週</w:t>
            </w:r>
          </w:p>
        </w:tc>
        <w:tc>
          <w:tcPr>
            <w:tcW w:w="1788" w:type="dxa"/>
            <w:vMerge/>
            <w:vAlign w:val="center"/>
          </w:tcPr>
          <w:p w:rsidR="000B6F31" w:rsidRPr="00407C2E" w:rsidRDefault="000B6F31" w:rsidP="00990953">
            <w:pPr>
              <w:pStyle w:val="Default"/>
              <w:jc w:val="both"/>
              <w:rPr>
                <w:rFonts w:ascii="標楷體" w:eastAsia="標楷體" w:hAnsi="標楷體"/>
                <w:color w:val="FF0000"/>
              </w:rPr>
            </w:pPr>
          </w:p>
        </w:tc>
        <w:tc>
          <w:tcPr>
            <w:tcW w:w="2890" w:type="dxa"/>
            <w:vMerge/>
            <w:vAlign w:val="center"/>
          </w:tcPr>
          <w:p w:rsidR="000B6F31" w:rsidRPr="00407C2E" w:rsidRDefault="000B6F31" w:rsidP="00990953">
            <w:pPr>
              <w:widowControl/>
              <w:rPr>
                <w:rFonts w:ascii="標楷體" w:eastAsia="標楷體" w:hAnsi="標楷體" w:cs="新細明體"/>
                <w:color w:val="FF0000"/>
              </w:rPr>
            </w:pPr>
          </w:p>
        </w:tc>
        <w:tc>
          <w:tcPr>
            <w:tcW w:w="2318" w:type="dxa"/>
            <w:vMerge/>
            <w:vAlign w:val="center"/>
          </w:tcPr>
          <w:p w:rsidR="000B6F31" w:rsidRPr="00407C2E" w:rsidRDefault="000B6F31" w:rsidP="00990953">
            <w:pPr>
              <w:autoSpaceDE w:val="0"/>
              <w:autoSpaceDN w:val="0"/>
              <w:adjustRightInd w:val="0"/>
              <w:rPr>
                <w:rFonts w:ascii="標楷體" w:eastAsia="標楷體" w:hAnsi="標楷體" w:cs="標楷體"/>
                <w:color w:val="FF0000"/>
                <w:kern w:val="0"/>
              </w:rPr>
            </w:pPr>
          </w:p>
        </w:tc>
      </w:tr>
      <w:tr w:rsidR="000B6F31" w:rsidRPr="00407C2E" w:rsidTr="00990953">
        <w:trPr>
          <w:trHeight w:val="240"/>
          <w:jc w:val="center"/>
        </w:trPr>
        <w:tc>
          <w:tcPr>
            <w:tcW w:w="1526" w:type="dxa"/>
            <w:vAlign w:val="center"/>
          </w:tcPr>
          <w:p w:rsidR="000B6F31" w:rsidRPr="00407C2E" w:rsidRDefault="000B6F31" w:rsidP="00990953">
            <w:pPr>
              <w:autoSpaceDE w:val="0"/>
              <w:autoSpaceDN w:val="0"/>
              <w:adjustRightInd w:val="0"/>
              <w:jc w:val="center"/>
              <w:rPr>
                <w:rFonts w:ascii="標楷體" w:eastAsia="標楷體" w:hAnsi="標楷體" w:cs="標楷體"/>
                <w:color w:val="FF0000"/>
                <w:kern w:val="0"/>
              </w:rPr>
            </w:pPr>
            <w:r w:rsidRPr="00407C2E">
              <w:rPr>
                <w:rFonts w:ascii="標楷體" w:eastAsia="標楷體" w:hAnsi="標楷體" w:cs="標楷體" w:hint="eastAsia"/>
                <w:color w:val="FF0000"/>
                <w:kern w:val="0"/>
              </w:rPr>
              <w:lastRenderedPageBreak/>
              <w:t>第九週</w:t>
            </w:r>
          </w:p>
        </w:tc>
        <w:tc>
          <w:tcPr>
            <w:tcW w:w="1788" w:type="dxa"/>
            <w:vMerge w:val="restart"/>
            <w:vAlign w:val="center"/>
          </w:tcPr>
          <w:p w:rsidR="000B6F31" w:rsidRPr="00407C2E" w:rsidRDefault="000B6F31" w:rsidP="00990953">
            <w:pPr>
              <w:pStyle w:val="Default"/>
              <w:jc w:val="both"/>
              <w:rPr>
                <w:rFonts w:ascii="標楷體" w:eastAsia="標楷體" w:hAnsi="標楷體"/>
                <w:color w:val="FF0000"/>
              </w:rPr>
            </w:pPr>
            <w:r w:rsidRPr="00407C2E">
              <w:rPr>
                <w:rFonts w:ascii="標楷體" w:eastAsia="標楷體" w:hAnsi="標楷體" w:hint="eastAsia"/>
                <w:color w:val="FF0000"/>
              </w:rPr>
              <w:t>成為一位好觀眾</w:t>
            </w:r>
          </w:p>
          <w:p w:rsidR="000B6F31" w:rsidRPr="00407C2E" w:rsidRDefault="000B6F31" w:rsidP="00990953">
            <w:pPr>
              <w:pStyle w:val="Default"/>
              <w:jc w:val="both"/>
              <w:rPr>
                <w:rFonts w:ascii="標楷體" w:eastAsia="標楷體" w:hAnsi="標楷體"/>
                <w:color w:val="FF0000"/>
              </w:rPr>
            </w:pPr>
          </w:p>
        </w:tc>
        <w:tc>
          <w:tcPr>
            <w:tcW w:w="2890" w:type="dxa"/>
            <w:vMerge w:val="restart"/>
          </w:tcPr>
          <w:p w:rsidR="000B6F31" w:rsidRPr="00407C2E" w:rsidRDefault="000B6F31" w:rsidP="00786101">
            <w:pPr>
              <w:pStyle w:val="1b"/>
              <w:numPr>
                <w:ilvl w:val="0"/>
                <w:numId w:val="62"/>
              </w:numPr>
              <w:snapToGrid/>
              <w:ind w:leftChars="0" w:firstLineChars="0"/>
              <w:rPr>
                <w:rFonts w:ascii="標楷體" w:hAnsi="標楷體"/>
                <w:color w:val="FF0000"/>
              </w:rPr>
            </w:pPr>
            <w:r w:rsidRPr="00407C2E">
              <w:rPr>
                <w:rFonts w:ascii="標楷體" w:hAnsi="標楷體" w:hint="eastAsia"/>
                <w:color w:val="FF0000"/>
              </w:rPr>
              <w:t>表演藝術的舞台：東西方的室內與戶外舞台</w:t>
            </w:r>
          </w:p>
          <w:p w:rsidR="000B6F31" w:rsidRPr="00407C2E" w:rsidRDefault="000B6F31" w:rsidP="00786101">
            <w:pPr>
              <w:pStyle w:val="1b"/>
              <w:numPr>
                <w:ilvl w:val="0"/>
                <w:numId w:val="62"/>
              </w:numPr>
              <w:snapToGrid/>
              <w:ind w:leftChars="0" w:firstLineChars="0"/>
              <w:rPr>
                <w:rFonts w:ascii="標楷體" w:hAnsi="標楷體"/>
                <w:color w:val="FF0000"/>
              </w:rPr>
            </w:pPr>
            <w:r w:rsidRPr="00407C2E">
              <w:rPr>
                <w:rFonts w:ascii="標楷體" w:hAnsi="標楷體" w:hint="eastAsia"/>
                <w:color w:val="FF0000"/>
              </w:rPr>
              <w:t>觀賞藝術表演的管道</w:t>
            </w:r>
          </w:p>
          <w:p w:rsidR="000B6F31" w:rsidRPr="00407C2E" w:rsidRDefault="000B6F31" w:rsidP="00786101">
            <w:pPr>
              <w:pStyle w:val="1b"/>
              <w:numPr>
                <w:ilvl w:val="0"/>
                <w:numId w:val="62"/>
              </w:numPr>
              <w:snapToGrid/>
              <w:ind w:leftChars="0" w:firstLineChars="0"/>
              <w:rPr>
                <w:rFonts w:ascii="標楷體" w:hAnsi="標楷體"/>
                <w:color w:val="FF0000"/>
              </w:rPr>
            </w:pPr>
            <w:r w:rsidRPr="00407C2E">
              <w:rPr>
                <w:rFonts w:ascii="標楷體" w:hAnsi="標楷體" w:hint="eastAsia"/>
                <w:color w:val="FF0000"/>
              </w:rPr>
              <w:t>觀賞藝術表演的準備和注意事項</w:t>
            </w:r>
          </w:p>
          <w:p w:rsidR="000B6F31" w:rsidRPr="00407C2E" w:rsidRDefault="000B6F31" w:rsidP="00786101">
            <w:pPr>
              <w:pStyle w:val="1b"/>
              <w:numPr>
                <w:ilvl w:val="0"/>
                <w:numId w:val="62"/>
              </w:numPr>
              <w:snapToGrid/>
              <w:ind w:leftChars="0" w:firstLineChars="0"/>
              <w:rPr>
                <w:rFonts w:ascii="標楷體" w:hAnsi="標楷體" w:cs="新細明體"/>
                <w:color w:val="FF0000"/>
              </w:rPr>
            </w:pPr>
            <w:r w:rsidRPr="00407C2E">
              <w:rPr>
                <w:rFonts w:ascii="標楷體" w:hAnsi="標楷體" w:hint="eastAsia"/>
                <w:color w:val="FF0000"/>
              </w:rPr>
              <w:t>透過網路查詢表演節目、訂票</w:t>
            </w:r>
          </w:p>
        </w:tc>
        <w:tc>
          <w:tcPr>
            <w:tcW w:w="2318" w:type="dxa"/>
            <w:vMerge w:val="restart"/>
          </w:tcPr>
          <w:p w:rsidR="000B6F31" w:rsidRPr="00407C2E" w:rsidRDefault="000B6F31" w:rsidP="00990953">
            <w:pPr>
              <w:autoSpaceDE w:val="0"/>
              <w:autoSpaceDN w:val="0"/>
              <w:adjustRightInd w:val="0"/>
              <w:jc w:val="both"/>
              <w:rPr>
                <w:rFonts w:ascii="標楷體" w:eastAsia="標楷體" w:hAnsi="標楷體" w:cs="標楷體"/>
                <w:color w:val="FF0000"/>
                <w:kern w:val="0"/>
              </w:rPr>
            </w:pPr>
            <w:r w:rsidRPr="00407C2E">
              <w:rPr>
                <w:rFonts w:ascii="標楷體" w:eastAsia="標楷體" w:hAnsi="標楷體" w:cs="標楷體" w:hint="eastAsia"/>
                <w:b/>
                <w:color w:val="FF0000"/>
                <w:kern w:val="0"/>
              </w:rPr>
              <w:t>資訊教育</w:t>
            </w:r>
            <w:r w:rsidRPr="00407C2E">
              <w:rPr>
                <w:rFonts w:ascii="標楷體" w:eastAsia="標楷體" w:hAnsi="標楷體" w:cs="標楷體" w:hint="eastAsia"/>
                <w:color w:val="FF0000"/>
                <w:kern w:val="0"/>
              </w:rPr>
              <w:t>：</w:t>
            </w:r>
          </w:p>
          <w:p w:rsidR="000B6F31" w:rsidRPr="00407C2E" w:rsidRDefault="000B6F31" w:rsidP="00990953">
            <w:pPr>
              <w:autoSpaceDE w:val="0"/>
              <w:autoSpaceDN w:val="0"/>
              <w:adjustRightInd w:val="0"/>
              <w:jc w:val="both"/>
              <w:rPr>
                <w:rFonts w:ascii="標楷體" w:eastAsia="標楷體" w:hAnsi="標楷體" w:cs="標楷體"/>
                <w:color w:val="FF0000"/>
                <w:kern w:val="0"/>
              </w:rPr>
            </w:pPr>
            <w:r w:rsidRPr="00407C2E">
              <w:rPr>
                <w:rFonts w:ascii="標楷體" w:eastAsia="標楷體" w:hAnsi="標楷體" w:cs="標楷體" w:hint="eastAsia"/>
                <w:color w:val="FF0000"/>
                <w:kern w:val="0"/>
              </w:rPr>
              <w:t>應用網路資源認識表演藝術</w:t>
            </w:r>
          </w:p>
        </w:tc>
      </w:tr>
      <w:tr w:rsidR="000B6F31" w:rsidRPr="00407C2E" w:rsidTr="00990953">
        <w:trPr>
          <w:trHeight w:val="240"/>
          <w:jc w:val="center"/>
        </w:trPr>
        <w:tc>
          <w:tcPr>
            <w:tcW w:w="1526" w:type="dxa"/>
            <w:vAlign w:val="center"/>
          </w:tcPr>
          <w:p w:rsidR="000B6F31" w:rsidRPr="00407C2E" w:rsidRDefault="000B6F31" w:rsidP="00990953">
            <w:pPr>
              <w:jc w:val="center"/>
              <w:rPr>
                <w:rFonts w:ascii="標楷體" w:eastAsia="標楷體" w:hAnsi="標楷體"/>
                <w:color w:val="FF0000"/>
              </w:rPr>
            </w:pPr>
            <w:r w:rsidRPr="00407C2E">
              <w:rPr>
                <w:rFonts w:ascii="標楷體" w:eastAsia="標楷體" w:hAnsi="標楷體" w:cs="標楷體" w:hint="eastAsia"/>
                <w:color w:val="FF0000"/>
                <w:kern w:val="0"/>
              </w:rPr>
              <w:t>第十週</w:t>
            </w:r>
          </w:p>
        </w:tc>
        <w:tc>
          <w:tcPr>
            <w:tcW w:w="1788" w:type="dxa"/>
            <w:vMerge/>
          </w:tcPr>
          <w:p w:rsidR="000B6F31" w:rsidRPr="00407C2E" w:rsidRDefault="000B6F31" w:rsidP="00990953">
            <w:pPr>
              <w:pStyle w:val="1b"/>
              <w:snapToGrid/>
              <w:ind w:leftChars="0" w:left="360" w:firstLineChars="0" w:firstLine="0"/>
              <w:rPr>
                <w:rFonts w:ascii="標楷體" w:hAnsi="標楷體" w:cs="新細明體"/>
                <w:color w:val="FF0000"/>
              </w:rPr>
            </w:pPr>
          </w:p>
        </w:tc>
        <w:tc>
          <w:tcPr>
            <w:tcW w:w="2890" w:type="dxa"/>
            <w:vMerge/>
            <w:vAlign w:val="center"/>
          </w:tcPr>
          <w:p w:rsidR="000B6F31" w:rsidRPr="00407C2E" w:rsidRDefault="000B6F31" w:rsidP="00990953">
            <w:pPr>
              <w:widowControl/>
              <w:rPr>
                <w:rFonts w:ascii="標楷體" w:eastAsia="標楷體" w:hAnsi="標楷體" w:cs="新細明體"/>
                <w:color w:val="FF0000"/>
              </w:rPr>
            </w:pPr>
          </w:p>
        </w:tc>
        <w:tc>
          <w:tcPr>
            <w:tcW w:w="2318" w:type="dxa"/>
            <w:vMerge/>
            <w:vAlign w:val="center"/>
          </w:tcPr>
          <w:p w:rsidR="000B6F31" w:rsidRPr="00407C2E" w:rsidRDefault="000B6F31" w:rsidP="00990953">
            <w:pPr>
              <w:autoSpaceDE w:val="0"/>
              <w:autoSpaceDN w:val="0"/>
              <w:adjustRightInd w:val="0"/>
              <w:rPr>
                <w:rFonts w:ascii="標楷體" w:eastAsia="標楷體" w:hAnsi="標楷體" w:cs="標楷體"/>
                <w:color w:val="FF0000"/>
                <w:kern w:val="0"/>
              </w:rPr>
            </w:pPr>
          </w:p>
        </w:tc>
      </w:tr>
      <w:tr w:rsidR="000B6F31" w:rsidRPr="00407C2E" w:rsidTr="00990953">
        <w:trPr>
          <w:trHeight w:val="240"/>
          <w:jc w:val="center"/>
        </w:trPr>
        <w:tc>
          <w:tcPr>
            <w:tcW w:w="1526" w:type="dxa"/>
            <w:vAlign w:val="center"/>
          </w:tcPr>
          <w:p w:rsidR="000B6F31" w:rsidRPr="00407C2E" w:rsidRDefault="000B6F31" w:rsidP="00990953">
            <w:pPr>
              <w:jc w:val="center"/>
              <w:rPr>
                <w:rFonts w:ascii="標楷體" w:eastAsia="標楷體" w:hAnsi="標楷體"/>
                <w:color w:val="FF0000"/>
              </w:rPr>
            </w:pPr>
            <w:r w:rsidRPr="00407C2E">
              <w:rPr>
                <w:rFonts w:ascii="標楷體" w:eastAsia="標楷體" w:hAnsi="標楷體" w:cs="標楷體" w:hint="eastAsia"/>
                <w:color w:val="FF0000"/>
                <w:kern w:val="0"/>
              </w:rPr>
              <w:t>第十一週</w:t>
            </w:r>
          </w:p>
        </w:tc>
        <w:tc>
          <w:tcPr>
            <w:tcW w:w="1788" w:type="dxa"/>
            <w:vMerge/>
            <w:vAlign w:val="center"/>
          </w:tcPr>
          <w:p w:rsidR="000B6F31" w:rsidRPr="00407C2E" w:rsidRDefault="000B6F31" w:rsidP="00990953">
            <w:pPr>
              <w:pStyle w:val="Default"/>
              <w:jc w:val="both"/>
              <w:rPr>
                <w:rFonts w:ascii="標楷體" w:eastAsia="標楷體" w:hAnsi="標楷體"/>
                <w:color w:val="FF0000"/>
              </w:rPr>
            </w:pPr>
          </w:p>
        </w:tc>
        <w:tc>
          <w:tcPr>
            <w:tcW w:w="2890" w:type="dxa"/>
            <w:vMerge/>
            <w:vAlign w:val="center"/>
          </w:tcPr>
          <w:p w:rsidR="000B6F31" w:rsidRPr="00407C2E" w:rsidRDefault="000B6F31" w:rsidP="00990953">
            <w:pPr>
              <w:pStyle w:val="Default"/>
              <w:rPr>
                <w:rFonts w:ascii="標楷體" w:eastAsia="標楷體" w:hAnsi="標楷體"/>
                <w:color w:val="FF0000"/>
              </w:rPr>
            </w:pPr>
          </w:p>
        </w:tc>
        <w:tc>
          <w:tcPr>
            <w:tcW w:w="2318" w:type="dxa"/>
            <w:vMerge/>
          </w:tcPr>
          <w:p w:rsidR="000B6F31" w:rsidRPr="00407C2E" w:rsidRDefault="000B6F31" w:rsidP="00990953">
            <w:pPr>
              <w:autoSpaceDE w:val="0"/>
              <w:autoSpaceDN w:val="0"/>
              <w:adjustRightInd w:val="0"/>
              <w:rPr>
                <w:rFonts w:ascii="標楷體" w:eastAsia="標楷體" w:hAnsi="標楷體" w:cs="標楷體"/>
                <w:color w:val="FF0000"/>
                <w:kern w:val="0"/>
              </w:rPr>
            </w:pPr>
          </w:p>
        </w:tc>
      </w:tr>
      <w:tr w:rsidR="000B6F31" w:rsidRPr="00407C2E" w:rsidTr="00990953">
        <w:trPr>
          <w:trHeight w:val="240"/>
          <w:jc w:val="center"/>
        </w:trPr>
        <w:tc>
          <w:tcPr>
            <w:tcW w:w="1526" w:type="dxa"/>
            <w:vAlign w:val="center"/>
          </w:tcPr>
          <w:p w:rsidR="000B6F31" w:rsidRPr="00407C2E" w:rsidRDefault="000B6F31" w:rsidP="00990953">
            <w:pPr>
              <w:jc w:val="center"/>
              <w:rPr>
                <w:rFonts w:ascii="標楷體" w:eastAsia="標楷體" w:hAnsi="標楷體"/>
                <w:color w:val="FF0000"/>
              </w:rPr>
            </w:pPr>
            <w:r w:rsidRPr="00407C2E">
              <w:rPr>
                <w:rFonts w:ascii="標楷體" w:eastAsia="標楷體" w:hAnsi="標楷體" w:cs="標楷體" w:hint="eastAsia"/>
                <w:color w:val="FF0000"/>
                <w:kern w:val="0"/>
              </w:rPr>
              <w:t>第十二週</w:t>
            </w:r>
          </w:p>
        </w:tc>
        <w:tc>
          <w:tcPr>
            <w:tcW w:w="1788" w:type="dxa"/>
            <w:vMerge/>
            <w:vAlign w:val="center"/>
          </w:tcPr>
          <w:p w:rsidR="000B6F31" w:rsidRPr="00407C2E" w:rsidRDefault="000B6F31" w:rsidP="00990953">
            <w:pPr>
              <w:widowControl/>
              <w:rPr>
                <w:rFonts w:ascii="標楷體" w:eastAsia="標楷體" w:hAnsi="標楷體"/>
                <w:color w:val="FF0000"/>
                <w:kern w:val="0"/>
              </w:rPr>
            </w:pPr>
          </w:p>
        </w:tc>
        <w:tc>
          <w:tcPr>
            <w:tcW w:w="2890" w:type="dxa"/>
            <w:vMerge/>
            <w:vAlign w:val="center"/>
          </w:tcPr>
          <w:p w:rsidR="000B6F31" w:rsidRPr="00407C2E" w:rsidRDefault="000B6F31" w:rsidP="00990953">
            <w:pPr>
              <w:widowControl/>
              <w:rPr>
                <w:rFonts w:ascii="標楷體" w:eastAsia="標楷體" w:hAnsi="標楷體"/>
                <w:color w:val="FF0000"/>
                <w:kern w:val="0"/>
              </w:rPr>
            </w:pPr>
          </w:p>
        </w:tc>
        <w:tc>
          <w:tcPr>
            <w:tcW w:w="2318" w:type="dxa"/>
            <w:vMerge/>
            <w:vAlign w:val="center"/>
          </w:tcPr>
          <w:p w:rsidR="000B6F31" w:rsidRPr="00407C2E" w:rsidRDefault="000B6F31" w:rsidP="00990953">
            <w:pPr>
              <w:autoSpaceDE w:val="0"/>
              <w:autoSpaceDN w:val="0"/>
              <w:adjustRightInd w:val="0"/>
              <w:rPr>
                <w:rFonts w:ascii="標楷體" w:eastAsia="標楷體" w:hAnsi="標楷體" w:cs="標楷體"/>
                <w:color w:val="FF0000"/>
                <w:kern w:val="0"/>
              </w:rPr>
            </w:pPr>
          </w:p>
        </w:tc>
      </w:tr>
      <w:tr w:rsidR="000B6F31" w:rsidRPr="00407C2E" w:rsidTr="00990953">
        <w:trPr>
          <w:trHeight w:val="240"/>
          <w:jc w:val="center"/>
        </w:trPr>
        <w:tc>
          <w:tcPr>
            <w:tcW w:w="1526" w:type="dxa"/>
            <w:vAlign w:val="center"/>
          </w:tcPr>
          <w:p w:rsidR="000B6F31" w:rsidRPr="00407C2E" w:rsidRDefault="000B6F31" w:rsidP="00990953">
            <w:pPr>
              <w:jc w:val="center"/>
              <w:rPr>
                <w:rFonts w:ascii="標楷體" w:eastAsia="標楷體" w:hAnsi="標楷體"/>
                <w:color w:val="FF0000"/>
              </w:rPr>
            </w:pPr>
            <w:r w:rsidRPr="00407C2E">
              <w:rPr>
                <w:rFonts w:ascii="標楷體" w:eastAsia="標楷體" w:hAnsi="標楷體" w:cs="標楷體" w:hint="eastAsia"/>
                <w:color w:val="FF0000"/>
                <w:kern w:val="0"/>
              </w:rPr>
              <w:t>第十三週</w:t>
            </w:r>
          </w:p>
        </w:tc>
        <w:tc>
          <w:tcPr>
            <w:tcW w:w="1788" w:type="dxa"/>
            <w:vMerge/>
            <w:vAlign w:val="center"/>
          </w:tcPr>
          <w:p w:rsidR="000B6F31" w:rsidRPr="00407C2E" w:rsidRDefault="000B6F31" w:rsidP="00990953">
            <w:pPr>
              <w:widowControl/>
              <w:rPr>
                <w:rFonts w:ascii="標楷體" w:eastAsia="標楷體" w:hAnsi="標楷體"/>
                <w:color w:val="FF0000"/>
                <w:kern w:val="0"/>
              </w:rPr>
            </w:pPr>
          </w:p>
        </w:tc>
        <w:tc>
          <w:tcPr>
            <w:tcW w:w="2890" w:type="dxa"/>
            <w:vMerge/>
            <w:vAlign w:val="center"/>
          </w:tcPr>
          <w:p w:rsidR="000B6F31" w:rsidRPr="00407C2E" w:rsidRDefault="000B6F31" w:rsidP="00990953">
            <w:pPr>
              <w:widowControl/>
              <w:rPr>
                <w:rFonts w:ascii="標楷體" w:eastAsia="標楷體" w:hAnsi="標楷體"/>
                <w:color w:val="FF0000"/>
                <w:kern w:val="0"/>
              </w:rPr>
            </w:pPr>
          </w:p>
        </w:tc>
        <w:tc>
          <w:tcPr>
            <w:tcW w:w="2318" w:type="dxa"/>
            <w:vMerge/>
            <w:vAlign w:val="center"/>
          </w:tcPr>
          <w:p w:rsidR="000B6F31" w:rsidRPr="00407C2E" w:rsidRDefault="000B6F31" w:rsidP="00990953">
            <w:pPr>
              <w:autoSpaceDE w:val="0"/>
              <w:autoSpaceDN w:val="0"/>
              <w:adjustRightInd w:val="0"/>
              <w:rPr>
                <w:rFonts w:ascii="標楷體" w:eastAsia="標楷體" w:hAnsi="標楷體" w:cs="標楷體"/>
                <w:color w:val="FF0000"/>
                <w:kern w:val="0"/>
              </w:rPr>
            </w:pPr>
          </w:p>
        </w:tc>
      </w:tr>
      <w:tr w:rsidR="000B6F31" w:rsidRPr="00407C2E" w:rsidTr="00990953">
        <w:trPr>
          <w:trHeight w:val="240"/>
          <w:jc w:val="center"/>
        </w:trPr>
        <w:tc>
          <w:tcPr>
            <w:tcW w:w="1526" w:type="dxa"/>
            <w:vAlign w:val="center"/>
          </w:tcPr>
          <w:p w:rsidR="000B6F31" w:rsidRPr="00407C2E" w:rsidRDefault="000B6F31" w:rsidP="00990953">
            <w:pPr>
              <w:jc w:val="center"/>
              <w:rPr>
                <w:rFonts w:ascii="標楷體" w:eastAsia="標楷體" w:hAnsi="標楷體"/>
                <w:color w:val="FF0000"/>
              </w:rPr>
            </w:pPr>
            <w:r w:rsidRPr="00407C2E">
              <w:rPr>
                <w:rFonts w:ascii="標楷體" w:eastAsia="標楷體" w:hAnsi="標楷體" w:cs="標楷體" w:hint="eastAsia"/>
                <w:color w:val="FF0000"/>
                <w:kern w:val="0"/>
              </w:rPr>
              <w:t>第十四週</w:t>
            </w:r>
          </w:p>
        </w:tc>
        <w:tc>
          <w:tcPr>
            <w:tcW w:w="1788" w:type="dxa"/>
            <w:vMerge/>
            <w:vAlign w:val="center"/>
          </w:tcPr>
          <w:p w:rsidR="000B6F31" w:rsidRPr="00407C2E" w:rsidRDefault="000B6F31" w:rsidP="00990953">
            <w:pPr>
              <w:pStyle w:val="Default"/>
              <w:rPr>
                <w:rFonts w:ascii="標楷體" w:eastAsia="標楷體" w:hAnsi="標楷體"/>
                <w:color w:val="FF0000"/>
              </w:rPr>
            </w:pPr>
          </w:p>
        </w:tc>
        <w:tc>
          <w:tcPr>
            <w:tcW w:w="2890" w:type="dxa"/>
            <w:vMerge/>
            <w:vAlign w:val="center"/>
          </w:tcPr>
          <w:p w:rsidR="000B6F31" w:rsidRPr="00407C2E" w:rsidRDefault="000B6F31" w:rsidP="00990953">
            <w:pPr>
              <w:widowControl/>
              <w:rPr>
                <w:rFonts w:ascii="標楷體" w:eastAsia="標楷體" w:hAnsi="標楷體"/>
                <w:color w:val="FF0000"/>
                <w:kern w:val="0"/>
              </w:rPr>
            </w:pPr>
          </w:p>
        </w:tc>
        <w:tc>
          <w:tcPr>
            <w:tcW w:w="2318" w:type="dxa"/>
            <w:vMerge/>
            <w:vAlign w:val="center"/>
          </w:tcPr>
          <w:p w:rsidR="000B6F31" w:rsidRPr="00407C2E" w:rsidRDefault="000B6F31" w:rsidP="00990953">
            <w:pPr>
              <w:autoSpaceDE w:val="0"/>
              <w:autoSpaceDN w:val="0"/>
              <w:adjustRightInd w:val="0"/>
              <w:rPr>
                <w:rFonts w:ascii="標楷體" w:eastAsia="標楷體" w:hAnsi="標楷體" w:cs="標楷體"/>
                <w:color w:val="FF0000"/>
                <w:kern w:val="0"/>
              </w:rPr>
            </w:pPr>
          </w:p>
        </w:tc>
      </w:tr>
      <w:tr w:rsidR="000B6F31" w:rsidRPr="00407C2E" w:rsidTr="00990953">
        <w:trPr>
          <w:trHeight w:val="240"/>
          <w:jc w:val="center"/>
        </w:trPr>
        <w:tc>
          <w:tcPr>
            <w:tcW w:w="1526" w:type="dxa"/>
            <w:vAlign w:val="center"/>
          </w:tcPr>
          <w:p w:rsidR="000B6F31" w:rsidRPr="00407C2E" w:rsidRDefault="000B6F31" w:rsidP="00990953">
            <w:pPr>
              <w:jc w:val="center"/>
              <w:rPr>
                <w:rFonts w:ascii="標楷體" w:eastAsia="標楷體" w:hAnsi="標楷體"/>
                <w:color w:val="FF0000"/>
              </w:rPr>
            </w:pPr>
            <w:r w:rsidRPr="00407C2E">
              <w:rPr>
                <w:rFonts w:ascii="標楷體" w:eastAsia="標楷體" w:hAnsi="標楷體" w:cs="標楷體" w:hint="eastAsia"/>
                <w:color w:val="FF0000"/>
                <w:kern w:val="0"/>
              </w:rPr>
              <w:t>第十五週</w:t>
            </w:r>
          </w:p>
        </w:tc>
        <w:tc>
          <w:tcPr>
            <w:tcW w:w="1788" w:type="dxa"/>
            <w:vMerge w:val="restart"/>
            <w:vAlign w:val="center"/>
          </w:tcPr>
          <w:p w:rsidR="000B6F31" w:rsidRPr="00407C2E" w:rsidRDefault="000B6F31" w:rsidP="00990953">
            <w:pPr>
              <w:widowControl/>
              <w:jc w:val="center"/>
              <w:rPr>
                <w:rFonts w:ascii="標楷體" w:eastAsia="標楷體" w:hAnsi="標楷體"/>
                <w:color w:val="FF0000"/>
                <w:kern w:val="0"/>
              </w:rPr>
            </w:pPr>
            <w:r w:rsidRPr="00407C2E">
              <w:rPr>
                <w:rFonts w:ascii="標楷體" w:eastAsia="標楷體" w:hAnsi="標楷體" w:hint="eastAsia"/>
                <w:color w:val="FF0000"/>
              </w:rPr>
              <w:t>當代經典名作賞析</w:t>
            </w:r>
          </w:p>
        </w:tc>
        <w:tc>
          <w:tcPr>
            <w:tcW w:w="2890" w:type="dxa"/>
            <w:vMerge w:val="restart"/>
            <w:vAlign w:val="center"/>
          </w:tcPr>
          <w:p w:rsidR="000B6F31" w:rsidRPr="00407C2E" w:rsidRDefault="000B6F31" w:rsidP="00786101">
            <w:pPr>
              <w:pStyle w:val="Default"/>
              <w:numPr>
                <w:ilvl w:val="0"/>
                <w:numId w:val="63"/>
              </w:numPr>
              <w:ind w:left="960" w:hanging="240"/>
              <w:rPr>
                <w:rFonts w:ascii="標楷體" w:eastAsia="標楷體" w:hAnsi="標楷體"/>
                <w:color w:val="FF0000"/>
              </w:rPr>
            </w:pPr>
            <w:r w:rsidRPr="00407C2E">
              <w:rPr>
                <w:rFonts w:ascii="標楷體" w:eastAsia="標楷體" w:hAnsi="標楷體" w:hint="eastAsia"/>
                <w:color w:val="FF0000"/>
              </w:rPr>
              <w:t>觀賞當代經典名作</w:t>
            </w:r>
          </w:p>
          <w:p w:rsidR="000B6F31" w:rsidRPr="00407C2E" w:rsidRDefault="000B6F31" w:rsidP="00990953">
            <w:pPr>
              <w:pStyle w:val="Default"/>
              <w:rPr>
                <w:rFonts w:ascii="標楷體" w:eastAsia="標楷體" w:hAnsi="標楷體"/>
                <w:color w:val="FF0000"/>
              </w:rPr>
            </w:pPr>
            <w:r w:rsidRPr="00407C2E">
              <w:rPr>
                <w:rFonts w:ascii="標楷體" w:eastAsia="標楷體" w:hAnsi="標楷體" w:hint="eastAsia"/>
                <w:color w:val="FF0000"/>
              </w:rPr>
              <w:t>☆音樂劇：向左走向右走；☆歌仔戲：明華園《超炫白蛇傳》；☆舞台劇：屏風《徵婚啟事》；☆舞蹈：林懷民《流浪者之歌》</w:t>
            </w:r>
          </w:p>
          <w:p w:rsidR="000B6F31" w:rsidRPr="00407C2E" w:rsidRDefault="000B6F31" w:rsidP="00786101">
            <w:pPr>
              <w:pStyle w:val="Default"/>
              <w:numPr>
                <w:ilvl w:val="0"/>
                <w:numId w:val="63"/>
              </w:numPr>
              <w:ind w:left="960" w:hanging="240"/>
              <w:rPr>
                <w:rFonts w:ascii="標楷體" w:eastAsia="標楷體" w:hAnsi="標楷體"/>
                <w:color w:val="FF0000"/>
              </w:rPr>
            </w:pPr>
            <w:r w:rsidRPr="00407C2E">
              <w:rPr>
                <w:rFonts w:ascii="標楷體" w:eastAsia="標楷體" w:hAnsi="標楷體" w:hint="eastAsia"/>
                <w:color w:val="FF0000"/>
              </w:rPr>
              <w:t>重要議題討論</w:t>
            </w:r>
          </w:p>
        </w:tc>
        <w:tc>
          <w:tcPr>
            <w:tcW w:w="2318" w:type="dxa"/>
            <w:vMerge w:val="restart"/>
          </w:tcPr>
          <w:p w:rsidR="000B6F31" w:rsidRPr="00407C2E" w:rsidRDefault="000B6F31" w:rsidP="00990953">
            <w:pPr>
              <w:autoSpaceDE w:val="0"/>
              <w:autoSpaceDN w:val="0"/>
              <w:adjustRightInd w:val="0"/>
              <w:jc w:val="both"/>
              <w:rPr>
                <w:rFonts w:ascii="標楷體" w:eastAsia="標楷體" w:hAnsi="標楷體" w:cs="標楷體"/>
                <w:color w:val="FF0000"/>
                <w:kern w:val="0"/>
              </w:rPr>
            </w:pPr>
            <w:r w:rsidRPr="00407C2E">
              <w:rPr>
                <w:rFonts w:ascii="標楷體" w:eastAsia="標楷體" w:hAnsi="標楷體" w:cs="標楷體" w:hint="eastAsia"/>
                <w:b/>
                <w:color w:val="FF0000"/>
                <w:kern w:val="0"/>
              </w:rPr>
              <w:t>資訊教育</w:t>
            </w:r>
            <w:r w:rsidRPr="00407C2E">
              <w:rPr>
                <w:rFonts w:ascii="標楷體" w:eastAsia="標楷體" w:hAnsi="標楷體" w:cs="標楷體" w:hint="eastAsia"/>
                <w:color w:val="FF0000"/>
                <w:kern w:val="0"/>
              </w:rPr>
              <w:t>：操作及應用電腦多媒體設備。</w:t>
            </w:r>
          </w:p>
          <w:p w:rsidR="000B6F31" w:rsidRPr="00407C2E" w:rsidRDefault="000B6F31" w:rsidP="00990953">
            <w:pPr>
              <w:autoSpaceDE w:val="0"/>
              <w:autoSpaceDN w:val="0"/>
              <w:adjustRightInd w:val="0"/>
              <w:jc w:val="both"/>
              <w:rPr>
                <w:rFonts w:ascii="標楷體" w:eastAsia="標楷體" w:hAnsi="標楷體" w:cs="標楷體"/>
                <w:color w:val="FF0000"/>
                <w:kern w:val="0"/>
              </w:rPr>
            </w:pPr>
            <w:r w:rsidRPr="00407C2E">
              <w:rPr>
                <w:rFonts w:ascii="標楷體" w:eastAsia="標楷體" w:hAnsi="標楷體" w:cs="標楷體" w:hint="eastAsia"/>
                <w:color w:val="FF0000"/>
                <w:kern w:val="0"/>
              </w:rPr>
              <w:t>性平教育：探討男女社會角色的改變及男女交往與婚姻議題</w:t>
            </w:r>
          </w:p>
          <w:p w:rsidR="000B6F31" w:rsidRPr="00407C2E" w:rsidRDefault="000B6F31" w:rsidP="00990953">
            <w:pPr>
              <w:autoSpaceDE w:val="0"/>
              <w:autoSpaceDN w:val="0"/>
              <w:adjustRightInd w:val="0"/>
              <w:jc w:val="both"/>
              <w:rPr>
                <w:rFonts w:ascii="標楷體" w:eastAsia="標楷體" w:hAnsi="標楷體" w:cs="標楷體"/>
                <w:color w:val="FF0000"/>
                <w:kern w:val="0"/>
              </w:rPr>
            </w:pPr>
          </w:p>
        </w:tc>
      </w:tr>
      <w:tr w:rsidR="000B6F31" w:rsidRPr="00407C2E" w:rsidTr="00990953">
        <w:trPr>
          <w:trHeight w:val="240"/>
          <w:jc w:val="center"/>
        </w:trPr>
        <w:tc>
          <w:tcPr>
            <w:tcW w:w="1526" w:type="dxa"/>
            <w:vAlign w:val="center"/>
          </w:tcPr>
          <w:p w:rsidR="000B6F31" w:rsidRPr="00407C2E" w:rsidRDefault="000B6F31" w:rsidP="00990953">
            <w:pPr>
              <w:jc w:val="center"/>
              <w:rPr>
                <w:rFonts w:ascii="標楷體" w:eastAsia="標楷體" w:hAnsi="標楷體"/>
                <w:color w:val="FF0000"/>
              </w:rPr>
            </w:pPr>
            <w:r w:rsidRPr="00407C2E">
              <w:rPr>
                <w:rFonts w:ascii="標楷體" w:eastAsia="標楷體" w:hAnsi="標楷體" w:cs="標楷體" w:hint="eastAsia"/>
                <w:color w:val="FF0000"/>
                <w:kern w:val="0"/>
              </w:rPr>
              <w:t>第十六週</w:t>
            </w:r>
          </w:p>
        </w:tc>
        <w:tc>
          <w:tcPr>
            <w:tcW w:w="1788" w:type="dxa"/>
            <w:vMerge/>
            <w:vAlign w:val="center"/>
          </w:tcPr>
          <w:p w:rsidR="000B6F31" w:rsidRPr="00407C2E" w:rsidRDefault="000B6F31" w:rsidP="00990953">
            <w:pPr>
              <w:pStyle w:val="Default"/>
              <w:jc w:val="both"/>
              <w:rPr>
                <w:rFonts w:ascii="標楷體" w:eastAsia="標楷體" w:hAnsi="標楷體"/>
                <w:color w:val="FF0000"/>
              </w:rPr>
            </w:pPr>
          </w:p>
        </w:tc>
        <w:tc>
          <w:tcPr>
            <w:tcW w:w="2890" w:type="dxa"/>
            <w:vMerge/>
          </w:tcPr>
          <w:p w:rsidR="000B6F31" w:rsidRPr="00407C2E" w:rsidRDefault="000B6F31" w:rsidP="00990953">
            <w:pPr>
              <w:pStyle w:val="Default"/>
              <w:rPr>
                <w:rFonts w:ascii="標楷體" w:eastAsia="標楷體" w:hAnsi="標楷體"/>
                <w:color w:val="FF0000"/>
              </w:rPr>
            </w:pPr>
          </w:p>
        </w:tc>
        <w:tc>
          <w:tcPr>
            <w:tcW w:w="2318" w:type="dxa"/>
            <w:vMerge/>
          </w:tcPr>
          <w:p w:rsidR="000B6F31" w:rsidRPr="00407C2E" w:rsidRDefault="000B6F31" w:rsidP="00990953">
            <w:pPr>
              <w:autoSpaceDE w:val="0"/>
              <w:autoSpaceDN w:val="0"/>
              <w:adjustRightInd w:val="0"/>
              <w:rPr>
                <w:rFonts w:ascii="標楷體" w:eastAsia="標楷體" w:hAnsi="標楷體" w:cs="標楷體"/>
                <w:color w:val="FF0000"/>
                <w:kern w:val="0"/>
              </w:rPr>
            </w:pPr>
          </w:p>
        </w:tc>
      </w:tr>
      <w:tr w:rsidR="000B6F31" w:rsidRPr="00407C2E" w:rsidTr="00990953">
        <w:trPr>
          <w:trHeight w:val="240"/>
          <w:jc w:val="center"/>
        </w:trPr>
        <w:tc>
          <w:tcPr>
            <w:tcW w:w="1526" w:type="dxa"/>
            <w:vAlign w:val="center"/>
          </w:tcPr>
          <w:p w:rsidR="000B6F31" w:rsidRPr="00407C2E" w:rsidRDefault="000B6F31" w:rsidP="00990953">
            <w:pPr>
              <w:jc w:val="center"/>
              <w:rPr>
                <w:rFonts w:ascii="標楷體" w:eastAsia="標楷體" w:hAnsi="標楷體" w:cs="標楷體"/>
                <w:color w:val="FF0000"/>
                <w:kern w:val="0"/>
              </w:rPr>
            </w:pPr>
            <w:r w:rsidRPr="00407C2E">
              <w:rPr>
                <w:rFonts w:ascii="標楷體" w:eastAsia="標楷體" w:hAnsi="標楷體" w:cs="標楷體" w:hint="eastAsia"/>
                <w:color w:val="FF0000"/>
                <w:kern w:val="0"/>
              </w:rPr>
              <w:t>第十七週</w:t>
            </w:r>
          </w:p>
        </w:tc>
        <w:tc>
          <w:tcPr>
            <w:tcW w:w="1788" w:type="dxa"/>
            <w:vMerge/>
            <w:vAlign w:val="center"/>
          </w:tcPr>
          <w:p w:rsidR="000B6F31" w:rsidRPr="00407C2E" w:rsidRDefault="000B6F31" w:rsidP="00990953">
            <w:pPr>
              <w:widowControl/>
              <w:rPr>
                <w:rFonts w:ascii="標楷體" w:eastAsia="標楷體" w:hAnsi="標楷體"/>
                <w:color w:val="FF0000"/>
                <w:kern w:val="0"/>
              </w:rPr>
            </w:pPr>
          </w:p>
        </w:tc>
        <w:tc>
          <w:tcPr>
            <w:tcW w:w="2890" w:type="dxa"/>
            <w:vMerge/>
            <w:vAlign w:val="center"/>
          </w:tcPr>
          <w:p w:rsidR="000B6F31" w:rsidRPr="00407C2E" w:rsidRDefault="000B6F31" w:rsidP="00990953">
            <w:pPr>
              <w:widowControl/>
              <w:rPr>
                <w:rFonts w:ascii="標楷體" w:eastAsia="標楷體" w:hAnsi="標楷體"/>
                <w:color w:val="FF0000"/>
                <w:kern w:val="0"/>
              </w:rPr>
            </w:pPr>
          </w:p>
        </w:tc>
        <w:tc>
          <w:tcPr>
            <w:tcW w:w="2318" w:type="dxa"/>
            <w:vMerge/>
            <w:vAlign w:val="center"/>
          </w:tcPr>
          <w:p w:rsidR="000B6F31" w:rsidRPr="00407C2E" w:rsidRDefault="000B6F31" w:rsidP="00990953">
            <w:pPr>
              <w:widowControl/>
              <w:rPr>
                <w:rFonts w:ascii="標楷體" w:eastAsia="標楷體" w:hAnsi="標楷體" w:cs="標楷體"/>
                <w:color w:val="FF0000"/>
                <w:kern w:val="0"/>
              </w:rPr>
            </w:pPr>
          </w:p>
        </w:tc>
      </w:tr>
      <w:tr w:rsidR="000B6F31" w:rsidRPr="00407C2E" w:rsidTr="00990953">
        <w:trPr>
          <w:trHeight w:val="240"/>
          <w:jc w:val="center"/>
        </w:trPr>
        <w:tc>
          <w:tcPr>
            <w:tcW w:w="1526" w:type="dxa"/>
            <w:vAlign w:val="center"/>
          </w:tcPr>
          <w:p w:rsidR="000B6F31" w:rsidRPr="00407C2E" w:rsidRDefault="000B6F31" w:rsidP="00990953">
            <w:pPr>
              <w:jc w:val="center"/>
              <w:rPr>
                <w:rFonts w:ascii="標楷體" w:eastAsia="標楷體" w:hAnsi="標楷體" w:cs="標楷體"/>
                <w:color w:val="FF0000"/>
                <w:kern w:val="0"/>
              </w:rPr>
            </w:pPr>
            <w:r w:rsidRPr="00407C2E">
              <w:rPr>
                <w:rFonts w:ascii="標楷體" w:eastAsia="標楷體" w:hAnsi="標楷體" w:cs="標楷體" w:hint="eastAsia"/>
                <w:color w:val="FF0000"/>
                <w:kern w:val="0"/>
              </w:rPr>
              <w:t>第十八週</w:t>
            </w:r>
          </w:p>
        </w:tc>
        <w:tc>
          <w:tcPr>
            <w:tcW w:w="1788" w:type="dxa"/>
            <w:vMerge/>
            <w:vAlign w:val="center"/>
          </w:tcPr>
          <w:p w:rsidR="000B6F31" w:rsidRPr="00407C2E" w:rsidRDefault="000B6F31" w:rsidP="00990953">
            <w:pPr>
              <w:widowControl/>
              <w:rPr>
                <w:rFonts w:ascii="標楷體" w:eastAsia="標楷體" w:hAnsi="標楷體"/>
                <w:color w:val="FF0000"/>
                <w:kern w:val="0"/>
              </w:rPr>
            </w:pPr>
          </w:p>
        </w:tc>
        <w:tc>
          <w:tcPr>
            <w:tcW w:w="2890" w:type="dxa"/>
            <w:vMerge/>
            <w:vAlign w:val="center"/>
          </w:tcPr>
          <w:p w:rsidR="000B6F31" w:rsidRPr="00407C2E" w:rsidRDefault="000B6F31" w:rsidP="00990953">
            <w:pPr>
              <w:widowControl/>
              <w:rPr>
                <w:rFonts w:ascii="標楷體" w:eastAsia="標楷體" w:hAnsi="標楷體"/>
                <w:color w:val="FF0000"/>
                <w:kern w:val="0"/>
              </w:rPr>
            </w:pPr>
          </w:p>
        </w:tc>
        <w:tc>
          <w:tcPr>
            <w:tcW w:w="2318" w:type="dxa"/>
            <w:vMerge/>
            <w:vAlign w:val="center"/>
          </w:tcPr>
          <w:p w:rsidR="000B6F31" w:rsidRPr="00407C2E" w:rsidRDefault="000B6F31" w:rsidP="00990953">
            <w:pPr>
              <w:widowControl/>
              <w:rPr>
                <w:rFonts w:ascii="標楷體" w:eastAsia="標楷體" w:hAnsi="標楷體" w:cs="標楷體"/>
                <w:color w:val="FF0000"/>
                <w:kern w:val="0"/>
              </w:rPr>
            </w:pPr>
          </w:p>
        </w:tc>
      </w:tr>
      <w:tr w:rsidR="000B6F31" w:rsidRPr="00407C2E" w:rsidTr="00990953">
        <w:trPr>
          <w:trHeight w:val="240"/>
          <w:jc w:val="center"/>
        </w:trPr>
        <w:tc>
          <w:tcPr>
            <w:tcW w:w="1526" w:type="dxa"/>
            <w:vAlign w:val="center"/>
          </w:tcPr>
          <w:p w:rsidR="000B6F31" w:rsidRPr="00407C2E" w:rsidRDefault="000B6F31" w:rsidP="00990953">
            <w:pPr>
              <w:jc w:val="center"/>
              <w:rPr>
                <w:rFonts w:ascii="標楷體" w:eastAsia="標楷體" w:hAnsi="標楷體" w:cs="標楷體"/>
                <w:color w:val="FF0000"/>
                <w:kern w:val="0"/>
              </w:rPr>
            </w:pPr>
            <w:r w:rsidRPr="00407C2E">
              <w:rPr>
                <w:rFonts w:ascii="標楷體" w:eastAsia="標楷體" w:hAnsi="標楷體" w:cs="標楷體" w:hint="eastAsia"/>
                <w:color w:val="FF0000"/>
                <w:kern w:val="0"/>
              </w:rPr>
              <w:t>第十九週</w:t>
            </w:r>
          </w:p>
        </w:tc>
        <w:tc>
          <w:tcPr>
            <w:tcW w:w="1788" w:type="dxa"/>
            <w:vMerge/>
            <w:vAlign w:val="center"/>
          </w:tcPr>
          <w:p w:rsidR="000B6F31" w:rsidRPr="00407C2E" w:rsidRDefault="000B6F31" w:rsidP="00990953">
            <w:pPr>
              <w:widowControl/>
              <w:rPr>
                <w:rFonts w:ascii="標楷體" w:eastAsia="標楷體" w:hAnsi="標楷體"/>
                <w:color w:val="FF0000"/>
                <w:kern w:val="0"/>
              </w:rPr>
            </w:pPr>
          </w:p>
        </w:tc>
        <w:tc>
          <w:tcPr>
            <w:tcW w:w="2890" w:type="dxa"/>
            <w:vMerge/>
            <w:vAlign w:val="center"/>
          </w:tcPr>
          <w:p w:rsidR="000B6F31" w:rsidRPr="00407C2E" w:rsidRDefault="000B6F31" w:rsidP="00990953">
            <w:pPr>
              <w:widowControl/>
              <w:rPr>
                <w:rFonts w:ascii="標楷體" w:eastAsia="標楷體" w:hAnsi="標楷體"/>
                <w:color w:val="FF0000"/>
                <w:kern w:val="0"/>
              </w:rPr>
            </w:pPr>
          </w:p>
        </w:tc>
        <w:tc>
          <w:tcPr>
            <w:tcW w:w="2318" w:type="dxa"/>
            <w:vMerge/>
            <w:vAlign w:val="center"/>
          </w:tcPr>
          <w:p w:rsidR="000B6F31" w:rsidRPr="00407C2E" w:rsidRDefault="000B6F31" w:rsidP="00990953">
            <w:pPr>
              <w:widowControl/>
              <w:rPr>
                <w:rFonts w:ascii="標楷體" w:eastAsia="標楷體" w:hAnsi="標楷體" w:cs="標楷體"/>
                <w:color w:val="FF0000"/>
                <w:kern w:val="0"/>
              </w:rPr>
            </w:pPr>
          </w:p>
        </w:tc>
      </w:tr>
      <w:tr w:rsidR="000B6F31" w:rsidRPr="00407C2E" w:rsidTr="00990953">
        <w:trPr>
          <w:trHeight w:val="240"/>
          <w:jc w:val="center"/>
        </w:trPr>
        <w:tc>
          <w:tcPr>
            <w:tcW w:w="1526" w:type="dxa"/>
            <w:vAlign w:val="center"/>
          </w:tcPr>
          <w:p w:rsidR="000B6F31" w:rsidRPr="00407C2E" w:rsidRDefault="000B6F31" w:rsidP="00990953">
            <w:pPr>
              <w:jc w:val="center"/>
              <w:rPr>
                <w:rFonts w:ascii="標楷體" w:eastAsia="標楷體" w:hAnsi="標楷體" w:cs="標楷體"/>
                <w:color w:val="FF0000"/>
                <w:kern w:val="0"/>
              </w:rPr>
            </w:pPr>
            <w:r w:rsidRPr="00407C2E">
              <w:rPr>
                <w:rFonts w:ascii="標楷體" w:eastAsia="標楷體" w:hAnsi="標楷體" w:cs="標楷體" w:hint="eastAsia"/>
                <w:color w:val="FF0000"/>
                <w:kern w:val="0"/>
              </w:rPr>
              <w:t>第二十週</w:t>
            </w:r>
          </w:p>
        </w:tc>
        <w:tc>
          <w:tcPr>
            <w:tcW w:w="1788" w:type="dxa"/>
            <w:vMerge/>
            <w:vAlign w:val="center"/>
          </w:tcPr>
          <w:p w:rsidR="000B6F31" w:rsidRPr="00407C2E" w:rsidRDefault="000B6F31" w:rsidP="00990953">
            <w:pPr>
              <w:autoSpaceDE w:val="0"/>
              <w:autoSpaceDN w:val="0"/>
              <w:adjustRightInd w:val="0"/>
              <w:jc w:val="both"/>
              <w:rPr>
                <w:rFonts w:ascii="標楷體" w:eastAsia="標楷體" w:hAnsi="標楷體" w:cs="標楷體"/>
                <w:color w:val="FF0000"/>
                <w:kern w:val="0"/>
              </w:rPr>
            </w:pPr>
          </w:p>
        </w:tc>
        <w:tc>
          <w:tcPr>
            <w:tcW w:w="2890" w:type="dxa"/>
            <w:vMerge/>
          </w:tcPr>
          <w:p w:rsidR="000B6F31" w:rsidRPr="00407C2E" w:rsidRDefault="000B6F31" w:rsidP="00990953">
            <w:pPr>
              <w:pStyle w:val="Default"/>
              <w:rPr>
                <w:rFonts w:ascii="標楷體" w:eastAsia="標楷體" w:hAnsi="標楷體"/>
                <w:color w:val="FF0000"/>
              </w:rPr>
            </w:pPr>
          </w:p>
        </w:tc>
        <w:tc>
          <w:tcPr>
            <w:tcW w:w="2318" w:type="dxa"/>
            <w:vMerge/>
          </w:tcPr>
          <w:p w:rsidR="000B6F31" w:rsidRPr="00407C2E" w:rsidRDefault="000B6F31" w:rsidP="00990953">
            <w:pPr>
              <w:autoSpaceDE w:val="0"/>
              <w:autoSpaceDN w:val="0"/>
              <w:adjustRightInd w:val="0"/>
              <w:rPr>
                <w:rFonts w:ascii="標楷體" w:eastAsia="標楷體" w:hAnsi="標楷體" w:cs="標楷體"/>
                <w:color w:val="FF0000"/>
                <w:kern w:val="0"/>
              </w:rPr>
            </w:pPr>
          </w:p>
        </w:tc>
      </w:tr>
      <w:tr w:rsidR="000B6F31" w:rsidRPr="00407C2E" w:rsidTr="00990953">
        <w:trPr>
          <w:trHeight w:val="240"/>
          <w:jc w:val="center"/>
        </w:trPr>
        <w:tc>
          <w:tcPr>
            <w:tcW w:w="1526" w:type="dxa"/>
            <w:vAlign w:val="center"/>
          </w:tcPr>
          <w:p w:rsidR="000B6F31" w:rsidRPr="00407C2E" w:rsidRDefault="000B6F31" w:rsidP="00990953">
            <w:pPr>
              <w:jc w:val="center"/>
              <w:rPr>
                <w:rFonts w:ascii="標楷體" w:eastAsia="標楷體" w:hAnsi="標楷體" w:cs="標楷體"/>
                <w:color w:val="000000"/>
                <w:kern w:val="0"/>
              </w:rPr>
            </w:pPr>
          </w:p>
        </w:tc>
        <w:tc>
          <w:tcPr>
            <w:tcW w:w="1788" w:type="dxa"/>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890" w:type="dxa"/>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318" w:type="dxa"/>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jc w:val="center"/>
        </w:trPr>
        <w:tc>
          <w:tcPr>
            <w:tcW w:w="8522" w:type="dxa"/>
            <w:gridSpan w:val="4"/>
            <w:vAlign w:val="center"/>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highlight w:val="yellow"/>
              </w:rPr>
              <w:t>五</w:t>
            </w:r>
            <w:r w:rsidRPr="00407C2E">
              <w:rPr>
                <w:rFonts w:ascii="標楷體" w:eastAsia="標楷體" w:hAnsi="標楷體" w:cs="標楷體"/>
                <w:color w:val="000000"/>
                <w:kern w:val="0"/>
                <w:highlight w:val="yellow"/>
              </w:rPr>
              <w:t>-2</w:t>
            </w:r>
            <w:r w:rsidRPr="00407C2E">
              <w:rPr>
                <w:rFonts w:ascii="標楷體" w:eastAsia="標楷體" w:hAnsi="標楷體" w:cs="標楷體" w:hint="eastAsia"/>
                <w:color w:val="000000"/>
                <w:kern w:val="0"/>
                <w:highlight w:val="yellow"/>
              </w:rPr>
              <w:t>、下學期教材大綱：</w:t>
            </w:r>
          </w:p>
        </w:tc>
      </w:tr>
      <w:tr w:rsidR="000B6F31" w:rsidRPr="00407C2E" w:rsidTr="00990953">
        <w:trPr>
          <w:trHeight w:val="240"/>
          <w:jc w:val="center"/>
        </w:trPr>
        <w:tc>
          <w:tcPr>
            <w:tcW w:w="1526" w:type="dxa"/>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週次</w:t>
            </w:r>
          </w:p>
        </w:tc>
        <w:tc>
          <w:tcPr>
            <w:tcW w:w="1788" w:type="dxa"/>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單元主題</w:t>
            </w:r>
          </w:p>
        </w:tc>
        <w:tc>
          <w:tcPr>
            <w:tcW w:w="2890" w:type="dxa"/>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內容綱要</w:t>
            </w:r>
          </w:p>
        </w:tc>
        <w:tc>
          <w:tcPr>
            <w:tcW w:w="2318" w:type="dxa"/>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備註</w:t>
            </w:r>
            <w:r w:rsidRPr="00407C2E">
              <w:rPr>
                <w:rFonts w:ascii="標楷體" w:eastAsia="標楷體" w:hAnsi="標楷體" w:cs="標楷體"/>
                <w:color w:val="000000"/>
                <w:kern w:val="0"/>
              </w:rPr>
              <w:t>(</w:t>
            </w:r>
            <w:r w:rsidRPr="00407C2E">
              <w:rPr>
                <w:rFonts w:ascii="標楷體" w:eastAsia="標楷體" w:hAnsi="標楷體" w:cs="標楷體" w:hint="eastAsia"/>
                <w:color w:val="000000"/>
                <w:kern w:val="0"/>
              </w:rPr>
              <w:t>重要議題融入</w:t>
            </w:r>
            <w:r w:rsidRPr="00407C2E">
              <w:rPr>
                <w:rFonts w:ascii="標楷體" w:eastAsia="標楷體" w:hAnsi="標楷體" w:cs="標楷體"/>
                <w:color w:val="000000"/>
                <w:kern w:val="0"/>
              </w:rPr>
              <w:t>)</w:t>
            </w:r>
          </w:p>
        </w:tc>
      </w:tr>
      <w:tr w:rsidR="000B6F31" w:rsidRPr="00407C2E" w:rsidTr="00990953">
        <w:trPr>
          <w:trHeight w:val="240"/>
          <w:jc w:val="center"/>
        </w:trPr>
        <w:tc>
          <w:tcPr>
            <w:tcW w:w="1526" w:type="dxa"/>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第一週</w:t>
            </w:r>
          </w:p>
        </w:tc>
        <w:tc>
          <w:tcPr>
            <w:tcW w:w="1788" w:type="dxa"/>
            <w:vAlign w:val="center"/>
          </w:tcPr>
          <w:p w:rsidR="000B6F31" w:rsidRPr="00407C2E" w:rsidRDefault="000B6F31" w:rsidP="00990953">
            <w:pPr>
              <w:autoSpaceDE w:val="0"/>
              <w:autoSpaceDN w:val="0"/>
              <w:adjustRightInd w:val="0"/>
              <w:jc w:val="both"/>
              <w:rPr>
                <w:rFonts w:ascii="標楷體" w:eastAsia="標楷體" w:hAnsi="標楷體" w:cs="標楷體"/>
                <w:color w:val="000000"/>
                <w:kern w:val="0"/>
              </w:rPr>
            </w:pPr>
            <w:r w:rsidRPr="00407C2E">
              <w:rPr>
                <w:rFonts w:ascii="標楷體" w:eastAsia="標楷體" w:hAnsi="標楷體" w:cs="標楷體" w:hint="eastAsia"/>
                <w:color w:val="000000"/>
                <w:kern w:val="0"/>
              </w:rPr>
              <w:t>課程介紹</w:t>
            </w:r>
          </w:p>
        </w:tc>
        <w:tc>
          <w:tcPr>
            <w:tcW w:w="2890" w:type="dxa"/>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視覺藝術的基本認識：</w:t>
            </w:r>
          </w:p>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從大師作品或其他圖片認識視覺藝術</w:t>
            </w:r>
          </w:p>
        </w:tc>
        <w:tc>
          <w:tcPr>
            <w:tcW w:w="2318" w:type="dxa"/>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jc w:val="center"/>
        </w:trPr>
        <w:tc>
          <w:tcPr>
            <w:tcW w:w="1526" w:type="dxa"/>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第二週</w:t>
            </w:r>
          </w:p>
        </w:tc>
        <w:tc>
          <w:tcPr>
            <w:tcW w:w="1788" w:type="dxa"/>
            <w:vMerge w:val="restart"/>
            <w:vAlign w:val="center"/>
          </w:tcPr>
          <w:p w:rsidR="000B6F31" w:rsidRPr="00407C2E" w:rsidRDefault="000B6F31" w:rsidP="00990953">
            <w:pPr>
              <w:pStyle w:val="Default"/>
              <w:jc w:val="both"/>
              <w:rPr>
                <w:rFonts w:ascii="標楷體" w:eastAsia="標楷體" w:hAnsi="標楷體"/>
              </w:rPr>
            </w:pPr>
            <w:r w:rsidRPr="00407C2E">
              <w:rPr>
                <w:rFonts w:ascii="標楷體" w:eastAsia="標楷體" w:hAnsi="標楷體" w:hint="eastAsia"/>
              </w:rPr>
              <w:t>視覺與生活</w:t>
            </w:r>
          </w:p>
        </w:tc>
        <w:tc>
          <w:tcPr>
            <w:tcW w:w="2890" w:type="dxa"/>
          </w:tcPr>
          <w:p w:rsidR="000B6F31" w:rsidRPr="00407C2E" w:rsidRDefault="000B6F31" w:rsidP="00990953">
            <w:pPr>
              <w:pStyle w:val="Default"/>
              <w:rPr>
                <w:rFonts w:ascii="標楷體" w:eastAsia="標楷體" w:hAnsi="標楷體"/>
                <w:color w:val="FF0000"/>
              </w:rPr>
            </w:pPr>
            <w:r w:rsidRPr="00407C2E">
              <w:rPr>
                <w:rFonts w:ascii="標楷體" w:eastAsia="標楷體" w:hAnsi="標楷體" w:hint="eastAsia"/>
              </w:rPr>
              <w:t>認識自我環境中的視覺美感經驗：</w:t>
            </w:r>
            <w:r w:rsidRPr="00407C2E">
              <w:rPr>
                <w:rFonts w:ascii="標楷體" w:eastAsia="標楷體" w:hAnsi="標楷體" w:hint="eastAsia"/>
                <w:color w:val="FF0000"/>
              </w:rPr>
              <w:t>利用圖片、影像、生活照片等介紹視覺與食、衣、住、行、育、樂的關聯。</w:t>
            </w:r>
          </w:p>
        </w:tc>
        <w:tc>
          <w:tcPr>
            <w:tcW w:w="2318" w:type="dxa"/>
          </w:tcPr>
          <w:p w:rsidR="000B6F31" w:rsidRPr="00407C2E" w:rsidRDefault="000B6F31" w:rsidP="00990953">
            <w:pPr>
              <w:rPr>
                <w:rFonts w:ascii="標楷體" w:eastAsia="標楷體" w:hAnsi="標楷體" w:cs="Arial Unicode MS"/>
                <w:b/>
                <w:snapToGrid w:val="0"/>
                <w:color w:val="FF6600"/>
              </w:rPr>
            </w:pPr>
            <w:r w:rsidRPr="00407C2E">
              <w:rPr>
                <w:rFonts w:ascii="標楷體" w:eastAsia="標楷體" w:hAnsi="標楷體" w:cs="Arial Unicode MS" w:hint="eastAsia"/>
                <w:b/>
                <w:snapToGrid w:val="0"/>
                <w:color w:val="FF6600"/>
              </w:rPr>
              <w:t>家政教育：</w:t>
            </w:r>
          </w:p>
          <w:p w:rsidR="000B6F31" w:rsidRPr="00407C2E" w:rsidRDefault="000B6F31" w:rsidP="00990953">
            <w:pPr>
              <w:autoSpaceDE w:val="0"/>
              <w:autoSpaceDN w:val="0"/>
              <w:adjustRightInd w:val="0"/>
              <w:rPr>
                <w:rFonts w:ascii="標楷體" w:eastAsia="標楷體" w:hAnsi="標楷體" w:cs="Arial Unicode MS"/>
                <w:snapToGrid w:val="0"/>
                <w:color w:val="FF6600"/>
              </w:rPr>
            </w:pPr>
            <w:smartTag w:uri="urn:schemas-microsoft-com:office:smarttags" w:element="chsdate">
              <w:smartTagPr>
                <w:attr w:name="Year" w:val="2003"/>
                <w:attr w:name="Month" w:val="3"/>
                <w:attr w:name="Day" w:val="3"/>
                <w:attr w:name="IsLunarDate" w:val="False"/>
                <w:attr w:name="IsROCDate" w:val="False"/>
              </w:smartTagPr>
              <w:r w:rsidRPr="00407C2E">
                <w:rPr>
                  <w:rFonts w:ascii="標楷體" w:eastAsia="標楷體" w:hAnsi="標楷體" w:cs="Arial Unicode MS"/>
                  <w:snapToGrid w:val="0"/>
                  <w:color w:val="FF6600"/>
                </w:rPr>
                <w:t>2-4-5</w:t>
              </w:r>
            </w:smartTag>
            <w:r w:rsidRPr="00407C2E">
              <w:rPr>
                <w:rFonts w:ascii="標楷體" w:eastAsia="標楷體" w:hAnsi="標楷體" w:cs="Arial Unicode MS"/>
                <w:snapToGrid w:val="0"/>
                <w:color w:val="FF6600"/>
              </w:rPr>
              <w:t xml:space="preserve"> </w:t>
            </w:r>
            <w:r w:rsidRPr="00407C2E">
              <w:rPr>
                <w:rFonts w:ascii="標楷體" w:eastAsia="標楷體" w:hAnsi="標楷體" w:cs="Arial Unicode MS" w:hint="eastAsia"/>
                <w:snapToGrid w:val="0"/>
                <w:color w:val="FF6600"/>
              </w:rPr>
              <w:t>欣賞服飾之美</w:t>
            </w:r>
          </w:p>
          <w:p w:rsidR="000B6F31" w:rsidRPr="00407C2E" w:rsidRDefault="000B6F31" w:rsidP="00990953">
            <w:pPr>
              <w:autoSpaceDE w:val="0"/>
              <w:autoSpaceDN w:val="0"/>
              <w:adjustRightInd w:val="0"/>
              <w:rPr>
                <w:rFonts w:ascii="標楷體" w:eastAsia="標楷體" w:hAnsi="標楷體" w:cs="Arial Unicode MS"/>
                <w:snapToGrid w:val="0"/>
                <w:color w:val="FF6600"/>
              </w:rPr>
            </w:pPr>
            <w:smartTag w:uri="urn:schemas-microsoft-com:office:smarttags" w:element="chsdate">
              <w:smartTagPr>
                <w:attr w:name="Year" w:val="2003"/>
                <w:attr w:name="Month" w:val="3"/>
                <w:attr w:name="Day" w:val="3"/>
                <w:attr w:name="IsLunarDate" w:val="False"/>
                <w:attr w:name="IsROCDate" w:val="False"/>
              </w:smartTagPr>
              <w:r w:rsidRPr="00407C2E">
                <w:rPr>
                  <w:rFonts w:ascii="標楷體" w:eastAsia="標楷體" w:hAnsi="標楷體" w:cs="Arial Unicode MS"/>
                  <w:snapToGrid w:val="0"/>
                  <w:color w:val="FF6600"/>
                </w:rPr>
                <w:t>3-1-4</w:t>
              </w:r>
            </w:smartTag>
            <w:r w:rsidRPr="00407C2E">
              <w:rPr>
                <w:rFonts w:ascii="標楷體" w:eastAsia="標楷體" w:hAnsi="標楷體" w:cs="Arial Unicode MS"/>
                <w:snapToGrid w:val="0"/>
                <w:color w:val="FF6600"/>
              </w:rPr>
              <w:t xml:space="preserve"> </w:t>
            </w:r>
            <w:r w:rsidRPr="00407C2E">
              <w:rPr>
                <w:rFonts w:ascii="標楷體" w:eastAsia="標楷體" w:hAnsi="標楷體" w:cs="Arial Unicode MS" w:hint="eastAsia"/>
                <w:snapToGrid w:val="0"/>
                <w:color w:val="FF6600"/>
              </w:rPr>
              <w:t>察覺周遭美化生活的物品</w:t>
            </w:r>
          </w:p>
          <w:p w:rsidR="000B6F31" w:rsidRPr="00407C2E" w:rsidRDefault="000B6F31" w:rsidP="00990953">
            <w:pPr>
              <w:autoSpaceDE w:val="0"/>
              <w:autoSpaceDN w:val="0"/>
              <w:adjustRightInd w:val="0"/>
              <w:rPr>
                <w:rFonts w:ascii="標楷體" w:eastAsia="標楷體" w:hAnsi="標楷體" w:cs="標楷體"/>
                <w:color w:val="000000"/>
                <w:kern w:val="0"/>
              </w:rPr>
            </w:pPr>
            <w:smartTag w:uri="urn:schemas-microsoft-com:office:smarttags" w:element="chsdate">
              <w:smartTagPr>
                <w:attr w:name="Year" w:val="2003"/>
                <w:attr w:name="Month" w:val="3"/>
                <w:attr w:name="Day" w:val="3"/>
                <w:attr w:name="IsLunarDate" w:val="False"/>
                <w:attr w:name="IsROCDate" w:val="False"/>
              </w:smartTagPr>
              <w:r w:rsidRPr="00407C2E">
                <w:rPr>
                  <w:rFonts w:ascii="標楷體" w:eastAsia="標楷體" w:hAnsi="標楷體" w:cs="Arial Unicode MS"/>
                  <w:snapToGrid w:val="0"/>
                  <w:color w:val="FF6600"/>
                </w:rPr>
                <w:t>3-2-8</w:t>
              </w:r>
            </w:smartTag>
            <w:r w:rsidRPr="00407C2E">
              <w:rPr>
                <w:rFonts w:ascii="標楷體" w:eastAsia="標楷體" w:hAnsi="標楷體" w:cs="Arial Unicode MS"/>
                <w:snapToGrid w:val="0"/>
                <w:color w:val="FF6600"/>
              </w:rPr>
              <w:t xml:space="preserve"> </w:t>
            </w:r>
            <w:r w:rsidRPr="00407C2E">
              <w:rPr>
                <w:rFonts w:ascii="標楷體" w:eastAsia="標楷體" w:hAnsi="標楷體" w:cs="Arial Unicode MS" w:hint="eastAsia"/>
                <w:snapToGrid w:val="0"/>
                <w:color w:val="FF6600"/>
              </w:rPr>
              <w:t>認識生活中的美化活動</w:t>
            </w:r>
          </w:p>
        </w:tc>
      </w:tr>
      <w:tr w:rsidR="000B6F31" w:rsidRPr="00407C2E" w:rsidTr="00990953">
        <w:trPr>
          <w:trHeight w:val="240"/>
          <w:jc w:val="center"/>
        </w:trPr>
        <w:tc>
          <w:tcPr>
            <w:tcW w:w="1526" w:type="dxa"/>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第三週</w:t>
            </w:r>
          </w:p>
        </w:tc>
        <w:tc>
          <w:tcPr>
            <w:tcW w:w="1788" w:type="dxa"/>
            <w:vMerge/>
            <w:vAlign w:val="center"/>
          </w:tcPr>
          <w:p w:rsidR="000B6F31" w:rsidRPr="00407C2E" w:rsidRDefault="000B6F31" w:rsidP="00990953">
            <w:pPr>
              <w:pStyle w:val="Default"/>
              <w:jc w:val="both"/>
              <w:rPr>
                <w:rFonts w:ascii="標楷體" w:eastAsia="標楷體" w:hAnsi="標楷體"/>
              </w:rPr>
            </w:pPr>
          </w:p>
        </w:tc>
        <w:tc>
          <w:tcPr>
            <w:tcW w:w="2890" w:type="dxa"/>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感知其他環境中的視覺美感經驗，如旅遊中、電視、電影中曾經看到的部份</w:t>
            </w:r>
          </w:p>
        </w:tc>
        <w:tc>
          <w:tcPr>
            <w:tcW w:w="2318" w:type="dxa"/>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jc w:val="center"/>
        </w:trPr>
        <w:tc>
          <w:tcPr>
            <w:tcW w:w="1526" w:type="dxa"/>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第四週</w:t>
            </w:r>
          </w:p>
        </w:tc>
        <w:tc>
          <w:tcPr>
            <w:tcW w:w="1788" w:type="dxa"/>
            <w:vMerge w:val="restart"/>
            <w:vAlign w:val="center"/>
          </w:tcPr>
          <w:p w:rsidR="000B6F31" w:rsidRPr="00407C2E" w:rsidRDefault="000B6F31" w:rsidP="00990953">
            <w:pPr>
              <w:pStyle w:val="Default"/>
              <w:jc w:val="both"/>
              <w:rPr>
                <w:rFonts w:ascii="標楷體" w:eastAsia="標楷體" w:hAnsi="標楷體"/>
              </w:rPr>
            </w:pPr>
            <w:r w:rsidRPr="00407C2E">
              <w:rPr>
                <w:rFonts w:ascii="標楷體" w:eastAsia="標楷體" w:hAnsi="標楷體" w:hint="eastAsia"/>
              </w:rPr>
              <w:t>視覺與環境</w:t>
            </w:r>
          </w:p>
        </w:tc>
        <w:tc>
          <w:tcPr>
            <w:tcW w:w="2890" w:type="dxa"/>
          </w:tcPr>
          <w:p w:rsidR="000B6F31" w:rsidRPr="00407C2E" w:rsidRDefault="000B6F31" w:rsidP="00990953">
            <w:pPr>
              <w:pStyle w:val="Default"/>
              <w:rPr>
                <w:rFonts w:ascii="標楷體" w:eastAsia="標楷體" w:hAnsi="標楷體"/>
              </w:rPr>
            </w:pPr>
            <w:r w:rsidRPr="00407C2E">
              <w:rPr>
                <w:rFonts w:ascii="標楷體" w:eastAsia="標楷體" w:hAnsi="標楷體" w:hint="eastAsia"/>
              </w:rPr>
              <w:t>認識環境藝術形式及結構：生活周遭建築，讓學生說出形式與樣貌</w:t>
            </w:r>
          </w:p>
        </w:tc>
        <w:tc>
          <w:tcPr>
            <w:tcW w:w="2318" w:type="dxa"/>
          </w:tcPr>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環境教育：</w:t>
            </w:r>
          </w:p>
          <w:p w:rsidR="000B6F31" w:rsidRPr="00407C2E" w:rsidRDefault="000B6F31" w:rsidP="00990953">
            <w:pPr>
              <w:autoSpaceDE w:val="0"/>
              <w:autoSpaceDN w:val="0"/>
              <w:adjustRightInd w:val="0"/>
              <w:rPr>
                <w:rFonts w:ascii="標楷體" w:eastAsia="標楷體" w:hAnsi="標楷體" w:cs="標楷體"/>
                <w:color w:val="FF0000"/>
                <w:kern w:val="0"/>
              </w:rPr>
            </w:pPr>
            <w:smartTag w:uri="urn:schemas-microsoft-com:office:smarttags" w:element="chsdate">
              <w:smartTagPr>
                <w:attr w:name="Year" w:val="2003"/>
                <w:attr w:name="Month" w:val="3"/>
                <w:attr w:name="Day" w:val="3"/>
                <w:attr w:name="IsLunarDate" w:val="False"/>
                <w:attr w:name="IsROCDate" w:val="False"/>
              </w:smartTagPr>
              <w:r w:rsidRPr="00407C2E">
                <w:rPr>
                  <w:rFonts w:ascii="標楷體" w:eastAsia="標楷體" w:hAnsi="標楷體" w:cs="標楷體"/>
                  <w:color w:val="FF0000"/>
                  <w:kern w:val="0"/>
                </w:rPr>
                <w:t>1-1-1</w:t>
              </w:r>
            </w:smartTag>
            <w:r w:rsidRPr="00407C2E">
              <w:rPr>
                <w:rFonts w:ascii="標楷體" w:eastAsia="標楷體" w:hAnsi="標楷體" w:cs="標楷體"/>
                <w:color w:val="FF0000"/>
                <w:kern w:val="0"/>
              </w:rPr>
              <w:t xml:space="preserve"> </w:t>
            </w:r>
            <w:r w:rsidRPr="00407C2E">
              <w:rPr>
                <w:rFonts w:ascii="標楷體" w:eastAsia="標楷體" w:hAnsi="標楷體" w:cs="標楷體" w:hint="eastAsia"/>
                <w:color w:val="FF0000"/>
                <w:kern w:val="0"/>
              </w:rPr>
              <w:t>能運用五官觀察體驗、探究環境中的事物。</w:t>
            </w:r>
          </w:p>
        </w:tc>
      </w:tr>
      <w:tr w:rsidR="000B6F31" w:rsidRPr="00407C2E" w:rsidTr="00990953">
        <w:trPr>
          <w:trHeight w:val="240"/>
          <w:jc w:val="center"/>
        </w:trPr>
        <w:tc>
          <w:tcPr>
            <w:tcW w:w="1526" w:type="dxa"/>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第五週</w:t>
            </w:r>
          </w:p>
        </w:tc>
        <w:tc>
          <w:tcPr>
            <w:tcW w:w="1788" w:type="dxa"/>
            <w:vMerge/>
            <w:vAlign w:val="center"/>
          </w:tcPr>
          <w:p w:rsidR="000B6F31" w:rsidRPr="00407C2E" w:rsidRDefault="000B6F31" w:rsidP="00990953">
            <w:pPr>
              <w:pStyle w:val="Default"/>
              <w:jc w:val="both"/>
              <w:rPr>
                <w:rFonts w:ascii="標楷體" w:eastAsia="標楷體" w:hAnsi="標楷體"/>
              </w:rPr>
            </w:pPr>
          </w:p>
        </w:tc>
        <w:tc>
          <w:tcPr>
            <w:tcW w:w="2890" w:type="dxa"/>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hint="eastAsia"/>
              </w:rPr>
              <w:t>了解環境藝術功能及生</w:t>
            </w:r>
            <w:r w:rsidRPr="00407C2E">
              <w:rPr>
                <w:rFonts w:ascii="標楷體" w:eastAsia="標楷體" w:hAnsi="標楷體" w:hint="eastAsia"/>
              </w:rPr>
              <w:lastRenderedPageBreak/>
              <w:t>活：認識建築造型下的意義、功能及對生活的影響</w:t>
            </w:r>
          </w:p>
        </w:tc>
        <w:tc>
          <w:tcPr>
            <w:tcW w:w="2318" w:type="dxa"/>
          </w:tcPr>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lastRenderedPageBreak/>
              <w:t>環境教育：</w:t>
            </w:r>
          </w:p>
          <w:p w:rsidR="000B6F31" w:rsidRPr="00407C2E" w:rsidRDefault="000B6F31" w:rsidP="00990953">
            <w:pPr>
              <w:autoSpaceDE w:val="0"/>
              <w:autoSpaceDN w:val="0"/>
              <w:adjustRightInd w:val="0"/>
              <w:rPr>
                <w:rFonts w:ascii="標楷體" w:eastAsia="標楷體" w:hAnsi="標楷體" w:cs="標楷體"/>
                <w:color w:val="FF0000"/>
                <w:kern w:val="0"/>
              </w:rPr>
            </w:pPr>
            <w:smartTag w:uri="urn:schemas-microsoft-com:office:smarttags" w:element="chsdate">
              <w:smartTagPr>
                <w:attr w:name="Year" w:val="2003"/>
                <w:attr w:name="Month" w:val="3"/>
                <w:attr w:name="Day" w:val="3"/>
                <w:attr w:name="IsLunarDate" w:val="False"/>
                <w:attr w:name="IsROCDate" w:val="False"/>
              </w:smartTagPr>
              <w:r w:rsidRPr="00407C2E">
                <w:rPr>
                  <w:rFonts w:ascii="標楷體" w:eastAsia="標楷體" w:hAnsi="標楷體" w:cs="標楷體"/>
                  <w:color w:val="FF0000"/>
                  <w:kern w:val="0"/>
                </w:rPr>
                <w:lastRenderedPageBreak/>
                <w:t>1-2-2</w:t>
              </w:r>
            </w:smartTag>
            <w:r w:rsidRPr="00407C2E">
              <w:rPr>
                <w:rFonts w:ascii="標楷體" w:eastAsia="標楷體" w:hAnsi="標楷體" w:cs="標楷體"/>
                <w:color w:val="FF0000"/>
                <w:kern w:val="0"/>
              </w:rPr>
              <w:t xml:space="preserve"> </w:t>
            </w:r>
            <w:r w:rsidRPr="00407C2E">
              <w:rPr>
                <w:rFonts w:ascii="標楷體" w:eastAsia="標楷體" w:hAnsi="標楷體" w:cs="標楷體" w:hint="eastAsia"/>
                <w:color w:val="FF0000"/>
                <w:kern w:val="0"/>
              </w:rPr>
              <w:t>能藉由感官接觸環境中的動、植物和景觀，欣賞自然之美，並能以多元的方式表達內心感受。</w:t>
            </w:r>
          </w:p>
          <w:p w:rsidR="000B6F31" w:rsidRPr="00407C2E" w:rsidRDefault="000B6F31" w:rsidP="00990953">
            <w:pPr>
              <w:autoSpaceDE w:val="0"/>
              <w:autoSpaceDN w:val="0"/>
              <w:adjustRightInd w:val="0"/>
              <w:rPr>
                <w:rFonts w:ascii="標楷體" w:eastAsia="標楷體" w:hAnsi="標楷體" w:cs="標楷體"/>
                <w:color w:val="FF0000"/>
                <w:kern w:val="0"/>
              </w:rPr>
            </w:pPr>
            <w:smartTag w:uri="urn:schemas-microsoft-com:office:smarttags" w:element="chsdate">
              <w:smartTagPr>
                <w:attr w:name="Year" w:val="2003"/>
                <w:attr w:name="Month" w:val="3"/>
                <w:attr w:name="Day" w:val="3"/>
                <w:attr w:name="IsLunarDate" w:val="False"/>
                <w:attr w:name="IsROCDate" w:val="False"/>
              </w:smartTagPr>
              <w:r w:rsidRPr="00407C2E">
                <w:rPr>
                  <w:rFonts w:ascii="標楷體" w:eastAsia="標楷體" w:hAnsi="標楷體" w:cs="標楷體"/>
                  <w:color w:val="FF0000"/>
                  <w:kern w:val="0"/>
                </w:rPr>
                <w:t>1-2-3</w:t>
              </w:r>
            </w:smartTag>
            <w:r w:rsidRPr="00407C2E">
              <w:rPr>
                <w:rFonts w:ascii="標楷體" w:eastAsia="標楷體" w:hAnsi="標楷體" w:cs="標楷體"/>
                <w:color w:val="FF0000"/>
                <w:kern w:val="0"/>
              </w:rPr>
              <w:t xml:space="preserve"> </w:t>
            </w:r>
            <w:r w:rsidRPr="00407C2E">
              <w:rPr>
                <w:rFonts w:ascii="標楷體" w:eastAsia="標楷體" w:hAnsi="標楷體" w:cs="標楷體" w:hint="eastAsia"/>
                <w:color w:val="FF0000"/>
                <w:kern w:val="0"/>
              </w:rPr>
              <w:t>察覺生活周遭人文歷史與生態環境的變遷。</w:t>
            </w:r>
          </w:p>
        </w:tc>
      </w:tr>
      <w:tr w:rsidR="000B6F31" w:rsidRPr="00407C2E" w:rsidTr="00990953">
        <w:trPr>
          <w:trHeight w:val="240"/>
          <w:jc w:val="center"/>
        </w:trPr>
        <w:tc>
          <w:tcPr>
            <w:tcW w:w="1526" w:type="dxa"/>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lastRenderedPageBreak/>
              <w:t>第六週</w:t>
            </w:r>
          </w:p>
        </w:tc>
        <w:tc>
          <w:tcPr>
            <w:tcW w:w="1788" w:type="dxa"/>
            <w:vMerge w:val="restart"/>
            <w:vAlign w:val="center"/>
          </w:tcPr>
          <w:p w:rsidR="000B6F31" w:rsidRPr="00407C2E" w:rsidRDefault="000B6F31" w:rsidP="00990953">
            <w:pPr>
              <w:pStyle w:val="Default"/>
              <w:jc w:val="both"/>
              <w:rPr>
                <w:rFonts w:ascii="標楷體" w:eastAsia="標楷體" w:hAnsi="標楷體"/>
              </w:rPr>
            </w:pPr>
            <w:r w:rsidRPr="00407C2E">
              <w:rPr>
                <w:rFonts w:ascii="標楷體" w:eastAsia="標楷體" w:hAnsi="標楷體" w:hint="eastAsia"/>
              </w:rPr>
              <w:t>視覺與傳播</w:t>
            </w:r>
          </w:p>
          <w:p w:rsidR="000B6F31" w:rsidRPr="00407C2E" w:rsidRDefault="000B6F31" w:rsidP="00990953">
            <w:pPr>
              <w:pStyle w:val="Default"/>
              <w:jc w:val="both"/>
              <w:rPr>
                <w:rFonts w:ascii="標楷體" w:eastAsia="標楷體" w:hAnsi="標楷體"/>
              </w:rPr>
            </w:pPr>
          </w:p>
        </w:tc>
        <w:tc>
          <w:tcPr>
            <w:tcW w:w="2890" w:type="dxa"/>
            <w:vMerge w:val="restart"/>
          </w:tcPr>
          <w:p w:rsidR="000B6F31" w:rsidRPr="00407C2E" w:rsidRDefault="000B6F31" w:rsidP="00990953">
            <w:pPr>
              <w:autoSpaceDE w:val="0"/>
              <w:autoSpaceDN w:val="0"/>
              <w:adjustRightInd w:val="0"/>
              <w:rPr>
                <w:rFonts w:ascii="標楷體" w:eastAsia="標楷體" w:hAnsi="標楷體"/>
                <w:color w:val="008000"/>
              </w:rPr>
            </w:pPr>
            <w:r w:rsidRPr="00407C2E">
              <w:rPr>
                <w:rFonts w:ascii="標楷體" w:eastAsia="標楷體" w:hAnsi="標楷體" w:cs="新細明體" w:hint="eastAsia"/>
                <w:color w:val="008000"/>
              </w:rPr>
              <w:t>影像及傳播的運用：</w:t>
            </w:r>
            <w:r w:rsidRPr="00407C2E">
              <w:rPr>
                <w:rFonts w:ascii="標楷體" w:eastAsia="標楷體" w:hAnsi="標楷體" w:hint="eastAsia"/>
                <w:color w:val="008000"/>
              </w:rPr>
              <w:t>由電視、廣告、電影等多媒體認識多元文化的視覺應用</w:t>
            </w:r>
          </w:p>
        </w:tc>
        <w:tc>
          <w:tcPr>
            <w:tcW w:w="2318" w:type="dxa"/>
            <w:vMerge w:val="restart"/>
          </w:tcPr>
          <w:p w:rsidR="000B6F31" w:rsidRPr="00407C2E" w:rsidRDefault="000B6F31" w:rsidP="00990953">
            <w:pPr>
              <w:rPr>
                <w:rFonts w:ascii="標楷體" w:eastAsia="標楷體" w:hAnsi="標楷體" w:cs="Arial Unicode MS"/>
                <w:b/>
                <w:snapToGrid w:val="0"/>
                <w:color w:val="FF6600"/>
              </w:rPr>
            </w:pPr>
            <w:r w:rsidRPr="00407C2E">
              <w:rPr>
                <w:rFonts w:ascii="標楷體" w:eastAsia="標楷體" w:hAnsi="標楷體" w:cs="Arial Unicode MS" w:hint="eastAsia"/>
                <w:b/>
                <w:snapToGrid w:val="0"/>
                <w:color w:val="FF6600"/>
              </w:rPr>
              <w:t>資訊教育：</w:t>
            </w:r>
          </w:p>
          <w:p w:rsidR="000B6F31" w:rsidRPr="00407C2E" w:rsidRDefault="000B6F31" w:rsidP="00990953">
            <w:pPr>
              <w:autoSpaceDE w:val="0"/>
              <w:autoSpaceDN w:val="0"/>
              <w:adjustRightInd w:val="0"/>
              <w:rPr>
                <w:rFonts w:ascii="標楷體" w:eastAsia="標楷體" w:hAnsi="標楷體" w:cs="Arial Unicode MS"/>
                <w:snapToGrid w:val="0"/>
                <w:color w:val="0000FF"/>
              </w:rPr>
            </w:pPr>
            <w:smartTag w:uri="urn:schemas-microsoft-com:office:smarttags" w:element="chsdate">
              <w:smartTagPr>
                <w:attr w:name="Year" w:val="2003"/>
                <w:attr w:name="Month" w:val="3"/>
                <w:attr w:name="Day" w:val="3"/>
                <w:attr w:name="IsLunarDate" w:val="False"/>
                <w:attr w:name="IsROCDate" w:val="False"/>
              </w:smartTagPr>
              <w:r w:rsidRPr="00407C2E">
                <w:rPr>
                  <w:rFonts w:ascii="標楷體" w:eastAsia="標楷體" w:hAnsi="標楷體" w:cs="Arial Unicode MS"/>
                  <w:snapToGrid w:val="0"/>
                  <w:color w:val="FF6600"/>
                </w:rPr>
                <w:t>1-2-1</w:t>
              </w:r>
            </w:smartTag>
            <w:r w:rsidRPr="00407C2E">
              <w:rPr>
                <w:rFonts w:ascii="標楷體" w:eastAsia="標楷體" w:hAnsi="標楷體" w:cs="Arial Unicode MS"/>
                <w:snapToGrid w:val="0"/>
                <w:color w:val="FF6600"/>
              </w:rPr>
              <w:t xml:space="preserve">  </w:t>
            </w:r>
            <w:r w:rsidRPr="00407C2E">
              <w:rPr>
                <w:rFonts w:ascii="標楷體" w:eastAsia="標楷體" w:hAnsi="標楷體" w:cs="Arial Unicode MS" w:hint="eastAsia"/>
                <w:snapToGrid w:val="0"/>
                <w:color w:val="FF6600"/>
              </w:rPr>
              <w:t>能瞭解資訊科技在日常生活之應用</w:t>
            </w:r>
          </w:p>
          <w:p w:rsidR="000B6F31" w:rsidRPr="00407C2E" w:rsidRDefault="000B6F31" w:rsidP="00990953">
            <w:pPr>
              <w:autoSpaceDE w:val="0"/>
              <w:autoSpaceDN w:val="0"/>
              <w:adjustRightInd w:val="0"/>
              <w:rPr>
                <w:rFonts w:ascii="標楷體" w:eastAsia="標楷體" w:hAnsi="標楷體" w:cs="標楷體"/>
                <w:dstrike/>
                <w:color w:val="0000FF"/>
                <w:kern w:val="0"/>
              </w:rPr>
            </w:pPr>
          </w:p>
        </w:tc>
      </w:tr>
      <w:tr w:rsidR="000B6F31" w:rsidRPr="00407C2E" w:rsidTr="00990953">
        <w:trPr>
          <w:trHeight w:val="240"/>
          <w:jc w:val="center"/>
        </w:trPr>
        <w:tc>
          <w:tcPr>
            <w:tcW w:w="1526" w:type="dxa"/>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第七週</w:t>
            </w:r>
          </w:p>
        </w:tc>
        <w:tc>
          <w:tcPr>
            <w:tcW w:w="1788" w:type="dxa"/>
            <w:vMerge/>
            <w:vAlign w:val="center"/>
          </w:tcPr>
          <w:p w:rsidR="000B6F31" w:rsidRPr="00407C2E" w:rsidRDefault="000B6F31" w:rsidP="00990953">
            <w:pPr>
              <w:pStyle w:val="Default"/>
              <w:jc w:val="both"/>
              <w:rPr>
                <w:rFonts w:ascii="標楷體" w:eastAsia="標楷體" w:hAnsi="標楷體"/>
              </w:rPr>
            </w:pPr>
          </w:p>
        </w:tc>
        <w:tc>
          <w:tcPr>
            <w:tcW w:w="2890" w:type="dxa"/>
            <w:vMerge/>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318" w:type="dxa"/>
            <w:vMerge/>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jc w:val="center"/>
        </w:trPr>
        <w:tc>
          <w:tcPr>
            <w:tcW w:w="1526" w:type="dxa"/>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第八週</w:t>
            </w:r>
          </w:p>
        </w:tc>
        <w:tc>
          <w:tcPr>
            <w:tcW w:w="1788" w:type="dxa"/>
            <w:vMerge/>
            <w:vAlign w:val="center"/>
          </w:tcPr>
          <w:p w:rsidR="000B6F31" w:rsidRPr="00407C2E" w:rsidRDefault="000B6F31" w:rsidP="00990953">
            <w:pPr>
              <w:pStyle w:val="Default"/>
              <w:jc w:val="both"/>
              <w:rPr>
                <w:rFonts w:ascii="標楷體" w:eastAsia="標楷體" w:hAnsi="標楷體"/>
              </w:rPr>
            </w:pPr>
          </w:p>
        </w:tc>
        <w:tc>
          <w:tcPr>
            <w:tcW w:w="2890" w:type="dxa"/>
            <w:vMerge/>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318" w:type="dxa"/>
            <w:vMerge/>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1379"/>
          <w:jc w:val="center"/>
        </w:trPr>
        <w:tc>
          <w:tcPr>
            <w:tcW w:w="1526" w:type="dxa"/>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第九週</w:t>
            </w:r>
          </w:p>
        </w:tc>
        <w:tc>
          <w:tcPr>
            <w:tcW w:w="1788" w:type="dxa"/>
            <w:vMerge/>
            <w:vAlign w:val="center"/>
          </w:tcPr>
          <w:p w:rsidR="000B6F31" w:rsidRPr="00407C2E" w:rsidRDefault="000B6F31" w:rsidP="00990953">
            <w:pPr>
              <w:pStyle w:val="Default"/>
              <w:jc w:val="both"/>
              <w:rPr>
                <w:rFonts w:ascii="標楷體" w:eastAsia="標楷體" w:hAnsi="標楷體"/>
              </w:rPr>
            </w:pPr>
          </w:p>
        </w:tc>
        <w:tc>
          <w:tcPr>
            <w:tcW w:w="2890" w:type="dxa"/>
            <w:vMerge w:val="restart"/>
          </w:tcPr>
          <w:p w:rsidR="000B6F31" w:rsidRPr="00407C2E" w:rsidRDefault="000B6F31" w:rsidP="00990953">
            <w:pPr>
              <w:pStyle w:val="Default"/>
              <w:rPr>
                <w:rFonts w:ascii="標楷體" w:eastAsia="標楷體" w:hAnsi="標楷體"/>
              </w:rPr>
            </w:pPr>
            <w:r w:rsidRPr="00407C2E">
              <w:rPr>
                <w:rFonts w:ascii="標楷體" w:eastAsia="標楷體" w:hAnsi="標楷體" w:hint="eastAsia"/>
              </w:rPr>
              <w:t>視覺傳播及科技產業：</w:t>
            </w:r>
            <w:r w:rsidRPr="00407C2E">
              <w:rPr>
                <w:rFonts w:ascii="標楷體" w:eastAsia="標楷體" w:hAnsi="標楷體"/>
              </w:rPr>
              <w:t xml:space="preserve"> </w:t>
            </w:r>
          </w:p>
          <w:p w:rsidR="000B6F31" w:rsidRPr="00407C2E" w:rsidRDefault="000B6F31" w:rsidP="00990953">
            <w:pPr>
              <w:pStyle w:val="Default"/>
              <w:rPr>
                <w:rFonts w:ascii="標楷體" w:eastAsia="標楷體" w:hAnsi="標楷體"/>
                <w:color w:val="FF0000"/>
              </w:rPr>
            </w:pPr>
            <w:r w:rsidRPr="00407C2E">
              <w:rPr>
                <w:rFonts w:ascii="標楷體" w:eastAsia="標楷體" w:hAnsi="標楷體" w:hint="eastAsia"/>
                <w:color w:val="FF0000"/>
              </w:rPr>
              <w:t>認識數位化媒體與媒材及其在視覺傳播領域的運用。例如：電子書、</w:t>
            </w:r>
            <w:r w:rsidRPr="00407C2E">
              <w:rPr>
                <w:rFonts w:ascii="標楷體" w:eastAsia="標楷體" w:hAnsi="標楷體"/>
                <w:color w:val="FF0000"/>
              </w:rPr>
              <w:t>google</w:t>
            </w:r>
            <w:r w:rsidRPr="00407C2E">
              <w:rPr>
                <w:rFonts w:ascii="標楷體" w:eastAsia="標楷體" w:hAnsi="標楷體" w:hint="eastAsia"/>
                <w:color w:val="FF0000"/>
              </w:rPr>
              <w:t>地圖、虛擬實境、互動裝置、立體電影等。</w:t>
            </w:r>
          </w:p>
          <w:p w:rsidR="000B6F31" w:rsidRPr="00407C2E" w:rsidRDefault="000B6F31" w:rsidP="00990953">
            <w:pPr>
              <w:pStyle w:val="Default"/>
              <w:rPr>
                <w:rFonts w:ascii="標楷體" w:eastAsia="標楷體" w:hAnsi="標楷體"/>
              </w:rPr>
            </w:pPr>
          </w:p>
        </w:tc>
        <w:tc>
          <w:tcPr>
            <w:tcW w:w="2318" w:type="dxa"/>
            <w:vMerge w:val="restart"/>
          </w:tcPr>
          <w:p w:rsidR="000B6F31" w:rsidRPr="00407C2E" w:rsidRDefault="000B6F31" w:rsidP="00990953">
            <w:pPr>
              <w:autoSpaceDE w:val="0"/>
              <w:autoSpaceDN w:val="0"/>
              <w:adjustRightInd w:val="0"/>
              <w:rPr>
                <w:rFonts w:ascii="標楷體" w:eastAsia="標楷體" w:hAnsi="標楷體" w:cs="標楷體"/>
                <w:b/>
                <w:color w:val="FF0000"/>
                <w:kern w:val="0"/>
              </w:rPr>
            </w:pPr>
            <w:r w:rsidRPr="00407C2E">
              <w:rPr>
                <w:rFonts w:ascii="標楷體" w:eastAsia="標楷體" w:hAnsi="標楷體" w:cs="標楷體" w:hint="eastAsia"/>
                <w:b/>
                <w:color w:val="FF0000"/>
                <w:kern w:val="0"/>
              </w:rPr>
              <w:t>資訊教育：</w:t>
            </w:r>
          </w:p>
          <w:p w:rsidR="000B6F31" w:rsidRPr="00407C2E" w:rsidRDefault="000B6F31" w:rsidP="00990953">
            <w:pPr>
              <w:autoSpaceDE w:val="0"/>
              <w:autoSpaceDN w:val="0"/>
              <w:adjustRightInd w:val="0"/>
              <w:rPr>
                <w:rFonts w:ascii="標楷體" w:eastAsia="標楷體" w:hAnsi="標楷體" w:cs="標楷體"/>
                <w:color w:val="FF0000"/>
                <w:kern w:val="0"/>
              </w:rPr>
            </w:pPr>
            <w:smartTag w:uri="urn:schemas-microsoft-com:office:smarttags" w:element="chsdate">
              <w:smartTagPr>
                <w:attr w:name="Year" w:val="2003"/>
                <w:attr w:name="Month" w:val="3"/>
                <w:attr w:name="Day" w:val="3"/>
                <w:attr w:name="IsLunarDate" w:val="False"/>
                <w:attr w:name="IsROCDate" w:val="False"/>
              </w:smartTagPr>
              <w:r w:rsidRPr="00407C2E">
                <w:rPr>
                  <w:rFonts w:ascii="標楷體" w:eastAsia="標楷體" w:hAnsi="標楷體" w:cs="標楷體"/>
                  <w:color w:val="FF0000"/>
                  <w:kern w:val="0"/>
                </w:rPr>
                <w:t>1-2-1</w:t>
              </w:r>
            </w:smartTag>
            <w:r w:rsidRPr="00407C2E">
              <w:rPr>
                <w:rFonts w:ascii="標楷體" w:eastAsia="標楷體" w:hAnsi="標楷體" w:cs="標楷體"/>
                <w:color w:val="FF0000"/>
                <w:kern w:val="0"/>
              </w:rPr>
              <w:t xml:space="preserve">  </w:t>
            </w:r>
            <w:r w:rsidRPr="00407C2E">
              <w:rPr>
                <w:rFonts w:ascii="標楷體" w:eastAsia="標楷體" w:hAnsi="標楷體" w:cs="標楷體" w:hint="eastAsia"/>
                <w:color w:val="FF0000"/>
                <w:kern w:val="0"/>
              </w:rPr>
              <w:t>能瞭解資訊科技在日常生活之應用。</w:t>
            </w:r>
          </w:p>
        </w:tc>
      </w:tr>
      <w:tr w:rsidR="000B6F31" w:rsidRPr="00407C2E" w:rsidTr="00990953">
        <w:trPr>
          <w:trHeight w:val="1251"/>
          <w:jc w:val="center"/>
        </w:trPr>
        <w:tc>
          <w:tcPr>
            <w:tcW w:w="1526" w:type="dxa"/>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第十週</w:t>
            </w:r>
          </w:p>
        </w:tc>
        <w:tc>
          <w:tcPr>
            <w:tcW w:w="1788" w:type="dxa"/>
            <w:vMerge/>
            <w:vAlign w:val="center"/>
          </w:tcPr>
          <w:p w:rsidR="000B6F31" w:rsidRPr="00407C2E" w:rsidRDefault="000B6F31" w:rsidP="00990953">
            <w:pPr>
              <w:pStyle w:val="Default"/>
              <w:jc w:val="both"/>
              <w:rPr>
                <w:rFonts w:ascii="標楷體" w:eastAsia="標楷體" w:hAnsi="標楷體"/>
              </w:rPr>
            </w:pPr>
          </w:p>
        </w:tc>
        <w:tc>
          <w:tcPr>
            <w:tcW w:w="2890" w:type="dxa"/>
            <w:vMerge/>
          </w:tcPr>
          <w:p w:rsidR="000B6F31" w:rsidRPr="00407C2E" w:rsidRDefault="000B6F31" w:rsidP="00990953">
            <w:pPr>
              <w:pStyle w:val="Default"/>
              <w:rPr>
                <w:rFonts w:ascii="標楷體" w:eastAsia="標楷體" w:hAnsi="標楷體"/>
              </w:rPr>
            </w:pPr>
          </w:p>
        </w:tc>
        <w:tc>
          <w:tcPr>
            <w:tcW w:w="2318" w:type="dxa"/>
            <w:vMerge/>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1182"/>
          <w:jc w:val="center"/>
        </w:trPr>
        <w:tc>
          <w:tcPr>
            <w:tcW w:w="1526" w:type="dxa"/>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第十一週</w:t>
            </w:r>
          </w:p>
        </w:tc>
        <w:tc>
          <w:tcPr>
            <w:tcW w:w="1788" w:type="dxa"/>
            <w:vMerge/>
            <w:vAlign w:val="center"/>
          </w:tcPr>
          <w:p w:rsidR="000B6F31" w:rsidRPr="00407C2E" w:rsidRDefault="000B6F31" w:rsidP="00990953">
            <w:pPr>
              <w:pStyle w:val="Default"/>
              <w:jc w:val="both"/>
              <w:rPr>
                <w:rFonts w:ascii="標楷體" w:eastAsia="標楷體" w:hAnsi="標楷體"/>
              </w:rPr>
            </w:pPr>
          </w:p>
        </w:tc>
        <w:tc>
          <w:tcPr>
            <w:tcW w:w="2890" w:type="dxa"/>
            <w:vMerge w:val="restart"/>
          </w:tcPr>
          <w:p w:rsidR="000B6F31" w:rsidRPr="00407C2E" w:rsidRDefault="000B6F31" w:rsidP="00990953">
            <w:pPr>
              <w:pStyle w:val="Default"/>
              <w:rPr>
                <w:rFonts w:ascii="標楷體" w:eastAsia="標楷體" w:hAnsi="標楷體"/>
              </w:rPr>
            </w:pPr>
            <w:r w:rsidRPr="00407C2E">
              <w:rPr>
                <w:rFonts w:ascii="標楷體" w:eastAsia="標楷體" w:hAnsi="標楷體" w:hint="eastAsia"/>
              </w:rPr>
              <w:t>視覺傳播及科技產業：</w:t>
            </w:r>
            <w:r w:rsidRPr="00407C2E">
              <w:rPr>
                <w:rFonts w:ascii="標楷體" w:eastAsia="標楷體" w:hAnsi="標楷體"/>
              </w:rPr>
              <w:t xml:space="preserve"> </w:t>
            </w:r>
          </w:p>
          <w:p w:rsidR="000B6F31" w:rsidRPr="00407C2E" w:rsidRDefault="000B6F31" w:rsidP="00786101">
            <w:pPr>
              <w:pStyle w:val="Default"/>
              <w:numPr>
                <w:ilvl w:val="0"/>
                <w:numId w:val="59"/>
              </w:numPr>
              <w:ind w:left="960" w:hanging="240"/>
              <w:rPr>
                <w:rFonts w:ascii="標楷體" w:eastAsia="標楷體" w:hAnsi="標楷體"/>
                <w:color w:val="FF0000"/>
              </w:rPr>
            </w:pPr>
            <w:r w:rsidRPr="00407C2E">
              <w:rPr>
                <w:rFonts w:ascii="標楷體" w:eastAsia="標楷體" w:hAnsi="標楷體" w:hint="eastAsia"/>
                <w:color w:val="FF0000"/>
              </w:rPr>
              <w:t>認識電視、電影、廣告、動畫等媒體之拍攝、剪輯；</w:t>
            </w:r>
          </w:p>
          <w:p w:rsidR="000B6F31" w:rsidRPr="00407C2E" w:rsidRDefault="000B6F31" w:rsidP="00786101">
            <w:pPr>
              <w:pStyle w:val="Default"/>
              <w:numPr>
                <w:ilvl w:val="0"/>
                <w:numId w:val="59"/>
              </w:numPr>
              <w:ind w:left="960" w:hanging="240"/>
              <w:rPr>
                <w:rFonts w:ascii="標楷體" w:eastAsia="標楷體" w:hAnsi="標楷體"/>
              </w:rPr>
            </w:pPr>
            <w:r w:rsidRPr="00407C2E">
              <w:rPr>
                <w:rFonts w:ascii="標楷體" w:eastAsia="標楷體" w:hAnsi="標楷體" w:hint="eastAsia"/>
                <w:color w:val="FF0000"/>
              </w:rPr>
              <w:t>認識常見攝錄工具，練習錄製簡短影片。</w:t>
            </w:r>
          </w:p>
          <w:p w:rsidR="000B6F31" w:rsidRPr="00407C2E" w:rsidRDefault="000B6F31" w:rsidP="00786101">
            <w:pPr>
              <w:pStyle w:val="Default"/>
              <w:numPr>
                <w:ilvl w:val="0"/>
                <w:numId w:val="59"/>
              </w:numPr>
              <w:ind w:left="960" w:hanging="240"/>
              <w:rPr>
                <w:rFonts w:ascii="標楷體" w:eastAsia="標楷體" w:hAnsi="標楷體"/>
              </w:rPr>
            </w:pPr>
            <w:r w:rsidRPr="00407C2E">
              <w:rPr>
                <w:rFonts w:ascii="標楷體" w:eastAsia="標楷體" w:hAnsi="標楷體" w:hint="eastAsia"/>
                <w:color w:val="FF0000"/>
              </w:rPr>
              <w:t>認識數位軟硬體簡易的編輯功能，進行影像編輯與操作。</w:t>
            </w:r>
          </w:p>
          <w:p w:rsidR="000B6F31" w:rsidRPr="00407C2E" w:rsidRDefault="000B6F31" w:rsidP="00990953">
            <w:pPr>
              <w:pStyle w:val="Default"/>
              <w:rPr>
                <w:rFonts w:ascii="標楷體" w:eastAsia="標楷體" w:hAnsi="標楷體"/>
              </w:rPr>
            </w:pPr>
          </w:p>
        </w:tc>
        <w:tc>
          <w:tcPr>
            <w:tcW w:w="2318" w:type="dxa"/>
            <w:vMerge w:val="restart"/>
          </w:tcPr>
          <w:p w:rsidR="000B6F31" w:rsidRPr="00407C2E" w:rsidRDefault="000B6F31" w:rsidP="00990953">
            <w:pPr>
              <w:autoSpaceDE w:val="0"/>
              <w:autoSpaceDN w:val="0"/>
              <w:adjustRightInd w:val="0"/>
              <w:rPr>
                <w:rFonts w:ascii="標楷體" w:eastAsia="標楷體" w:hAnsi="標楷體" w:cs="標楷體"/>
                <w:b/>
                <w:color w:val="FF0000"/>
                <w:kern w:val="0"/>
              </w:rPr>
            </w:pPr>
            <w:r w:rsidRPr="00407C2E">
              <w:rPr>
                <w:rFonts w:ascii="標楷體" w:eastAsia="標楷體" w:hAnsi="標楷體" w:cs="標楷體" w:hint="eastAsia"/>
                <w:b/>
                <w:color w:val="FF0000"/>
                <w:kern w:val="0"/>
              </w:rPr>
              <w:t>資訊教育：</w:t>
            </w:r>
          </w:p>
          <w:p w:rsidR="000B6F31" w:rsidRPr="00407C2E" w:rsidRDefault="000B6F31" w:rsidP="00990953">
            <w:pPr>
              <w:autoSpaceDE w:val="0"/>
              <w:autoSpaceDN w:val="0"/>
              <w:adjustRightInd w:val="0"/>
              <w:rPr>
                <w:rFonts w:ascii="標楷體" w:eastAsia="標楷體" w:hAnsi="標楷體" w:cs="標楷體"/>
                <w:color w:val="000000"/>
                <w:kern w:val="0"/>
              </w:rPr>
            </w:pPr>
            <w:smartTag w:uri="urn:schemas-microsoft-com:office:smarttags" w:element="chsdate">
              <w:smartTagPr>
                <w:attr w:name="Year" w:val="2003"/>
                <w:attr w:name="Month" w:val="3"/>
                <w:attr w:name="Day" w:val="3"/>
                <w:attr w:name="IsLunarDate" w:val="False"/>
                <w:attr w:name="IsROCDate" w:val="False"/>
              </w:smartTagPr>
              <w:r w:rsidRPr="00407C2E">
                <w:rPr>
                  <w:rFonts w:ascii="標楷體" w:eastAsia="標楷體" w:hAnsi="標楷體" w:cs="標楷體"/>
                  <w:color w:val="FF0000"/>
                  <w:kern w:val="0"/>
                </w:rPr>
                <w:t>3-3-3</w:t>
              </w:r>
            </w:smartTag>
            <w:r w:rsidRPr="00407C2E">
              <w:rPr>
                <w:rFonts w:ascii="標楷體" w:eastAsia="標楷體" w:hAnsi="標楷體" w:cs="標楷體"/>
                <w:color w:val="FF0000"/>
                <w:kern w:val="0"/>
              </w:rPr>
              <w:t xml:space="preserve">  </w:t>
            </w:r>
            <w:r w:rsidRPr="00407C2E">
              <w:rPr>
                <w:rFonts w:ascii="標楷體" w:eastAsia="標楷體" w:hAnsi="標楷體" w:cs="標楷體" w:hint="eastAsia"/>
                <w:color w:val="FF0000"/>
                <w:kern w:val="0"/>
              </w:rPr>
              <w:t>能使用多媒體編輯軟體進行影音資料的製作。</w:t>
            </w:r>
          </w:p>
        </w:tc>
      </w:tr>
      <w:tr w:rsidR="000B6F31" w:rsidRPr="00407C2E" w:rsidTr="00990953">
        <w:trPr>
          <w:trHeight w:val="1343"/>
          <w:jc w:val="center"/>
        </w:trPr>
        <w:tc>
          <w:tcPr>
            <w:tcW w:w="1526" w:type="dxa"/>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第十二週</w:t>
            </w:r>
          </w:p>
        </w:tc>
        <w:tc>
          <w:tcPr>
            <w:tcW w:w="1788" w:type="dxa"/>
            <w:vMerge/>
            <w:vAlign w:val="center"/>
          </w:tcPr>
          <w:p w:rsidR="000B6F31" w:rsidRPr="00407C2E" w:rsidRDefault="000B6F31" w:rsidP="00990953">
            <w:pPr>
              <w:pStyle w:val="Default"/>
              <w:jc w:val="both"/>
              <w:rPr>
                <w:rFonts w:ascii="標楷體" w:eastAsia="標楷體" w:hAnsi="標楷體"/>
              </w:rPr>
            </w:pPr>
          </w:p>
        </w:tc>
        <w:tc>
          <w:tcPr>
            <w:tcW w:w="2890" w:type="dxa"/>
            <w:vMerge/>
          </w:tcPr>
          <w:p w:rsidR="000B6F31" w:rsidRPr="00407C2E" w:rsidRDefault="000B6F31" w:rsidP="00990953">
            <w:pPr>
              <w:pStyle w:val="Default"/>
              <w:rPr>
                <w:rFonts w:ascii="標楷體" w:eastAsia="標楷體" w:hAnsi="標楷體"/>
              </w:rPr>
            </w:pPr>
          </w:p>
        </w:tc>
        <w:tc>
          <w:tcPr>
            <w:tcW w:w="2318" w:type="dxa"/>
            <w:vMerge/>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jc w:val="center"/>
        </w:trPr>
        <w:tc>
          <w:tcPr>
            <w:tcW w:w="1526" w:type="dxa"/>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第十三週</w:t>
            </w:r>
          </w:p>
        </w:tc>
        <w:tc>
          <w:tcPr>
            <w:tcW w:w="1788" w:type="dxa"/>
            <w:vMerge/>
            <w:vAlign w:val="center"/>
          </w:tcPr>
          <w:p w:rsidR="000B6F31" w:rsidRPr="00407C2E" w:rsidRDefault="000B6F31" w:rsidP="00990953">
            <w:pPr>
              <w:pStyle w:val="Default"/>
              <w:jc w:val="both"/>
              <w:rPr>
                <w:rFonts w:ascii="標楷體" w:eastAsia="標楷體" w:hAnsi="標楷體"/>
              </w:rPr>
            </w:pPr>
          </w:p>
        </w:tc>
        <w:tc>
          <w:tcPr>
            <w:tcW w:w="2890" w:type="dxa"/>
            <w:vMerge/>
          </w:tcPr>
          <w:p w:rsidR="000B6F31" w:rsidRPr="00407C2E" w:rsidRDefault="000B6F31" w:rsidP="00990953">
            <w:pPr>
              <w:pStyle w:val="Default"/>
              <w:rPr>
                <w:rFonts w:ascii="標楷體" w:eastAsia="標楷體" w:hAnsi="標楷體"/>
              </w:rPr>
            </w:pPr>
          </w:p>
        </w:tc>
        <w:tc>
          <w:tcPr>
            <w:tcW w:w="2318" w:type="dxa"/>
            <w:vMerge/>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jc w:val="center"/>
        </w:trPr>
        <w:tc>
          <w:tcPr>
            <w:tcW w:w="1526" w:type="dxa"/>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第十四週</w:t>
            </w:r>
          </w:p>
        </w:tc>
        <w:tc>
          <w:tcPr>
            <w:tcW w:w="1788" w:type="dxa"/>
            <w:vMerge w:val="restart"/>
            <w:vAlign w:val="center"/>
          </w:tcPr>
          <w:p w:rsidR="000B6F31" w:rsidRPr="00407C2E" w:rsidRDefault="000B6F31" w:rsidP="00990953">
            <w:pPr>
              <w:autoSpaceDE w:val="0"/>
              <w:autoSpaceDN w:val="0"/>
              <w:adjustRightInd w:val="0"/>
              <w:jc w:val="both"/>
              <w:rPr>
                <w:rFonts w:ascii="標楷體" w:eastAsia="標楷體" w:hAnsi="標楷體" w:cs="標楷體"/>
              </w:rPr>
            </w:pPr>
            <w:r w:rsidRPr="00407C2E">
              <w:rPr>
                <w:rFonts w:ascii="標楷體" w:eastAsia="標楷體" w:hAnsi="標楷體" w:hint="eastAsia"/>
              </w:rPr>
              <w:t>視覺與文化</w:t>
            </w:r>
          </w:p>
          <w:p w:rsidR="000B6F31" w:rsidRPr="00407C2E" w:rsidRDefault="000B6F31" w:rsidP="00990953">
            <w:pPr>
              <w:pStyle w:val="Default"/>
              <w:jc w:val="both"/>
              <w:rPr>
                <w:rFonts w:ascii="標楷體" w:eastAsia="標楷體" w:hAnsi="標楷體" w:cs="標楷體"/>
              </w:rPr>
            </w:pPr>
          </w:p>
        </w:tc>
        <w:tc>
          <w:tcPr>
            <w:tcW w:w="2890" w:type="dxa"/>
          </w:tcPr>
          <w:p w:rsidR="000B6F31" w:rsidRPr="00407C2E" w:rsidRDefault="000B6F31" w:rsidP="00990953">
            <w:pPr>
              <w:pStyle w:val="Default"/>
              <w:rPr>
                <w:rFonts w:ascii="標楷體" w:eastAsia="標楷體" w:hAnsi="標楷體"/>
              </w:rPr>
            </w:pPr>
            <w:r w:rsidRPr="00407C2E">
              <w:rPr>
                <w:rFonts w:ascii="標楷體" w:eastAsia="標楷體" w:hAnsi="標楷體" w:hint="eastAsia"/>
              </w:rPr>
              <w:t>視覺藝術及文化資產：世界各國具代表性的建築，如</w:t>
            </w:r>
            <w:r w:rsidRPr="00407C2E">
              <w:rPr>
                <w:rFonts w:ascii="標楷體" w:eastAsia="標楷體" w:hAnsi="標楷體"/>
              </w:rPr>
              <w:t>101</w:t>
            </w:r>
            <w:r w:rsidRPr="00407C2E">
              <w:rPr>
                <w:rFonts w:ascii="標楷體" w:eastAsia="標楷體" w:hAnsi="標楷體" w:hint="eastAsia"/>
              </w:rPr>
              <w:t>大樓、巴黎鐵塔、羅馬競技場、萬里長城、埃及金字塔、羅浮宮…</w:t>
            </w:r>
          </w:p>
        </w:tc>
        <w:tc>
          <w:tcPr>
            <w:tcW w:w="2318" w:type="dxa"/>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jc w:val="center"/>
        </w:trPr>
        <w:tc>
          <w:tcPr>
            <w:tcW w:w="1526" w:type="dxa"/>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lastRenderedPageBreak/>
              <w:t>第十五週</w:t>
            </w:r>
          </w:p>
        </w:tc>
        <w:tc>
          <w:tcPr>
            <w:tcW w:w="1788" w:type="dxa"/>
            <w:vMerge/>
            <w:vAlign w:val="center"/>
          </w:tcPr>
          <w:p w:rsidR="000B6F31" w:rsidRPr="00407C2E" w:rsidRDefault="000B6F31" w:rsidP="00990953">
            <w:pPr>
              <w:pStyle w:val="Default"/>
              <w:jc w:val="both"/>
              <w:rPr>
                <w:rFonts w:ascii="標楷體" w:eastAsia="標楷體" w:hAnsi="標楷體"/>
              </w:rPr>
            </w:pPr>
          </w:p>
        </w:tc>
        <w:tc>
          <w:tcPr>
            <w:tcW w:w="2890" w:type="dxa"/>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hint="eastAsia"/>
              </w:rPr>
              <w:t>視覺藝術及文化資產：世界文化遺產的介紹</w:t>
            </w:r>
          </w:p>
        </w:tc>
        <w:tc>
          <w:tcPr>
            <w:tcW w:w="2318" w:type="dxa"/>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jc w:val="center"/>
        </w:trPr>
        <w:tc>
          <w:tcPr>
            <w:tcW w:w="1526" w:type="dxa"/>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第十六週</w:t>
            </w:r>
          </w:p>
        </w:tc>
        <w:tc>
          <w:tcPr>
            <w:tcW w:w="1788" w:type="dxa"/>
            <w:vMerge/>
            <w:vAlign w:val="center"/>
          </w:tcPr>
          <w:p w:rsidR="000B6F31" w:rsidRPr="00407C2E" w:rsidRDefault="000B6F31" w:rsidP="00990953">
            <w:pPr>
              <w:pStyle w:val="Default"/>
              <w:jc w:val="both"/>
              <w:rPr>
                <w:rFonts w:ascii="標楷體" w:eastAsia="標楷體" w:hAnsi="標楷體"/>
              </w:rPr>
            </w:pPr>
          </w:p>
        </w:tc>
        <w:tc>
          <w:tcPr>
            <w:tcW w:w="2890" w:type="dxa"/>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hint="eastAsia"/>
              </w:rPr>
              <w:t>視覺藝術及文化資產：世界各國具代表性的藝術畫作，如畢卡索…</w:t>
            </w:r>
          </w:p>
        </w:tc>
        <w:tc>
          <w:tcPr>
            <w:tcW w:w="2318" w:type="dxa"/>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jc w:val="center"/>
        </w:trPr>
        <w:tc>
          <w:tcPr>
            <w:tcW w:w="1526" w:type="dxa"/>
            <w:vAlign w:val="center"/>
          </w:tcPr>
          <w:p w:rsidR="000B6F31" w:rsidRPr="00407C2E" w:rsidRDefault="000B6F31"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第十七週</w:t>
            </w:r>
          </w:p>
        </w:tc>
        <w:tc>
          <w:tcPr>
            <w:tcW w:w="1788" w:type="dxa"/>
            <w:vMerge/>
            <w:vAlign w:val="center"/>
          </w:tcPr>
          <w:p w:rsidR="000B6F31" w:rsidRPr="00407C2E" w:rsidRDefault="000B6F31" w:rsidP="00990953">
            <w:pPr>
              <w:pStyle w:val="Default"/>
              <w:jc w:val="both"/>
              <w:rPr>
                <w:rFonts w:ascii="標楷體" w:eastAsia="標楷體" w:hAnsi="標楷體"/>
              </w:rPr>
            </w:pPr>
          </w:p>
        </w:tc>
        <w:tc>
          <w:tcPr>
            <w:tcW w:w="2890" w:type="dxa"/>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hint="eastAsia"/>
              </w:rPr>
              <w:t>視覺藝術及文化創意：對廣大視覺藝術領域的鑑賞，例如：投影片、廣告欣賞、圖片、照片導覽、影片、動畫或親自看展覽、博覽會、創意市集</w:t>
            </w:r>
          </w:p>
        </w:tc>
        <w:tc>
          <w:tcPr>
            <w:tcW w:w="2318" w:type="dxa"/>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jc w:val="center"/>
        </w:trPr>
        <w:tc>
          <w:tcPr>
            <w:tcW w:w="1526" w:type="dxa"/>
            <w:vAlign w:val="center"/>
          </w:tcPr>
          <w:p w:rsidR="000B6F31" w:rsidRPr="00407C2E" w:rsidRDefault="000B6F31"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第十八週</w:t>
            </w:r>
          </w:p>
        </w:tc>
        <w:tc>
          <w:tcPr>
            <w:tcW w:w="1788" w:type="dxa"/>
            <w:vAlign w:val="center"/>
          </w:tcPr>
          <w:p w:rsidR="000B6F31" w:rsidRPr="00407C2E" w:rsidRDefault="000B6F31" w:rsidP="00990953">
            <w:pPr>
              <w:pStyle w:val="Default"/>
              <w:jc w:val="both"/>
              <w:rPr>
                <w:rFonts w:ascii="標楷體" w:eastAsia="標楷體" w:hAnsi="標楷體"/>
              </w:rPr>
            </w:pPr>
            <w:r w:rsidRPr="00407C2E">
              <w:rPr>
                <w:rFonts w:ascii="標楷體" w:eastAsia="標楷體" w:hAnsi="標楷體" w:hint="eastAsia"/>
              </w:rPr>
              <w:t>期末評量</w:t>
            </w:r>
          </w:p>
        </w:tc>
        <w:tc>
          <w:tcPr>
            <w:tcW w:w="2890" w:type="dxa"/>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總結性評量</w:t>
            </w:r>
          </w:p>
        </w:tc>
        <w:tc>
          <w:tcPr>
            <w:tcW w:w="2318" w:type="dxa"/>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jc w:val="center"/>
        </w:trPr>
        <w:tc>
          <w:tcPr>
            <w:tcW w:w="1526" w:type="dxa"/>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788" w:type="dxa"/>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890" w:type="dxa"/>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318" w:type="dxa"/>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1840"/>
          <w:jc w:val="center"/>
        </w:trPr>
        <w:tc>
          <w:tcPr>
            <w:tcW w:w="8522" w:type="dxa"/>
            <w:gridSpan w:val="4"/>
            <w:vAlign w:val="center"/>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 xml:space="preserve">六、教材編選 </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（一）教材編選原則</w:t>
            </w:r>
          </w:p>
          <w:p w:rsidR="000B6F31" w:rsidRPr="00407C2E" w:rsidRDefault="000B6F31" w:rsidP="00990953">
            <w:pPr>
              <w:autoSpaceDE w:val="0"/>
              <w:autoSpaceDN w:val="0"/>
              <w:adjustRightInd w:val="0"/>
              <w:ind w:left="180" w:hangingChars="75" w:hanging="180"/>
              <w:rPr>
                <w:rFonts w:ascii="標楷體" w:eastAsia="標楷體" w:hAnsi="標楷體" w:cs="標楷體"/>
                <w:color w:val="000000"/>
                <w:kern w:val="0"/>
              </w:rPr>
            </w:pPr>
            <w:r w:rsidRPr="00407C2E">
              <w:rPr>
                <w:rFonts w:ascii="標楷體" w:eastAsia="標楷體" w:hAnsi="標楷體" w:cs="標楷體"/>
                <w:color w:val="000000"/>
                <w:kern w:val="0"/>
              </w:rPr>
              <w:t>1.</w:t>
            </w:r>
            <w:r w:rsidRPr="00407C2E">
              <w:rPr>
                <w:rFonts w:ascii="標楷體" w:eastAsia="標楷體" w:hAnsi="標楷體" w:cs="標楷體" w:hint="eastAsia"/>
                <w:color w:val="000000"/>
                <w:kern w:val="0"/>
              </w:rPr>
              <w:t>從學生生活經驗中取材，並結合當下社會與文化的現象及青少年文化的特徵，以激發其學習興趣。</w:t>
            </w:r>
          </w:p>
          <w:p w:rsidR="000B6F31" w:rsidRPr="00407C2E" w:rsidRDefault="000B6F31" w:rsidP="00990953">
            <w:pPr>
              <w:autoSpaceDE w:val="0"/>
              <w:autoSpaceDN w:val="0"/>
              <w:adjustRightInd w:val="0"/>
              <w:ind w:left="180" w:hangingChars="75" w:hanging="180"/>
              <w:rPr>
                <w:rFonts w:ascii="標楷體" w:eastAsia="標楷體" w:hAnsi="標楷體" w:cs="標楷體"/>
                <w:color w:val="000000"/>
                <w:kern w:val="0"/>
              </w:rPr>
            </w:pPr>
            <w:r w:rsidRPr="00407C2E">
              <w:rPr>
                <w:rFonts w:ascii="標楷體" w:eastAsia="標楷體" w:hAnsi="標楷體" w:cs="標楷體"/>
                <w:color w:val="000000"/>
                <w:kern w:val="0"/>
              </w:rPr>
              <w:t>2.</w:t>
            </w:r>
            <w:r w:rsidRPr="00407C2E">
              <w:rPr>
                <w:rFonts w:ascii="標楷體" w:eastAsia="標楷體" w:hAnsi="標楷體" w:cs="標楷體" w:hint="eastAsia"/>
                <w:color w:val="000000"/>
                <w:kern w:val="0"/>
              </w:rPr>
              <w:t>教材內容可適度融入社會關切議題，如：環境、性別、生涯、海洋、人權、法治、情緒管理等。</w:t>
            </w:r>
          </w:p>
          <w:p w:rsidR="000B6F31" w:rsidRPr="00407C2E" w:rsidRDefault="000B6F31" w:rsidP="00990953">
            <w:pPr>
              <w:autoSpaceDE w:val="0"/>
              <w:autoSpaceDN w:val="0"/>
              <w:adjustRightInd w:val="0"/>
              <w:ind w:left="180" w:hangingChars="75" w:hanging="180"/>
              <w:rPr>
                <w:rFonts w:ascii="標楷體" w:eastAsia="標楷體" w:hAnsi="標楷體" w:cs="標楷體"/>
                <w:color w:val="000000"/>
                <w:kern w:val="0"/>
              </w:rPr>
            </w:pPr>
            <w:r w:rsidRPr="00407C2E">
              <w:rPr>
                <w:rFonts w:ascii="標楷體" w:eastAsia="標楷體" w:hAnsi="標楷體" w:cs="標楷體"/>
                <w:color w:val="000000"/>
                <w:kern w:val="0"/>
              </w:rPr>
              <w:t>3.</w:t>
            </w:r>
            <w:r w:rsidRPr="00407C2E">
              <w:rPr>
                <w:rFonts w:ascii="標楷體" w:eastAsia="標楷體" w:hAnsi="標楷體" w:cs="標楷體" w:hint="eastAsia"/>
                <w:color w:val="000000"/>
                <w:kern w:val="0"/>
              </w:rPr>
              <w:t>各類課程之賞析或展演，可適當融入以海洋為主題意涵的作品與活動。</w:t>
            </w:r>
          </w:p>
          <w:p w:rsidR="000B6F31" w:rsidRPr="00407C2E" w:rsidRDefault="000B6F31" w:rsidP="00990953">
            <w:pPr>
              <w:autoSpaceDE w:val="0"/>
              <w:autoSpaceDN w:val="0"/>
              <w:adjustRightInd w:val="0"/>
              <w:ind w:left="180" w:hangingChars="75" w:hanging="180"/>
              <w:rPr>
                <w:rFonts w:ascii="標楷體" w:eastAsia="標楷體" w:hAnsi="標楷體" w:cs="標楷體"/>
                <w:color w:val="000000"/>
                <w:kern w:val="0"/>
              </w:rPr>
            </w:pPr>
            <w:r w:rsidRPr="00407C2E">
              <w:rPr>
                <w:rFonts w:ascii="標楷體" w:eastAsia="標楷體" w:hAnsi="標楷體" w:cs="標楷體"/>
                <w:color w:val="000000"/>
                <w:kern w:val="0"/>
              </w:rPr>
              <w:t>4.</w:t>
            </w:r>
            <w:r w:rsidRPr="00407C2E">
              <w:rPr>
                <w:rFonts w:ascii="標楷體" w:eastAsia="標楷體" w:hAnsi="標楷體" w:cs="標楷體" w:hint="eastAsia"/>
                <w:color w:val="000000"/>
                <w:kern w:val="0"/>
              </w:rPr>
              <w:t>實作由淺入深，結合電腦科技應用，呈現時間、空間之美。</w:t>
            </w:r>
          </w:p>
          <w:p w:rsidR="000B6F31" w:rsidRPr="00407C2E" w:rsidRDefault="000B6F31" w:rsidP="00990953">
            <w:pPr>
              <w:autoSpaceDE w:val="0"/>
              <w:autoSpaceDN w:val="0"/>
              <w:adjustRightInd w:val="0"/>
              <w:ind w:left="180" w:hangingChars="75" w:hanging="180"/>
              <w:rPr>
                <w:rFonts w:ascii="標楷體" w:eastAsia="標楷體" w:hAnsi="標楷體" w:cs="標楷體"/>
                <w:color w:val="000000"/>
                <w:kern w:val="0"/>
              </w:rPr>
            </w:pPr>
            <w:r w:rsidRPr="00407C2E">
              <w:rPr>
                <w:rFonts w:ascii="標楷體" w:eastAsia="標楷體" w:hAnsi="標楷體" w:cs="標楷體"/>
                <w:color w:val="000000"/>
                <w:kern w:val="0"/>
              </w:rPr>
              <w:t>5.</w:t>
            </w:r>
            <w:r w:rsidRPr="00407C2E">
              <w:rPr>
                <w:rFonts w:ascii="標楷體" w:eastAsia="標楷體" w:hAnsi="標楷體" w:cs="標楷體" w:hint="eastAsia"/>
                <w:color w:val="000000"/>
                <w:kern w:val="0"/>
              </w:rPr>
              <w:t>教材作品實例，須因應地區特性及學生特質</w:t>
            </w:r>
          </w:p>
          <w:p w:rsidR="000B6F31" w:rsidRPr="00407C2E" w:rsidRDefault="000B6F31" w:rsidP="00990953">
            <w:pPr>
              <w:autoSpaceDE w:val="0"/>
              <w:autoSpaceDN w:val="0"/>
              <w:adjustRightInd w:val="0"/>
              <w:ind w:left="180" w:hangingChars="75" w:hanging="180"/>
              <w:rPr>
                <w:rFonts w:ascii="標楷體" w:eastAsia="標楷體" w:hAnsi="標楷體" w:cs="標楷體"/>
                <w:color w:val="000000"/>
                <w:kern w:val="0"/>
              </w:rPr>
            </w:pPr>
            <w:r w:rsidRPr="00407C2E">
              <w:rPr>
                <w:rFonts w:ascii="標楷體" w:eastAsia="標楷體" w:hAnsi="標楷體" w:cs="標楷體"/>
                <w:color w:val="000000"/>
                <w:kern w:val="0"/>
              </w:rPr>
              <w:t>6.</w:t>
            </w:r>
            <w:r w:rsidRPr="00407C2E">
              <w:rPr>
                <w:rFonts w:ascii="標楷體" w:eastAsia="標楷體" w:hAnsi="標楷體" w:cs="標楷體" w:hint="eastAsia"/>
                <w:color w:val="000000"/>
                <w:kern w:val="0"/>
              </w:rPr>
              <w:t>從各類藝術中，選取代表性藝術家，介紹其作品及生活的相關性。</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（二）參考資料</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color w:val="000000"/>
                <w:kern w:val="0"/>
              </w:rPr>
              <w:t>1.</w:t>
            </w:r>
            <w:r w:rsidRPr="00407C2E">
              <w:rPr>
                <w:rFonts w:ascii="標楷體" w:eastAsia="標楷體" w:hAnsi="標楷體" w:cs="標楷體" w:hint="eastAsia"/>
                <w:color w:val="000000"/>
                <w:kern w:val="0"/>
              </w:rPr>
              <w:t>視覺素養學習網</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color w:val="000000"/>
                <w:kern w:val="0"/>
              </w:rPr>
              <w:t xml:space="preserve">  </w:t>
            </w:r>
            <w:hyperlink r:id="rId20" w:history="1">
              <w:r w:rsidRPr="00407C2E">
                <w:rPr>
                  <w:rStyle w:val="afff3"/>
                  <w:rFonts w:ascii="標楷體" w:eastAsia="標楷體" w:hAnsi="標楷體" w:cs="標楷體"/>
                  <w:kern w:val="0"/>
                </w:rPr>
                <w:t>http://vr.theatre.ntu.edu.tw/fineart/</w:t>
              </w:r>
            </w:hyperlink>
          </w:p>
          <w:p w:rsidR="000B6F31" w:rsidRPr="00407C2E" w:rsidRDefault="000B6F31" w:rsidP="00990953">
            <w:pPr>
              <w:autoSpaceDE w:val="0"/>
              <w:autoSpaceDN w:val="0"/>
              <w:adjustRightInd w:val="0"/>
              <w:ind w:left="180" w:hangingChars="75" w:hanging="180"/>
              <w:rPr>
                <w:rFonts w:ascii="標楷體" w:eastAsia="標楷體" w:hAnsi="標楷體" w:cs="標楷體"/>
                <w:color w:val="000000"/>
                <w:kern w:val="0"/>
              </w:rPr>
            </w:pPr>
            <w:r w:rsidRPr="00407C2E">
              <w:rPr>
                <w:rFonts w:ascii="標楷體" w:eastAsia="標楷體" w:hAnsi="標楷體" w:cs="標楷體"/>
                <w:color w:val="000000"/>
                <w:kern w:val="0"/>
              </w:rPr>
              <w:t>2.</w:t>
            </w:r>
            <w:r w:rsidRPr="00407C2E">
              <w:rPr>
                <w:rFonts w:ascii="標楷體" w:eastAsia="標楷體" w:hAnsi="標楷體" w:cs="標楷體" w:hint="eastAsia"/>
                <w:color w:val="000000"/>
                <w:kern w:val="0"/>
              </w:rPr>
              <w:t>台灣藝術教育網</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color w:val="000000"/>
                <w:kern w:val="0"/>
              </w:rPr>
              <w:t xml:space="preserve">  </w:t>
            </w:r>
            <w:hyperlink r:id="rId21" w:history="1">
              <w:r w:rsidRPr="00407C2E">
                <w:rPr>
                  <w:rStyle w:val="afff3"/>
                  <w:rFonts w:ascii="標楷體" w:eastAsia="標楷體" w:hAnsi="標楷體" w:cs="標楷體"/>
                  <w:kern w:val="0"/>
                </w:rPr>
                <w:t>http://ed.arte.gov.tw/ch/links/list_2.aspx</w:t>
              </w:r>
            </w:hyperlink>
          </w:p>
          <w:p w:rsidR="000B6F31" w:rsidRPr="00407C2E" w:rsidRDefault="000B6F31" w:rsidP="00990953">
            <w:pPr>
              <w:autoSpaceDE w:val="0"/>
              <w:autoSpaceDN w:val="0"/>
              <w:adjustRightInd w:val="0"/>
              <w:ind w:left="180" w:hangingChars="75" w:hanging="180"/>
              <w:rPr>
                <w:rFonts w:ascii="標楷體" w:eastAsia="標楷體" w:hAnsi="標楷體" w:cs="標楷體"/>
                <w:color w:val="000000"/>
                <w:kern w:val="0"/>
              </w:rPr>
            </w:pPr>
            <w:r w:rsidRPr="00407C2E">
              <w:rPr>
                <w:rFonts w:ascii="標楷體" w:eastAsia="標楷體" w:hAnsi="標楷體" w:cs="標楷體"/>
                <w:color w:val="000000"/>
                <w:kern w:val="0"/>
              </w:rPr>
              <w:t>3.</w:t>
            </w:r>
            <w:r w:rsidRPr="00407C2E">
              <w:rPr>
                <w:rFonts w:ascii="標楷體" w:eastAsia="標楷體" w:hAnsi="標楷體" w:cs="標楷體" w:hint="eastAsia"/>
                <w:color w:val="000000"/>
                <w:kern w:val="0"/>
              </w:rPr>
              <w:t>視覺藝術領域教材教法，五南出版社，作者：</w:t>
            </w:r>
            <w:r w:rsidRPr="00407C2E">
              <w:rPr>
                <w:rFonts w:ascii="標楷體" w:eastAsia="標楷體" w:hAnsi="標楷體" w:cs="標楷體"/>
                <w:color w:val="000000"/>
                <w:kern w:val="0"/>
              </w:rPr>
              <w:t xml:space="preserve"> </w:t>
            </w:r>
            <w:r w:rsidRPr="00407C2E">
              <w:rPr>
                <w:rFonts w:ascii="標楷體" w:eastAsia="標楷體" w:hAnsi="標楷體" w:cs="標楷體" w:hint="eastAsia"/>
                <w:color w:val="000000"/>
                <w:kern w:val="0"/>
              </w:rPr>
              <w:t>溫惠珍；王麗惠；曾仰賢；沈翠蓮；王曉菁。</w:t>
            </w:r>
          </w:p>
          <w:p w:rsidR="000B6F31" w:rsidRPr="00407C2E" w:rsidRDefault="000B6F31" w:rsidP="00990953">
            <w:pPr>
              <w:autoSpaceDE w:val="0"/>
              <w:autoSpaceDN w:val="0"/>
              <w:adjustRightInd w:val="0"/>
              <w:ind w:left="180" w:hangingChars="75" w:hanging="180"/>
              <w:rPr>
                <w:rFonts w:ascii="標楷體" w:eastAsia="標楷體" w:hAnsi="標楷體" w:cs="標楷體"/>
                <w:color w:val="000000"/>
                <w:kern w:val="0"/>
              </w:rPr>
            </w:pPr>
            <w:r w:rsidRPr="00407C2E">
              <w:rPr>
                <w:rFonts w:ascii="標楷體" w:eastAsia="標楷體" w:hAnsi="標楷體" w:cs="標楷體"/>
                <w:color w:val="000000"/>
                <w:kern w:val="0"/>
              </w:rPr>
              <w:t>4.</w:t>
            </w:r>
            <w:r w:rsidRPr="00407C2E">
              <w:rPr>
                <w:rFonts w:ascii="標楷體" w:eastAsia="標楷體" w:hAnsi="標楷體" w:cs="標楷體" w:hint="eastAsia"/>
                <w:color w:val="000000"/>
                <w:kern w:val="0"/>
              </w:rPr>
              <w:t>台南市復興國中【視覺藝術】教材研發</w:t>
            </w:r>
          </w:p>
          <w:p w:rsidR="000B6F31" w:rsidRPr="00407C2E" w:rsidRDefault="000B6F31" w:rsidP="00990953">
            <w:pPr>
              <w:autoSpaceDE w:val="0"/>
              <w:autoSpaceDN w:val="0"/>
              <w:adjustRightInd w:val="0"/>
              <w:ind w:left="180" w:hangingChars="75" w:hanging="180"/>
              <w:rPr>
                <w:rFonts w:ascii="標楷體" w:eastAsia="標楷體" w:hAnsi="標楷體" w:cs="標楷體"/>
                <w:color w:val="000000"/>
                <w:kern w:val="0"/>
              </w:rPr>
            </w:pPr>
            <w:r w:rsidRPr="00407C2E">
              <w:rPr>
                <w:rFonts w:ascii="標楷體" w:eastAsia="標楷體" w:hAnsi="標楷體" w:cs="標楷體"/>
                <w:color w:val="000000"/>
                <w:kern w:val="0"/>
              </w:rPr>
              <w:t xml:space="preserve">  </w:t>
            </w:r>
            <w:hyperlink r:id="rId22" w:history="1">
              <w:r w:rsidRPr="00407C2E">
                <w:rPr>
                  <w:rStyle w:val="afff3"/>
                  <w:rFonts w:ascii="標楷體" w:eastAsia="標楷體" w:hAnsi="標楷體" w:cs="標楷體"/>
                  <w:kern w:val="0"/>
                </w:rPr>
                <w:t>https://sites.google.com/site/fhjhart/shi-jue-jiao-xue-fen-xiang</w:t>
              </w:r>
            </w:hyperlink>
          </w:p>
          <w:p w:rsidR="000B6F31" w:rsidRPr="00407C2E" w:rsidRDefault="000B6F31" w:rsidP="00990953">
            <w:pPr>
              <w:autoSpaceDE w:val="0"/>
              <w:autoSpaceDN w:val="0"/>
              <w:adjustRightInd w:val="0"/>
              <w:ind w:left="180" w:hangingChars="75" w:hanging="180"/>
              <w:rPr>
                <w:rFonts w:ascii="標楷體" w:eastAsia="標楷體" w:hAnsi="標楷體" w:cs="標楷體"/>
                <w:color w:val="000000"/>
                <w:kern w:val="0"/>
              </w:rPr>
            </w:pPr>
            <w:r w:rsidRPr="00407C2E">
              <w:rPr>
                <w:rFonts w:ascii="標楷體" w:eastAsia="標楷體" w:hAnsi="標楷體" w:cs="標楷體"/>
                <w:color w:val="000000"/>
                <w:kern w:val="0"/>
              </w:rPr>
              <w:t>5.</w:t>
            </w:r>
            <w:r w:rsidRPr="00407C2E">
              <w:rPr>
                <w:rFonts w:ascii="標楷體" w:eastAsia="標楷體" w:hAnsi="標楷體" w:cs="標楷體" w:hint="eastAsia"/>
                <w:color w:val="000000"/>
                <w:kern w:val="0"/>
              </w:rPr>
              <w:t>嘉義縣九年一貫課程藝術與人文學習領域教學輔導團</w:t>
            </w:r>
            <w:r w:rsidRPr="00407C2E">
              <w:rPr>
                <w:rFonts w:ascii="標楷體" w:eastAsia="標楷體" w:hAnsi="標楷體" w:cs="標楷體"/>
                <w:color w:val="000000"/>
                <w:kern w:val="0"/>
              </w:rPr>
              <w:t>-</w:t>
            </w:r>
            <w:r w:rsidRPr="00407C2E">
              <w:rPr>
                <w:rFonts w:ascii="標楷體" w:eastAsia="標楷體" w:hAnsi="標楷體" w:cs="標楷體" w:hint="eastAsia"/>
                <w:color w:val="000000"/>
                <w:kern w:val="0"/>
              </w:rPr>
              <w:t>表演藝術教學活動設計</w:t>
            </w:r>
          </w:p>
          <w:p w:rsidR="000B6F31" w:rsidRPr="00407C2E" w:rsidRDefault="000B6F31" w:rsidP="00990953">
            <w:pPr>
              <w:autoSpaceDE w:val="0"/>
              <w:autoSpaceDN w:val="0"/>
              <w:adjustRightInd w:val="0"/>
              <w:ind w:left="180" w:hangingChars="75" w:hanging="180"/>
              <w:rPr>
                <w:rFonts w:ascii="標楷體" w:eastAsia="標楷體" w:hAnsi="標楷體" w:cs="標楷體"/>
                <w:color w:val="000000"/>
                <w:kern w:val="0"/>
              </w:rPr>
            </w:pPr>
            <w:r w:rsidRPr="00407C2E">
              <w:rPr>
                <w:rFonts w:ascii="標楷體" w:eastAsia="標楷體" w:hAnsi="標楷體" w:cs="標楷體"/>
                <w:color w:val="000000"/>
                <w:kern w:val="0"/>
              </w:rPr>
              <w:t xml:space="preserve">  </w:t>
            </w:r>
            <w:hyperlink r:id="rId23" w:history="1">
              <w:r w:rsidRPr="00407C2E">
                <w:rPr>
                  <w:rStyle w:val="afff3"/>
                  <w:rFonts w:ascii="標楷體" w:eastAsia="標楷體" w:hAnsi="標楷體" w:cs="標楷體"/>
                  <w:kern w:val="0"/>
                </w:rPr>
                <w:t>http://www.sedu.cyc.edu.tw/cycartedu/ling/new_page_2.htm</w:t>
              </w:r>
            </w:hyperlink>
          </w:p>
          <w:p w:rsidR="000B6F31" w:rsidRPr="00407C2E" w:rsidRDefault="000B6F31" w:rsidP="00990953">
            <w:pPr>
              <w:autoSpaceDE w:val="0"/>
              <w:autoSpaceDN w:val="0"/>
              <w:adjustRightInd w:val="0"/>
              <w:ind w:left="180" w:hangingChars="75" w:hanging="180"/>
              <w:rPr>
                <w:rFonts w:ascii="標楷體" w:eastAsia="標楷體" w:hAnsi="標楷體" w:cs="標楷體"/>
                <w:color w:val="000000"/>
                <w:kern w:val="0"/>
              </w:rPr>
            </w:pPr>
            <w:r w:rsidRPr="00407C2E">
              <w:rPr>
                <w:rFonts w:ascii="標楷體" w:eastAsia="標楷體" w:hAnsi="標楷體" w:cs="標楷體"/>
                <w:color w:val="000000"/>
                <w:kern w:val="0"/>
              </w:rPr>
              <w:t>6.</w:t>
            </w:r>
            <w:r w:rsidRPr="00407C2E">
              <w:rPr>
                <w:rFonts w:ascii="標楷體" w:eastAsia="標楷體" w:hAnsi="標楷體" w:cs="標楷體" w:hint="eastAsia"/>
                <w:color w:val="000000"/>
                <w:kern w:val="0"/>
              </w:rPr>
              <w:t>張曉華等（主編）（</w:t>
            </w:r>
            <w:r w:rsidRPr="00407C2E">
              <w:rPr>
                <w:rFonts w:ascii="標楷體" w:eastAsia="標楷體" w:hAnsi="標楷體" w:cs="標楷體"/>
                <w:color w:val="000000"/>
                <w:kern w:val="0"/>
              </w:rPr>
              <w:t>2008</w:t>
            </w:r>
            <w:r w:rsidRPr="00407C2E">
              <w:rPr>
                <w:rFonts w:ascii="標楷體" w:eastAsia="標楷體" w:hAnsi="標楷體" w:cs="標楷體" w:hint="eastAsia"/>
                <w:color w:val="000000"/>
                <w:kern w:val="0"/>
              </w:rPr>
              <w:t>）。表演藝術</w:t>
            </w:r>
            <w:r w:rsidRPr="00407C2E">
              <w:rPr>
                <w:rFonts w:ascii="標楷體" w:eastAsia="標楷體" w:hAnsi="標楷體" w:cs="標楷體"/>
                <w:color w:val="000000"/>
                <w:kern w:val="0"/>
              </w:rPr>
              <w:t>120</w:t>
            </w:r>
            <w:r w:rsidRPr="00407C2E">
              <w:rPr>
                <w:rFonts w:ascii="標楷體" w:eastAsia="標楷體" w:hAnsi="標楷體" w:cs="標楷體" w:hint="eastAsia"/>
                <w:color w:val="000000"/>
                <w:kern w:val="0"/>
              </w:rPr>
              <w:t>節戲劇活動課：九年一貫藝術與人文領域表演藝術教學現場執教手冊。台北市：書林。</w:t>
            </w:r>
          </w:p>
          <w:p w:rsidR="000B6F31" w:rsidRPr="00407C2E" w:rsidRDefault="000B6F31" w:rsidP="00990953">
            <w:pPr>
              <w:autoSpaceDE w:val="0"/>
              <w:autoSpaceDN w:val="0"/>
              <w:adjustRightInd w:val="0"/>
              <w:ind w:left="180" w:hangingChars="75" w:hanging="180"/>
              <w:rPr>
                <w:rFonts w:ascii="標楷體" w:eastAsia="標楷體" w:hAnsi="標楷體" w:cs="標楷體"/>
                <w:color w:val="000000"/>
                <w:kern w:val="0"/>
              </w:rPr>
            </w:pPr>
            <w:r w:rsidRPr="00407C2E">
              <w:rPr>
                <w:rFonts w:ascii="標楷體" w:eastAsia="標楷體" w:hAnsi="標楷體" w:cs="標楷體"/>
                <w:color w:val="000000"/>
                <w:kern w:val="0"/>
              </w:rPr>
              <w:t>7.</w:t>
            </w:r>
            <w:r w:rsidRPr="00407C2E">
              <w:rPr>
                <w:rFonts w:ascii="標楷體" w:eastAsia="標楷體" w:hAnsi="標楷體" w:cs="標楷體" w:hint="eastAsia"/>
                <w:color w:val="000000"/>
                <w:kern w:val="0"/>
              </w:rPr>
              <w:t>即興真實人生：一人一故事劇場中的個人故事（李志強等譯）（</w:t>
            </w:r>
            <w:r w:rsidRPr="00407C2E">
              <w:rPr>
                <w:rFonts w:ascii="標楷體" w:eastAsia="標楷體" w:hAnsi="標楷體" w:cs="標楷體"/>
                <w:color w:val="000000"/>
                <w:kern w:val="0"/>
              </w:rPr>
              <w:t>2007</w:t>
            </w:r>
            <w:r w:rsidRPr="00407C2E">
              <w:rPr>
                <w:rFonts w:ascii="標楷體" w:eastAsia="標楷體" w:hAnsi="標楷體" w:cs="標楷體" w:hint="eastAsia"/>
                <w:color w:val="000000"/>
                <w:kern w:val="0"/>
              </w:rPr>
              <w:t>）。台北市：心理出版社。（原著出版年：</w:t>
            </w:r>
            <w:r w:rsidRPr="00407C2E">
              <w:rPr>
                <w:rFonts w:ascii="標楷體" w:eastAsia="標楷體" w:hAnsi="標楷體" w:cs="標楷體"/>
                <w:color w:val="000000"/>
                <w:kern w:val="0"/>
              </w:rPr>
              <w:t>2007</w:t>
            </w:r>
            <w:r w:rsidRPr="00407C2E">
              <w:rPr>
                <w:rFonts w:ascii="標楷體" w:eastAsia="標楷體" w:hAnsi="標楷體" w:cs="標楷體" w:hint="eastAsia"/>
                <w:color w:val="000000"/>
                <w:kern w:val="0"/>
              </w:rPr>
              <w:t>年）</w:t>
            </w:r>
          </w:p>
          <w:p w:rsidR="000B6F31" w:rsidRPr="00407C2E" w:rsidRDefault="000B6F31" w:rsidP="00990953">
            <w:pPr>
              <w:autoSpaceDE w:val="0"/>
              <w:autoSpaceDN w:val="0"/>
              <w:adjustRightInd w:val="0"/>
              <w:ind w:left="180" w:hangingChars="75" w:hanging="180"/>
              <w:rPr>
                <w:rFonts w:ascii="標楷體" w:eastAsia="標楷體" w:hAnsi="標楷體" w:cs="標楷體"/>
                <w:color w:val="000000"/>
                <w:kern w:val="0"/>
              </w:rPr>
            </w:pPr>
            <w:r w:rsidRPr="00407C2E">
              <w:rPr>
                <w:rFonts w:ascii="標楷體" w:eastAsia="標楷體" w:hAnsi="標楷體" w:cs="標楷體" w:hint="eastAsia"/>
                <w:color w:val="000000"/>
                <w:kern w:val="0"/>
              </w:rPr>
              <w:lastRenderedPageBreak/>
              <w:t>8.陳麗桂等主編（</w:t>
            </w:r>
            <w:r w:rsidRPr="00407C2E">
              <w:rPr>
                <w:rFonts w:ascii="標楷體" w:eastAsia="標楷體" w:hAnsi="標楷體" w:cs="標楷體"/>
                <w:color w:val="000000"/>
                <w:kern w:val="0"/>
              </w:rPr>
              <w:t>2007</w:t>
            </w:r>
            <w:r w:rsidRPr="00407C2E">
              <w:rPr>
                <w:rFonts w:ascii="標楷體" w:eastAsia="標楷體" w:hAnsi="標楷體" w:cs="標楷體" w:hint="eastAsia"/>
                <w:color w:val="000000"/>
                <w:kern w:val="0"/>
              </w:rPr>
              <w:t>）。中小學藝術與人文學習領域之教學與實務。台北市：師大。</w:t>
            </w:r>
          </w:p>
          <w:p w:rsidR="000B6F31" w:rsidRPr="00407C2E" w:rsidRDefault="000B6F31" w:rsidP="00990953">
            <w:pPr>
              <w:autoSpaceDE w:val="0"/>
              <w:autoSpaceDN w:val="0"/>
              <w:adjustRightInd w:val="0"/>
              <w:ind w:left="180" w:hangingChars="75" w:hanging="180"/>
              <w:rPr>
                <w:rFonts w:ascii="標楷體" w:eastAsia="標楷體" w:hAnsi="標楷體" w:cs="標楷體"/>
                <w:color w:val="000000"/>
                <w:kern w:val="0"/>
              </w:rPr>
            </w:pPr>
            <w:r w:rsidRPr="00407C2E">
              <w:rPr>
                <w:rFonts w:ascii="標楷體" w:eastAsia="標楷體" w:hAnsi="標楷體" w:cs="標楷體" w:hint="eastAsia"/>
                <w:color w:val="000000"/>
                <w:kern w:val="0"/>
              </w:rPr>
              <w:t>9.</w:t>
            </w:r>
            <w:r w:rsidRPr="00407C2E">
              <w:rPr>
                <w:rFonts w:ascii="標楷體" w:eastAsia="標楷體" w:hAnsi="標楷體" w:cs="標楷體"/>
                <w:color w:val="000000"/>
                <w:kern w:val="0"/>
              </w:rPr>
              <w:t xml:space="preserve"> </w:t>
            </w:r>
            <w:r w:rsidRPr="00407C2E">
              <w:rPr>
                <w:rFonts w:ascii="標楷體" w:eastAsia="標楷體" w:hAnsi="標楷體" w:cs="標楷體" w:hint="eastAsia"/>
                <w:color w:val="000000"/>
                <w:kern w:val="0"/>
              </w:rPr>
              <w:t>廖順約（</w:t>
            </w:r>
            <w:r w:rsidRPr="00407C2E">
              <w:rPr>
                <w:rFonts w:ascii="標楷體" w:eastAsia="標楷體" w:hAnsi="標楷體" w:cs="標楷體"/>
                <w:color w:val="000000"/>
                <w:kern w:val="0"/>
              </w:rPr>
              <w:t>2006</w:t>
            </w:r>
            <w:r w:rsidRPr="00407C2E">
              <w:rPr>
                <w:rFonts w:ascii="標楷體" w:eastAsia="標楷體" w:hAnsi="標楷體" w:cs="標楷體" w:hint="eastAsia"/>
                <w:color w:val="000000"/>
                <w:kern w:val="0"/>
              </w:rPr>
              <w:t>）。表演藝術教材教法。台北市：心理出版社。</w:t>
            </w:r>
          </w:p>
          <w:p w:rsidR="000B6F31" w:rsidRPr="00407C2E" w:rsidRDefault="000B6F31" w:rsidP="00990953">
            <w:pPr>
              <w:autoSpaceDE w:val="0"/>
              <w:autoSpaceDN w:val="0"/>
              <w:adjustRightInd w:val="0"/>
              <w:ind w:left="180" w:hangingChars="75" w:hanging="180"/>
              <w:rPr>
                <w:rFonts w:ascii="標楷體" w:eastAsia="標楷體" w:hAnsi="標楷體" w:cs="標楷體"/>
                <w:color w:val="000000"/>
                <w:kern w:val="0"/>
              </w:rPr>
            </w:pPr>
            <w:r w:rsidRPr="00407C2E">
              <w:rPr>
                <w:rFonts w:ascii="標楷體" w:eastAsia="標楷體" w:hAnsi="標楷體" w:cs="標楷體" w:hint="eastAsia"/>
                <w:color w:val="000000"/>
                <w:kern w:val="0"/>
              </w:rPr>
              <w:t>10</w:t>
            </w:r>
            <w:r w:rsidRPr="00407C2E">
              <w:rPr>
                <w:rFonts w:ascii="標楷體" w:eastAsia="標楷體" w:hAnsi="標楷體" w:cs="標楷體"/>
                <w:color w:val="000000"/>
                <w:kern w:val="0"/>
              </w:rPr>
              <w:t>.</w:t>
            </w:r>
            <w:r w:rsidRPr="00407C2E">
              <w:rPr>
                <w:rFonts w:ascii="標楷體" w:eastAsia="標楷體" w:hAnsi="標楷體" w:cs="標楷體" w:hint="eastAsia"/>
                <w:color w:val="000000"/>
                <w:kern w:val="0"/>
              </w:rPr>
              <w:t>葛琦霞（</w:t>
            </w:r>
            <w:r w:rsidRPr="00407C2E">
              <w:rPr>
                <w:rFonts w:ascii="標楷體" w:eastAsia="標楷體" w:hAnsi="標楷體" w:cs="標楷體"/>
                <w:color w:val="000000"/>
                <w:kern w:val="0"/>
              </w:rPr>
              <w:t>2002</w:t>
            </w:r>
            <w:r w:rsidRPr="00407C2E">
              <w:rPr>
                <w:rFonts w:ascii="標楷體" w:eastAsia="標楷體" w:hAnsi="標楷體" w:cs="標楷體" w:hint="eastAsia"/>
                <w:color w:val="000000"/>
                <w:kern w:val="0"/>
              </w:rPr>
              <w:t>）。教室</w:t>
            </w:r>
            <w:r w:rsidRPr="00407C2E">
              <w:rPr>
                <w:rFonts w:ascii="標楷體" w:eastAsia="標楷體" w:hAnsi="標楷體" w:cs="標楷體"/>
                <w:color w:val="000000"/>
                <w:kern w:val="0"/>
              </w:rPr>
              <w:t>VS.</w:t>
            </w:r>
            <w:r w:rsidRPr="00407C2E">
              <w:rPr>
                <w:rFonts w:ascii="標楷體" w:eastAsia="標楷體" w:hAnsi="標楷體" w:cs="標楷體" w:hint="eastAsia"/>
                <w:color w:val="000000"/>
                <w:kern w:val="0"/>
              </w:rPr>
              <w:t>劇場</w:t>
            </w:r>
            <w:r w:rsidRPr="00407C2E">
              <w:rPr>
                <w:rFonts w:ascii="標楷體" w:eastAsia="標楷體" w:hAnsi="標楷體" w:cs="標楷體"/>
                <w:color w:val="000000"/>
                <w:kern w:val="0"/>
              </w:rPr>
              <w:t xml:space="preserve"> </w:t>
            </w:r>
            <w:r w:rsidRPr="00407C2E">
              <w:rPr>
                <w:rFonts w:ascii="標楷體" w:eastAsia="標楷體" w:hAnsi="標楷體" w:cs="標楷體" w:hint="eastAsia"/>
                <w:color w:val="000000"/>
                <w:kern w:val="0"/>
              </w:rPr>
              <w:t>好戲上場囉：圖畫書的戲劇教學活動示範。台北市：信誼基金。</w:t>
            </w:r>
            <w:r w:rsidRPr="00407C2E">
              <w:rPr>
                <w:rFonts w:ascii="標楷體" w:eastAsia="標楷體" w:hAnsi="標楷體" w:cs="標楷體"/>
                <w:color w:val="000000"/>
                <w:kern w:val="0"/>
              </w:rPr>
              <w:t xml:space="preserve"> </w:t>
            </w:r>
          </w:p>
          <w:p w:rsidR="000B6F31" w:rsidRPr="00407C2E" w:rsidRDefault="000B6F31" w:rsidP="00990953">
            <w:pPr>
              <w:autoSpaceDE w:val="0"/>
              <w:autoSpaceDN w:val="0"/>
              <w:adjustRightInd w:val="0"/>
              <w:ind w:left="180" w:hangingChars="75" w:hanging="180"/>
              <w:rPr>
                <w:rFonts w:ascii="標楷體" w:eastAsia="標楷體" w:hAnsi="標楷體" w:cs="標楷體"/>
                <w:color w:val="000000"/>
                <w:kern w:val="0"/>
              </w:rPr>
            </w:pPr>
            <w:r w:rsidRPr="00407C2E">
              <w:rPr>
                <w:rFonts w:ascii="標楷體" w:eastAsia="標楷體" w:hAnsi="標楷體" w:cs="標楷體" w:hint="eastAsia"/>
                <w:color w:val="000000"/>
                <w:kern w:val="0"/>
              </w:rPr>
              <w:t>11.創造性肢體活動（江蕙蓮譯）（</w:t>
            </w:r>
            <w:r w:rsidRPr="00407C2E">
              <w:rPr>
                <w:rFonts w:ascii="標楷體" w:eastAsia="標楷體" w:hAnsi="標楷體" w:cs="標楷體"/>
                <w:color w:val="000000"/>
                <w:kern w:val="0"/>
              </w:rPr>
              <w:t>1992</w:t>
            </w:r>
            <w:r w:rsidRPr="00407C2E">
              <w:rPr>
                <w:rFonts w:ascii="標楷體" w:eastAsia="標楷體" w:hAnsi="標楷體" w:cs="標楷體" w:hint="eastAsia"/>
                <w:color w:val="000000"/>
                <w:kern w:val="0"/>
              </w:rPr>
              <w:t>）。台北市：信誼基金。</w:t>
            </w:r>
          </w:p>
          <w:p w:rsidR="000B6F31" w:rsidRPr="00407C2E" w:rsidRDefault="000B6F31" w:rsidP="00990953">
            <w:pPr>
              <w:autoSpaceDE w:val="0"/>
              <w:autoSpaceDN w:val="0"/>
              <w:adjustRightInd w:val="0"/>
              <w:ind w:left="180" w:hangingChars="75" w:hanging="180"/>
              <w:rPr>
                <w:rFonts w:ascii="標楷體" w:eastAsia="標楷體" w:hAnsi="標楷體" w:cs="標楷體"/>
                <w:color w:val="000000"/>
                <w:kern w:val="0"/>
              </w:rPr>
            </w:pPr>
            <w:r w:rsidRPr="00407C2E">
              <w:rPr>
                <w:rFonts w:ascii="標楷體" w:eastAsia="標楷體" w:hAnsi="標楷體" w:cs="標楷體" w:hint="eastAsia"/>
                <w:color w:val="000000"/>
                <w:kern w:val="0"/>
              </w:rPr>
              <w:t>12</w:t>
            </w:r>
            <w:r w:rsidRPr="00407C2E">
              <w:rPr>
                <w:rFonts w:ascii="標楷體" w:eastAsia="標楷體" w:hAnsi="標楷體" w:cs="標楷體"/>
                <w:color w:val="000000"/>
                <w:kern w:val="0"/>
              </w:rPr>
              <w:t>.</w:t>
            </w:r>
            <w:r w:rsidRPr="00407C2E">
              <w:rPr>
                <w:rFonts w:ascii="標楷體" w:eastAsia="標楷體" w:hAnsi="標楷體" w:cs="標楷體" w:hint="eastAsia"/>
                <w:color w:val="000000"/>
                <w:kern w:val="0"/>
              </w:rPr>
              <w:t>曾國安等（</w:t>
            </w:r>
            <w:r w:rsidRPr="00407C2E">
              <w:rPr>
                <w:rFonts w:ascii="標楷體" w:eastAsia="標楷體" w:hAnsi="標楷體" w:cs="標楷體"/>
                <w:color w:val="000000"/>
                <w:kern w:val="0"/>
              </w:rPr>
              <w:t>2010</w:t>
            </w:r>
            <w:r w:rsidRPr="00407C2E">
              <w:rPr>
                <w:rFonts w:ascii="標楷體" w:eastAsia="標楷體" w:hAnsi="標楷體" w:cs="標楷體" w:hint="eastAsia"/>
                <w:color w:val="000000"/>
                <w:kern w:val="0"/>
              </w:rPr>
              <w:t>）。教育部審定普通高級中學藝術生活</w:t>
            </w:r>
            <w:r w:rsidRPr="00407C2E">
              <w:rPr>
                <w:rFonts w:ascii="標楷體" w:eastAsia="標楷體" w:hAnsi="標楷體" w:cs="標楷體"/>
                <w:color w:val="000000"/>
                <w:kern w:val="0"/>
              </w:rPr>
              <w:t>(</w:t>
            </w:r>
            <w:r w:rsidRPr="00407C2E">
              <w:rPr>
                <w:rFonts w:ascii="標楷體" w:eastAsia="標楷體" w:hAnsi="標楷體" w:cs="標楷體" w:hint="eastAsia"/>
                <w:color w:val="000000"/>
                <w:kern w:val="0"/>
              </w:rPr>
              <w:t>視覺應用</w:t>
            </w:r>
            <w:r w:rsidRPr="00407C2E">
              <w:rPr>
                <w:rFonts w:ascii="標楷體" w:eastAsia="標楷體" w:hAnsi="標楷體" w:cs="標楷體"/>
                <w:color w:val="000000"/>
                <w:kern w:val="0"/>
              </w:rPr>
              <w:t>)</w:t>
            </w:r>
            <w:r w:rsidRPr="00407C2E">
              <w:rPr>
                <w:rFonts w:ascii="標楷體" w:eastAsia="標楷體" w:hAnsi="標楷體" w:cs="標楷體" w:hint="eastAsia"/>
                <w:color w:val="000000"/>
                <w:kern w:val="0"/>
              </w:rPr>
              <w:t>。台北市：華興文化。</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 xml:space="preserve">七、教學方法 </w:t>
            </w:r>
          </w:p>
          <w:p w:rsidR="000B6F31" w:rsidRPr="00407C2E" w:rsidRDefault="000B6F31" w:rsidP="000B6F31">
            <w:pPr>
              <w:pStyle w:val="1b"/>
              <w:ind w:left="667" w:hangingChars="78" w:hanging="187"/>
              <w:rPr>
                <w:rFonts w:ascii="標楷體" w:hAnsi="標楷體" w:cs="新細明體"/>
                <w:color w:val="000000"/>
              </w:rPr>
            </w:pPr>
            <w:r w:rsidRPr="00407C2E">
              <w:rPr>
                <w:rFonts w:ascii="標楷體" w:hAnsi="標楷體" w:cs="新細明體" w:hint="eastAsia"/>
                <w:color w:val="000000"/>
              </w:rPr>
              <w:t>（一）教師善用各種教學法，以引起學習興趣，必要時可採協同教學。</w:t>
            </w:r>
            <w:r w:rsidRPr="00407C2E">
              <w:rPr>
                <w:rFonts w:ascii="標楷體" w:hAnsi="標楷體" w:cs="新細明體"/>
                <w:color w:val="000000"/>
              </w:rPr>
              <w:t xml:space="preserve"> </w:t>
            </w:r>
          </w:p>
          <w:p w:rsidR="000B6F31" w:rsidRPr="00407C2E" w:rsidRDefault="000B6F31" w:rsidP="000B6F31">
            <w:pPr>
              <w:pStyle w:val="1b"/>
              <w:ind w:left="1147" w:hangingChars="278" w:hanging="667"/>
              <w:rPr>
                <w:rFonts w:ascii="標楷體" w:hAnsi="標楷體" w:cs="新細明體"/>
                <w:color w:val="000000"/>
              </w:rPr>
            </w:pPr>
            <w:r w:rsidRPr="00407C2E">
              <w:rPr>
                <w:rFonts w:ascii="標楷體" w:hAnsi="標楷體" w:cs="新細明體" w:hint="eastAsia"/>
                <w:color w:val="000000"/>
              </w:rPr>
              <w:t>（二）課程應以實習課為主，佐以作品評論。除課本外，可使用錄影帶、幻燈片或數位影像為輔助教學工具。</w:t>
            </w:r>
            <w:r w:rsidRPr="00407C2E">
              <w:rPr>
                <w:rFonts w:ascii="標楷體" w:hAnsi="標楷體" w:cs="新細明體"/>
                <w:color w:val="000000"/>
              </w:rPr>
              <w:t xml:space="preserve"> </w:t>
            </w:r>
          </w:p>
          <w:p w:rsidR="000B6F31" w:rsidRPr="00407C2E" w:rsidRDefault="000B6F31" w:rsidP="000B6F31">
            <w:pPr>
              <w:pStyle w:val="1b"/>
              <w:ind w:left="667" w:hangingChars="78" w:hanging="187"/>
              <w:rPr>
                <w:rFonts w:ascii="標楷體" w:hAnsi="標楷體" w:cs="新細明體"/>
                <w:color w:val="000000"/>
              </w:rPr>
            </w:pPr>
            <w:r w:rsidRPr="00407C2E">
              <w:rPr>
                <w:rFonts w:ascii="標楷體" w:hAnsi="標楷體" w:cs="新細明體" w:hint="eastAsia"/>
                <w:color w:val="000000"/>
              </w:rPr>
              <w:t>（三）教師可邀請藝術家或團體到校座談、展演。</w:t>
            </w:r>
            <w:r w:rsidRPr="00407C2E">
              <w:rPr>
                <w:rFonts w:ascii="標楷體" w:hAnsi="標楷體" w:cs="新細明體"/>
                <w:color w:val="000000"/>
              </w:rPr>
              <w:t xml:space="preserve"> </w:t>
            </w:r>
          </w:p>
          <w:p w:rsidR="000B6F31" w:rsidRPr="00407C2E" w:rsidRDefault="000B6F31" w:rsidP="000B6F31">
            <w:pPr>
              <w:pStyle w:val="1b"/>
              <w:ind w:left="667" w:hangingChars="78" w:hanging="187"/>
              <w:rPr>
                <w:rFonts w:ascii="標楷體" w:hAnsi="標楷體" w:cs="新細明體"/>
                <w:color w:val="000000"/>
              </w:rPr>
            </w:pPr>
            <w:r w:rsidRPr="00407C2E">
              <w:rPr>
                <w:rFonts w:ascii="標楷體" w:hAnsi="標楷體" w:cs="新細明體" w:hint="eastAsia"/>
                <w:color w:val="000000"/>
              </w:rPr>
              <w:t>（四）教師應善用資訊及媒體資料，擴展學生的學習場域。</w:t>
            </w:r>
            <w:r w:rsidRPr="00407C2E">
              <w:rPr>
                <w:rFonts w:ascii="標楷體" w:hAnsi="標楷體" w:cs="新細明體"/>
                <w:color w:val="000000"/>
              </w:rPr>
              <w:t xml:space="preserve"> </w:t>
            </w:r>
          </w:p>
          <w:p w:rsidR="000B6F31" w:rsidRPr="00407C2E" w:rsidRDefault="000B6F31" w:rsidP="000B6F31">
            <w:pPr>
              <w:pStyle w:val="1b"/>
              <w:ind w:left="667" w:hangingChars="78" w:hanging="187"/>
              <w:rPr>
                <w:rFonts w:ascii="標楷體" w:hAnsi="標楷體" w:cs="新細明體"/>
                <w:color w:val="000000"/>
              </w:rPr>
            </w:pPr>
            <w:r w:rsidRPr="00407C2E">
              <w:rPr>
                <w:rFonts w:ascii="標楷體" w:hAnsi="標楷體" w:cs="新細明體" w:hint="eastAsia"/>
                <w:color w:val="000000"/>
              </w:rPr>
              <w:t>（五）教師應善用學校及社區資源，視地方特性，彈性安排教學活動。</w:t>
            </w:r>
            <w:r w:rsidRPr="00407C2E">
              <w:rPr>
                <w:rFonts w:ascii="標楷體" w:hAnsi="標楷體" w:cs="新細明體"/>
                <w:color w:val="000000"/>
              </w:rPr>
              <w:t xml:space="preserve"> </w:t>
            </w:r>
          </w:p>
          <w:p w:rsidR="000B6F31" w:rsidRPr="00407C2E" w:rsidRDefault="000B6F31" w:rsidP="00990953">
            <w:pPr>
              <w:autoSpaceDE w:val="0"/>
              <w:autoSpaceDN w:val="0"/>
              <w:adjustRightInd w:val="0"/>
              <w:ind w:leftChars="77" w:left="185" w:firstLineChars="100" w:firstLine="240"/>
              <w:rPr>
                <w:rFonts w:ascii="標楷體" w:eastAsia="標楷體" w:hAnsi="標楷體" w:cs="新細明體"/>
                <w:color w:val="000000"/>
              </w:rPr>
            </w:pPr>
            <w:r w:rsidRPr="00407C2E">
              <w:rPr>
                <w:rFonts w:ascii="標楷體" w:eastAsia="標楷體" w:hAnsi="標楷體" w:hint="eastAsia"/>
                <w:color w:val="000000"/>
              </w:rPr>
              <w:t>（六）</w:t>
            </w:r>
            <w:r w:rsidRPr="00407C2E">
              <w:rPr>
                <w:rFonts w:ascii="標楷體" w:eastAsia="標楷體" w:hAnsi="標楷體" w:cs="新細明體" w:hint="eastAsia"/>
                <w:color w:val="000000"/>
              </w:rPr>
              <w:t>注意學生個別能力及學科專長，必要時得實施個別教學或分組學習。</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八、教學評量：</w:t>
            </w:r>
          </w:p>
          <w:p w:rsidR="000B6F31" w:rsidRPr="00407C2E" w:rsidRDefault="000B6F31" w:rsidP="00990953">
            <w:pPr>
              <w:pStyle w:val="Default"/>
              <w:ind w:left="720" w:hangingChars="300" w:hanging="720"/>
              <w:rPr>
                <w:rFonts w:ascii="標楷體" w:eastAsia="標楷體" w:hAnsi="標楷體"/>
                <w:color w:val="FF0000"/>
              </w:rPr>
            </w:pPr>
            <w:r w:rsidRPr="00407C2E">
              <w:rPr>
                <w:rFonts w:ascii="標楷體" w:eastAsia="標楷體" w:hAnsi="標楷體" w:hint="eastAsia"/>
                <w:color w:val="FF0000"/>
              </w:rPr>
              <w:t>（一）學生成績的評量，教師在教學時應考核學生發問、作答、辯駁與討論等方面的表達及批判思考的程度能力，作為重要的平時成績。</w:t>
            </w:r>
            <w:r w:rsidRPr="00407C2E">
              <w:rPr>
                <w:rFonts w:ascii="標楷體" w:eastAsia="標楷體" w:hAnsi="標楷體"/>
                <w:color w:val="FF0000"/>
              </w:rPr>
              <w:t xml:space="preserve"> </w:t>
            </w:r>
          </w:p>
          <w:p w:rsidR="000B6F31" w:rsidRPr="00407C2E" w:rsidRDefault="000B6F31" w:rsidP="00990953">
            <w:pPr>
              <w:pStyle w:val="Default"/>
              <w:ind w:left="166" w:hangingChars="69" w:hanging="166"/>
              <w:rPr>
                <w:rFonts w:ascii="標楷體" w:eastAsia="標楷體" w:hAnsi="標楷體"/>
                <w:color w:val="FF0000"/>
              </w:rPr>
            </w:pPr>
            <w:r w:rsidRPr="00407C2E">
              <w:rPr>
                <w:rFonts w:ascii="標楷體" w:eastAsia="標楷體" w:hAnsi="標楷體" w:hint="eastAsia"/>
                <w:color w:val="FF0000"/>
              </w:rPr>
              <w:t>（二）採多元化評量，除創作作品之外，可採用小組合作、現場演示及展覽參觀等方式進行教學評量。</w:t>
            </w:r>
            <w:r w:rsidRPr="00407C2E">
              <w:rPr>
                <w:rFonts w:ascii="標楷體" w:eastAsia="標楷體" w:hAnsi="標楷體" w:cs="標楷體" w:hint="eastAsia"/>
                <w:color w:val="FF0000"/>
              </w:rPr>
              <w:t>並視學生能力，適時給予提示，提高其參與程度及學習動機。</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九、教學資源</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（一）相關之圖書。</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（二）教學所需之設備，如投影機、電腦、電視…。</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十、教學相關配合事項：</w:t>
            </w:r>
          </w:p>
          <w:p w:rsidR="000B6F31" w:rsidRPr="00407C2E" w:rsidRDefault="000B6F31" w:rsidP="00990953">
            <w:pPr>
              <w:autoSpaceDE w:val="0"/>
              <w:autoSpaceDN w:val="0"/>
              <w:adjustRightInd w:val="0"/>
              <w:ind w:left="720" w:hangingChars="300" w:hanging="720"/>
              <w:rPr>
                <w:rFonts w:ascii="標楷體" w:eastAsia="標楷體" w:hAnsi="標楷體" w:cs="標楷體"/>
                <w:color w:val="000000"/>
                <w:kern w:val="0"/>
              </w:rPr>
            </w:pPr>
            <w:r w:rsidRPr="00407C2E">
              <w:rPr>
                <w:rFonts w:ascii="標楷體" w:eastAsia="標楷體" w:hAnsi="標楷體" w:cs="標楷體"/>
                <w:color w:val="000000"/>
                <w:kern w:val="0"/>
              </w:rPr>
              <w:t xml:space="preserve"> </w:t>
            </w:r>
            <w:r w:rsidRPr="00407C2E">
              <w:rPr>
                <w:rFonts w:ascii="標楷體" w:eastAsia="標楷體" w:hAnsi="標楷體" w:cs="標楷體" w:hint="eastAsia"/>
                <w:color w:val="000000"/>
                <w:kern w:val="0"/>
              </w:rPr>
              <w:t>（一）配合社區資源，安排社區教學，例如參觀展覽、進行展演等活動，提高學生與社區互動機會，並培養良好休閒活動。</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color w:val="000000"/>
                <w:kern w:val="0"/>
              </w:rPr>
              <w:t xml:space="preserve"> </w:t>
            </w:r>
            <w:r w:rsidRPr="00407C2E">
              <w:rPr>
                <w:rFonts w:ascii="標楷體" w:eastAsia="標楷體" w:hAnsi="標楷體" w:cs="標楷體" w:hint="eastAsia"/>
                <w:color w:val="000000"/>
                <w:kern w:val="0"/>
              </w:rPr>
              <w:t>（二）與學校活動配合，加強教學統整之功效。</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十一、受限於教學地點、教師專業之調配措施。</w:t>
            </w:r>
          </w:p>
          <w:p w:rsidR="000B6F31" w:rsidRPr="00407C2E" w:rsidRDefault="000B6F31" w:rsidP="00990953">
            <w:pPr>
              <w:autoSpaceDE w:val="0"/>
              <w:autoSpaceDN w:val="0"/>
              <w:adjustRightInd w:val="0"/>
              <w:rPr>
                <w:rFonts w:ascii="標楷體" w:eastAsia="標楷體" w:hAnsi="標楷體" w:cs="標楷體"/>
                <w:color w:val="000000"/>
                <w:kern w:val="0"/>
              </w:rPr>
            </w:pPr>
          </w:p>
        </w:tc>
      </w:tr>
    </w:tbl>
    <w:p w:rsidR="000B6F31" w:rsidRPr="00407C2E" w:rsidRDefault="000B6F31" w:rsidP="000B6F31">
      <w:pPr>
        <w:snapToGrid w:val="0"/>
        <w:spacing w:line="240" w:lineRule="atLeast"/>
        <w:rPr>
          <w:rFonts w:ascii="標楷體" w:eastAsia="標楷體" w:hAnsi="標楷體"/>
          <w:b/>
          <w:color w:val="000000"/>
        </w:rPr>
      </w:pPr>
    </w:p>
    <w:p w:rsidR="000B6F31" w:rsidRPr="00407C2E" w:rsidRDefault="000B6F31" w:rsidP="000B6F31">
      <w:pPr>
        <w:widowControl/>
        <w:rPr>
          <w:rFonts w:ascii="標楷體" w:eastAsia="標楷體" w:hAnsi="標楷體" w:cs="標楷體"/>
          <w:kern w:val="0"/>
        </w:rPr>
      </w:pPr>
      <w:r w:rsidRPr="00407C2E">
        <w:rPr>
          <w:rFonts w:ascii="標楷體" w:eastAsia="標楷體" w:hAnsi="標楷體" w:cs="標楷體"/>
          <w:kern w:val="0"/>
        </w:rPr>
        <w:br w:type="page"/>
      </w:r>
    </w:p>
    <w:p w:rsidR="000B6F31" w:rsidRPr="00407C2E" w:rsidRDefault="000B6F31" w:rsidP="000B6F31">
      <w:pPr>
        <w:autoSpaceDE w:val="0"/>
        <w:autoSpaceDN w:val="0"/>
        <w:adjustRightInd w:val="0"/>
        <w:jc w:val="center"/>
        <w:rPr>
          <w:rFonts w:ascii="標楷體" w:eastAsia="標楷體" w:hAnsi="標楷體" w:cs="標楷體"/>
          <w:color w:val="000000"/>
          <w:kern w:val="0"/>
          <w:sz w:val="32"/>
          <w:szCs w:val="32"/>
        </w:rPr>
      </w:pPr>
      <w:r w:rsidRPr="00407C2E">
        <w:rPr>
          <w:rFonts w:ascii="標楷體" w:eastAsia="標楷體" w:hAnsi="標楷體" w:cs="標楷體" w:hint="eastAsia"/>
          <w:color w:val="000000"/>
          <w:kern w:val="0"/>
          <w:sz w:val="32"/>
          <w:szCs w:val="32"/>
        </w:rPr>
        <w:lastRenderedPageBreak/>
        <w:t>生活領域(科目)大要</w:t>
      </w:r>
    </w:p>
    <w:tbl>
      <w:tblPr>
        <w:tblW w:w="8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81"/>
      </w:tblGrid>
      <w:tr w:rsidR="000B6F31" w:rsidRPr="00407C2E" w:rsidTr="00990953">
        <w:trPr>
          <w:trHeight w:val="231"/>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olor w:val="000000"/>
                <w:kern w:val="0"/>
              </w:rPr>
            </w:pPr>
            <w:r w:rsidRPr="00407C2E">
              <w:rPr>
                <w:rFonts w:ascii="標楷體" w:eastAsia="標楷體" w:hAnsi="標楷體" w:cs="標楷體" w:hint="eastAsia"/>
                <w:color w:val="000000"/>
                <w:kern w:val="0"/>
              </w:rPr>
              <w:t xml:space="preserve">高職階段:學分數： </w:t>
            </w:r>
            <w:r w:rsidRPr="00407C2E">
              <w:rPr>
                <w:rFonts w:ascii="標楷體" w:eastAsia="標楷體" w:hAnsi="標楷體" w:hint="eastAsia"/>
                <w:kern w:val="0"/>
                <w:highlight w:val="yellow"/>
                <w:u w:val="single"/>
              </w:rPr>
              <w:t xml:space="preserve">8 </w:t>
            </w:r>
            <w:r w:rsidRPr="00407C2E">
              <w:rPr>
                <w:rFonts w:ascii="標楷體" w:eastAsia="標楷體" w:hAnsi="標楷體" w:cs="標楷體" w:hint="eastAsia"/>
                <w:kern w:val="0"/>
              </w:rPr>
              <w:t>(一上</w:t>
            </w:r>
            <w:r w:rsidRPr="00407C2E">
              <w:rPr>
                <w:rFonts w:ascii="標楷體" w:eastAsia="標楷體" w:hAnsi="標楷體" w:hint="eastAsia"/>
                <w:kern w:val="0"/>
              </w:rPr>
              <w:t>_1/一下_1/二上_1/二下_1/三上_2/三下</w:t>
            </w:r>
            <w:r w:rsidRPr="00407C2E">
              <w:rPr>
                <w:rFonts w:ascii="標楷體" w:eastAsia="標楷體" w:hAnsi="標楷體" w:hint="eastAsia"/>
                <w:kern w:val="0"/>
                <w:u w:val="single"/>
              </w:rPr>
              <w:t xml:space="preserve"> </w:t>
            </w:r>
            <w:r w:rsidRPr="00407C2E">
              <w:rPr>
                <w:rFonts w:ascii="標楷體" w:eastAsia="標楷體" w:hAnsi="標楷體" w:hint="eastAsia"/>
                <w:kern w:val="0"/>
              </w:rPr>
              <w:t xml:space="preserve">2/) </w:t>
            </w:r>
          </w:p>
        </w:tc>
      </w:tr>
      <w:tr w:rsidR="000B6F31" w:rsidRPr="00407C2E" w:rsidTr="00990953">
        <w:trPr>
          <w:trHeight w:val="231"/>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000000"/>
                <w:kern w:val="0"/>
              </w:rPr>
              <w:t>課程總目標：</w:t>
            </w:r>
            <w:r w:rsidRPr="00407C2E">
              <w:rPr>
                <w:rFonts w:ascii="標楷體" w:eastAsia="標楷體" w:hAnsi="標楷體" w:cs="標楷體"/>
                <w:color w:val="FF0000"/>
                <w:kern w:val="0"/>
              </w:rPr>
              <w:t xml:space="preserve"> </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一、增進家庭生活能力，提升生活品質，實踐個人與生活管理之能力。</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二、形塑健康家庭的信念，啟發生命價值效能，增進改善家庭生活之創造力。</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三、提升生活應用與創造能力，勇於面對生活挑戰。</w:t>
            </w:r>
          </w:p>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kern w:val="0"/>
              </w:rPr>
              <w:t>四、經營生活中之人際關係，培養尊重、關懷與愛的能力。</w:t>
            </w:r>
          </w:p>
        </w:tc>
      </w:tr>
    </w:tbl>
    <w:p w:rsidR="000B6F31" w:rsidRPr="00407C2E" w:rsidRDefault="000B6F31" w:rsidP="000B6F31">
      <w:pPr>
        <w:autoSpaceDE w:val="0"/>
        <w:autoSpaceDN w:val="0"/>
        <w:adjustRightInd w:val="0"/>
        <w:jc w:val="center"/>
        <w:rPr>
          <w:rFonts w:ascii="標楷體" w:eastAsia="標楷體" w:hAnsi="標楷體" w:cs="標楷體"/>
          <w:color w:val="000000"/>
          <w:kern w:val="0"/>
          <w:sz w:val="32"/>
          <w:szCs w:val="32"/>
        </w:rPr>
      </w:pPr>
    </w:p>
    <w:p w:rsidR="000B6F31" w:rsidRPr="00407C2E" w:rsidRDefault="000B6F31" w:rsidP="000B6F31">
      <w:pPr>
        <w:autoSpaceDE w:val="0"/>
        <w:autoSpaceDN w:val="0"/>
        <w:adjustRightInd w:val="0"/>
        <w:jc w:val="center"/>
        <w:rPr>
          <w:rFonts w:ascii="標楷體" w:eastAsia="標楷體" w:hAnsi="標楷體"/>
          <w:color w:val="FF0000"/>
          <w:sz w:val="28"/>
          <w:szCs w:val="28"/>
        </w:rPr>
      </w:pPr>
      <w:r w:rsidRPr="00407C2E">
        <w:rPr>
          <w:rFonts w:ascii="標楷體" w:eastAsia="標楷體" w:hAnsi="標楷體" w:cs="標楷體" w:hint="eastAsia"/>
          <w:color w:val="FF0000"/>
          <w:kern w:val="0"/>
          <w:sz w:val="32"/>
          <w:szCs w:val="32"/>
        </w:rPr>
        <w:t xml:space="preserve">生活領域（高一）教學綱要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1620"/>
        <w:gridCol w:w="3112"/>
        <w:gridCol w:w="138"/>
        <w:gridCol w:w="2464"/>
      </w:tblGrid>
      <w:tr w:rsidR="000B6F31" w:rsidRPr="00407C2E" w:rsidTr="00990953">
        <w:trPr>
          <w:trHeight w:val="240"/>
        </w:trPr>
        <w:tc>
          <w:tcPr>
            <w:tcW w:w="0" w:type="auto"/>
            <w:gridSpan w:val="5"/>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一、領域(科目)屬性：生活科</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高職階段:█一般科目□專業及實習科目□校定必修科目□校定選修科目</w:t>
            </w:r>
          </w:p>
        </w:tc>
      </w:tr>
      <w:tr w:rsidR="000B6F31" w:rsidRPr="00407C2E" w:rsidTr="00990953">
        <w:trPr>
          <w:trHeight w:val="244"/>
        </w:trPr>
        <w:tc>
          <w:tcPr>
            <w:tcW w:w="0" w:type="auto"/>
            <w:gridSpan w:val="5"/>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二、適用科/班/組別：</w:t>
            </w:r>
          </w:p>
        </w:tc>
      </w:tr>
      <w:tr w:rsidR="000B6F31" w:rsidRPr="00407C2E" w:rsidTr="00990953">
        <w:trPr>
          <w:trHeight w:val="240"/>
        </w:trPr>
        <w:tc>
          <w:tcPr>
            <w:tcW w:w="0" w:type="auto"/>
            <w:gridSpan w:val="5"/>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三、適用年級:高一</w:t>
            </w:r>
          </w:p>
        </w:tc>
      </w:tr>
      <w:tr w:rsidR="000B6F31" w:rsidRPr="00407C2E" w:rsidTr="00990953">
        <w:trPr>
          <w:trHeight w:val="240"/>
        </w:trPr>
        <w:tc>
          <w:tcPr>
            <w:tcW w:w="0" w:type="auto"/>
            <w:gridSpan w:val="5"/>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四、本學年課程目標：（家政）</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(一)認識服飾的種類與功能。</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(二)習得服飾清潔與保養維護的技能。</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(三)能維護個人服儀的整潔。</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(四)認識食物的種類與營養。</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(五)習得選購安全食品與保存的技能。</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(六)能均衡攝取各類食物維護健康生活。</w:t>
            </w:r>
          </w:p>
        </w:tc>
      </w:tr>
      <w:tr w:rsidR="000B6F31" w:rsidRPr="00407C2E" w:rsidTr="00990953">
        <w:trPr>
          <w:trHeight w:val="455"/>
        </w:trPr>
        <w:tc>
          <w:tcPr>
            <w:tcW w:w="0" w:type="auto"/>
            <w:gridSpan w:val="5"/>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ind w:leftChars="1" w:left="566" w:hangingChars="235" w:hanging="564"/>
              <w:rPr>
                <w:rFonts w:ascii="標楷體" w:eastAsia="標楷體" w:hAnsi="標楷體" w:cs="新細明體"/>
                <w:color w:val="000000"/>
                <w:sz w:val="26"/>
                <w:szCs w:val="26"/>
              </w:rPr>
            </w:pPr>
            <w:r w:rsidRPr="00407C2E">
              <w:rPr>
                <w:rFonts w:ascii="標楷體" w:eastAsia="標楷體" w:hAnsi="標楷體" w:cs="標楷體" w:hint="eastAsia"/>
                <w:color w:val="000000"/>
                <w:kern w:val="0"/>
              </w:rPr>
              <w:t>五-1、上學期教材大綱：</w:t>
            </w:r>
          </w:p>
        </w:tc>
      </w:tr>
      <w:tr w:rsidR="000B6F31" w:rsidRPr="00407C2E" w:rsidTr="00990953">
        <w:trPr>
          <w:trHeight w:val="240"/>
        </w:trPr>
        <w:tc>
          <w:tcPr>
            <w:tcW w:w="118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週次</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單元主題</w:t>
            </w:r>
          </w:p>
        </w:tc>
        <w:tc>
          <w:tcPr>
            <w:tcW w:w="3112"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內容綱要</w:t>
            </w:r>
          </w:p>
        </w:tc>
        <w:tc>
          <w:tcPr>
            <w:tcW w:w="2602" w:type="dxa"/>
            <w:gridSpan w:val="2"/>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備註(重要議題融入)</w:t>
            </w:r>
          </w:p>
        </w:tc>
      </w:tr>
      <w:tr w:rsidR="000B6F31" w:rsidRPr="00407C2E" w:rsidTr="00990953">
        <w:trPr>
          <w:trHeight w:val="24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第一週</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準備週</w:t>
            </w:r>
          </w:p>
        </w:tc>
        <w:tc>
          <w:tcPr>
            <w:tcW w:w="3112"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介紹課程大綱及進度</w:t>
            </w:r>
          </w:p>
        </w:tc>
        <w:tc>
          <w:tcPr>
            <w:tcW w:w="2602" w:type="dxa"/>
            <w:gridSpan w:val="2"/>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第二週</w:t>
            </w:r>
          </w:p>
        </w:tc>
        <w:tc>
          <w:tcPr>
            <w:tcW w:w="1620"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kern w:val="0"/>
                <w:sz w:val="28"/>
                <w:szCs w:val="28"/>
                <w:lang w:val="zh-TW"/>
              </w:rPr>
              <w:t>一</w:t>
            </w:r>
            <w:r w:rsidRPr="00407C2E">
              <w:rPr>
                <w:rFonts w:ascii="標楷體" w:eastAsia="標楷體" w:hAnsi="標楷體" w:cs="新細明體" w:hint="eastAsia"/>
                <w:sz w:val="28"/>
                <w:szCs w:val="28"/>
              </w:rPr>
              <w:t>．</w:t>
            </w:r>
            <w:r w:rsidRPr="00407C2E">
              <w:rPr>
                <w:rFonts w:ascii="標楷體" w:eastAsia="標楷體" w:hAnsi="標楷體" w:cs="新細明體" w:hint="eastAsia"/>
                <w:kern w:val="0"/>
                <w:sz w:val="28"/>
                <w:szCs w:val="28"/>
                <w:lang w:val="zh-TW"/>
              </w:rPr>
              <w:t>織物種類</w:t>
            </w:r>
          </w:p>
        </w:tc>
        <w:tc>
          <w:tcPr>
            <w:tcW w:w="3112"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kern w:val="0"/>
                <w:lang w:val="zh-TW"/>
              </w:rPr>
              <w:t>-1認識服飾織物的成分</w:t>
            </w:r>
          </w:p>
        </w:tc>
        <w:tc>
          <w:tcPr>
            <w:tcW w:w="2602" w:type="dxa"/>
            <w:gridSpan w:val="2"/>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olor w:val="000000"/>
                <w:sz w:val="16"/>
                <w:szCs w:val="16"/>
              </w:rPr>
            </w:pPr>
            <w:r w:rsidRPr="00407C2E">
              <w:rPr>
                <w:rFonts w:ascii="標楷體" w:eastAsia="標楷體" w:hAnsi="標楷體" w:hint="eastAsia"/>
                <w:color w:val="000000"/>
                <w:sz w:val="16"/>
                <w:szCs w:val="16"/>
              </w:rPr>
              <w:t>█</w:t>
            </w:r>
            <w:r w:rsidRPr="00407C2E">
              <w:rPr>
                <w:rFonts w:ascii="標楷體" w:eastAsia="標楷體" w:hAnsi="標楷體"/>
                <w:color w:val="000000"/>
                <w:sz w:val="16"/>
                <w:szCs w:val="16"/>
              </w:rPr>
              <w:t>性別平等教育、</w:t>
            </w:r>
            <w:r w:rsidRPr="00407C2E">
              <w:rPr>
                <w:rFonts w:ascii="標楷體" w:eastAsia="標楷體" w:hAnsi="標楷體" w:hint="eastAsia"/>
                <w:color w:val="000000"/>
                <w:sz w:val="16"/>
                <w:szCs w:val="16"/>
              </w:rPr>
              <w:t>□環境教育</w:t>
            </w:r>
            <w:r w:rsidRPr="00407C2E">
              <w:rPr>
                <w:rFonts w:ascii="標楷體" w:eastAsia="標楷體" w:hAnsi="標楷體"/>
                <w:color w:val="000000"/>
                <w:sz w:val="16"/>
                <w:szCs w:val="16"/>
              </w:rPr>
              <w:t>、</w:t>
            </w:r>
          </w:p>
          <w:p w:rsidR="000B6F31" w:rsidRPr="00407C2E" w:rsidRDefault="000B6F31" w:rsidP="00990953">
            <w:pPr>
              <w:autoSpaceDE w:val="0"/>
              <w:autoSpaceDN w:val="0"/>
              <w:adjustRightInd w:val="0"/>
              <w:rPr>
                <w:rFonts w:ascii="標楷體" w:eastAsia="標楷體" w:hAnsi="標楷體"/>
                <w:color w:val="000000"/>
                <w:sz w:val="16"/>
                <w:szCs w:val="16"/>
              </w:rPr>
            </w:pPr>
            <w:r w:rsidRPr="00407C2E">
              <w:rPr>
                <w:rFonts w:ascii="標楷體" w:eastAsia="標楷體" w:hAnsi="標楷體" w:hint="eastAsia"/>
                <w:color w:val="000000"/>
                <w:sz w:val="16"/>
                <w:szCs w:val="16"/>
              </w:rPr>
              <w:t>□</w:t>
            </w:r>
            <w:r w:rsidRPr="00407C2E">
              <w:rPr>
                <w:rFonts w:ascii="標楷體" w:eastAsia="標楷體" w:hAnsi="標楷體"/>
                <w:color w:val="000000"/>
                <w:sz w:val="16"/>
                <w:szCs w:val="16"/>
              </w:rPr>
              <w:t>生</w:t>
            </w:r>
            <w:r w:rsidRPr="00407C2E">
              <w:rPr>
                <w:rFonts w:ascii="標楷體" w:eastAsia="標楷體" w:hAnsi="標楷體" w:hint="eastAsia"/>
                <w:color w:val="000000"/>
                <w:sz w:val="16"/>
                <w:szCs w:val="16"/>
              </w:rPr>
              <w:t>涯發展</w:t>
            </w:r>
            <w:r w:rsidRPr="00407C2E">
              <w:rPr>
                <w:rFonts w:ascii="標楷體" w:eastAsia="標楷體" w:hAnsi="標楷體"/>
                <w:color w:val="000000"/>
                <w:sz w:val="16"/>
                <w:szCs w:val="16"/>
              </w:rPr>
              <w:t>教育、</w:t>
            </w:r>
            <w:r w:rsidRPr="00407C2E">
              <w:rPr>
                <w:rFonts w:ascii="標楷體" w:eastAsia="標楷體" w:hAnsi="標楷體" w:hint="eastAsia"/>
                <w:color w:val="000000"/>
                <w:sz w:val="16"/>
                <w:szCs w:val="16"/>
              </w:rPr>
              <w:t>□資訊教育</w:t>
            </w:r>
          </w:p>
          <w:p w:rsidR="000B6F31" w:rsidRPr="00407C2E" w:rsidRDefault="000B6F31" w:rsidP="00990953">
            <w:pPr>
              <w:autoSpaceDE w:val="0"/>
              <w:autoSpaceDN w:val="0"/>
              <w:adjustRightInd w:val="0"/>
              <w:rPr>
                <w:rFonts w:ascii="標楷體" w:eastAsia="標楷體" w:hAnsi="標楷體"/>
                <w:color w:val="000000"/>
                <w:sz w:val="16"/>
                <w:szCs w:val="16"/>
              </w:rPr>
            </w:pPr>
            <w:r w:rsidRPr="00407C2E">
              <w:rPr>
                <w:rFonts w:ascii="標楷體" w:eastAsia="標楷體" w:hAnsi="標楷體" w:hint="eastAsia"/>
                <w:color w:val="000000"/>
                <w:sz w:val="16"/>
                <w:szCs w:val="16"/>
              </w:rPr>
              <w:t>□</w:t>
            </w:r>
            <w:r w:rsidRPr="00407C2E">
              <w:rPr>
                <w:rFonts w:ascii="標楷體" w:eastAsia="標楷體" w:hAnsi="標楷體"/>
                <w:color w:val="000000"/>
                <w:sz w:val="16"/>
                <w:szCs w:val="16"/>
              </w:rPr>
              <w:t>海洋教育、</w:t>
            </w:r>
            <w:r w:rsidRPr="00407C2E">
              <w:rPr>
                <w:rFonts w:ascii="標楷體" w:eastAsia="標楷體" w:hAnsi="標楷體" w:hint="eastAsia"/>
                <w:color w:val="000000"/>
                <w:sz w:val="16"/>
                <w:szCs w:val="16"/>
              </w:rPr>
              <w:t>□</w:t>
            </w:r>
            <w:r w:rsidRPr="00407C2E">
              <w:rPr>
                <w:rFonts w:ascii="標楷體" w:eastAsia="標楷體" w:hAnsi="標楷體"/>
                <w:color w:val="000000"/>
                <w:sz w:val="16"/>
                <w:szCs w:val="16"/>
              </w:rPr>
              <w:t>人權教育</w:t>
            </w:r>
          </w:p>
          <w:p w:rsidR="000B6F31" w:rsidRPr="00407C2E" w:rsidRDefault="000B6F31" w:rsidP="00990953">
            <w:pPr>
              <w:autoSpaceDE w:val="0"/>
              <w:autoSpaceDN w:val="0"/>
              <w:adjustRightInd w:val="0"/>
              <w:rPr>
                <w:rFonts w:ascii="標楷體" w:eastAsia="標楷體" w:hAnsi="標楷體"/>
                <w:color w:val="000000"/>
                <w:sz w:val="16"/>
                <w:szCs w:val="16"/>
              </w:rPr>
            </w:pPr>
            <w:r w:rsidRPr="00407C2E">
              <w:rPr>
                <w:rFonts w:ascii="標楷體" w:eastAsia="標楷體" w:hAnsi="標楷體" w:hint="eastAsia"/>
                <w:color w:val="000000"/>
                <w:sz w:val="16"/>
                <w:szCs w:val="16"/>
              </w:rPr>
              <w:t>█家政</w:t>
            </w:r>
            <w:r w:rsidRPr="00407C2E">
              <w:rPr>
                <w:rFonts w:ascii="標楷體" w:eastAsia="標楷體" w:hAnsi="標楷體"/>
                <w:color w:val="000000"/>
                <w:sz w:val="16"/>
                <w:szCs w:val="16"/>
              </w:rPr>
              <w:t>教育、</w:t>
            </w:r>
          </w:p>
          <w:p w:rsidR="000B6F31" w:rsidRPr="00407C2E" w:rsidRDefault="000B6F31" w:rsidP="00990953">
            <w:pPr>
              <w:autoSpaceDE w:val="0"/>
              <w:autoSpaceDN w:val="0"/>
              <w:adjustRightInd w:val="0"/>
              <w:rPr>
                <w:rFonts w:ascii="標楷體" w:eastAsia="標楷體" w:hAnsi="標楷體" w:cs="標楷體"/>
                <w:color w:val="000000"/>
                <w:kern w:val="0"/>
                <w:sz w:val="16"/>
                <w:szCs w:val="16"/>
              </w:rPr>
            </w:pPr>
            <w:r w:rsidRPr="00407C2E">
              <w:rPr>
                <w:rFonts w:ascii="標楷體" w:eastAsia="標楷體" w:hAnsi="標楷體" w:hint="eastAsia"/>
                <w:color w:val="000000"/>
                <w:sz w:val="16"/>
                <w:szCs w:val="16"/>
              </w:rPr>
              <w:t>█其它: 多元文化</w:t>
            </w:r>
          </w:p>
        </w:tc>
      </w:tr>
      <w:tr w:rsidR="000B6F31" w:rsidRPr="00407C2E" w:rsidTr="00990953">
        <w:trPr>
          <w:trHeight w:val="24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第三週</w:t>
            </w:r>
          </w:p>
        </w:tc>
        <w:tc>
          <w:tcPr>
            <w:tcW w:w="162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3112"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kern w:val="0"/>
                <w:lang w:val="zh-TW"/>
              </w:rPr>
              <w:t>-2了解不同織物成分的功能</w:t>
            </w:r>
          </w:p>
        </w:tc>
        <w:tc>
          <w:tcPr>
            <w:tcW w:w="2602"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第四週</w:t>
            </w:r>
          </w:p>
        </w:tc>
        <w:tc>
          <w:tcPr>
            <w:tcW w:w="162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3112"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kern w:val="0"/>
                <w:lang w:val="zh-TW"/>
              </w:rPr>
              <w:t>-3辨認良好成分的織物</w:t>
            </w:r>
          </w:p>
        </w:tc>
        <w:tc>
          <w:tcPr>
            <w:tcW w:w="2602"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第五週</w:t>
            </w:r>
          </w:p>
        </w:tc>
        <w:tc>
          <w:tcPr>
            <w:tcW w:w="1620"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3112"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kern w:val="0"/>
                <w:lang w:val="zh-TW"/>
              </w:rPr>
              <w:t>-4依照場合天候條件穿著適合衣物</w:t>
            </w:r>
          </w:p>
        </w:tc>
        <w:tc>
          <w:tcPr>
            <w:tcW w:w="2602" w:type="dxa"/>
            <w:gridSpan w:val="2"/>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第六週</w:t>
            </w:r>
          </w:p>
        </w:tc>
        <w:tc>
          <w:tcPr>
            <w:tcW w:w="1620"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kern w:val="0"/>
                <w:sz w:val="28"/>
                <w:szCs w:val="28"/>
                <w:lang w:val="zh-TW"/>
              </w:rPr>
              <w:t>二</w:t>
            </w:r>
            <w:r w:rsidRPr="00407C2E">
              <w:rPr>
                <w:rFonts w:ascii="標楷體" w:eastAsia="標楷體" w:hAnsi="標楷體" w:cs="新細明體" w:hint="eastAsia"/>
                <w:sz w:val="28"/>
                <w:szCs w:val="28"/>
              </w:rPr>
              <w:t>．</w:t>
            </w:r>
            <w:r w:rsidRPr="00407C2E">
              <w:rPr>
                <w:rFonts w:ascii="標楷體" w:eastAsia="標楷體" w:hAnsi="標楷體" w:cs="新細明體" w:hint="eastAsia"/>
                <w:kern w:val="0"/>
                <w:sz w:val="28"/>
                <w:szCs w:val="28"/>
                <w:lang w:val="zh-TW"/>
              </w:rPr>
              <w:t>服飾功能與選購</w:t>
            </w:r>
          </w:p>
        </w:tc>
        <w:tc>
          <w:tcPr>
            <w:tcW w:w="3112"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kern w:val="0"/>
                <w:lang w:val="zh-TW"/>
              </w:rPr>
              <w:t>-1認識服飾的功能</w:t>
            </w:r>
          </w:p>
        </w:tc>
        <w:tc>
          <w:tcPr>
            <w:tcW w:w="2602" w:type="dxa"/>
            <w:gridSpan w:val="2"/>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olor w:val="000000"/>
                <w:sz w:val="16"/>
                <w:szCs w:val="16"/>
              </w:rPr>
            </w:pPr>
            <w:r w:rsidRPr="00407C2E">
              <w:rPr>
                <w:rFonts w:ascii="標楷體" w:eastAsia="標楷體" w:hAnsi="標楷體" w:hint="eastAsia"/>
                <w:color w:val="000000"/>
                <w:sz w:val="16"/>
                <w:szCs w:val="16"/>
              </w:rPr>
              <w:t>█</w:t>
            </w:r>
            <w:r w:rsidRPr="00407C2E">
              <w:rPr>
                <w:rFonts w:ascii="標楷體" w:eastAsia="標楷體" w:hAnsi="標楷體"/>
                <w:color w:val="000000"/>
                <w:sz w:val="16"/>
                <w:szCs w:val="16"/>
              </w:rPr>
              <w:t>性別平等教育、</w:t>
            </w:r>
            <w:r w:rsidRPr="00407C2E">
              <w:rPr>
                <w:rFonts w:ascii="標楷體" w:eastAsia="標楷體" w:hAnsi="標楷體" w:hint="eastAsia"/>
                <w:color w:val="000000"/>
                <w:sz w:val="16"/>
                <w:szCs w:val="16"/>
              </w:rPr>
              <w:t>□環境教育</w:t>
            </w:r>
            <w:r w:rsidRPr="00407C2E">
              <w:rPr>
                <w:rFonts w:ascii="標楷體" w:eastAsia="標楷體" w:hAnsi="標楷體"/>
                <w:color w:val="000000"/>
                <w:sz w:val="16"/>
                <w:szCs w:val="16"/>
              </w:rPr>
              <w:t>、</w:t>
            </w:r>
          </w:p>
          <w:p w:rsidR="000B6F31" w:rsidRPr="00407C2E" w:rsidRDefault="000B6F31" w:rsidP="00990953">
            <w:pPr>
              <w:autoSpaceDE w:val="0"/>
              <w:autoSpaceDN w:val="0"/>
              <w:adjustRightInd w:val="0"/>
              <w:rPr>
                <w:rFonts w:ascii="標楷體" w:eastAsia="標楷體" w:hAnsi="標楷體"/>
                <w:color w:val="000000"/>
                <w:sz w:val="16"/>
                <w:szCs w:val="16"/>
              </w:rPr>
            </w:pPr>
            <w:r w:rsidRPr="00407C2E">
              <w:rPr>
                <w:rFonts w:ascii="標楷體" w:eastAsia="標楷體" w:hAnsi="標楷體" w:hint="eastAsia"/>
                <w:color w:val="000000"/>
                <w:sz w:val="16"/>
                <w:szCs w:val="16"/>
              </w:rPr>
              <w:t>□</w:t>
            </w:r>
            <w:r w:rsidRPr="00407C2E">
              <w:rPr>
                <w:rFonts w:ascii="標楷體" w:eastAsia="標楷體" w:hAnsi="標楷體"/>
                <w:color w:val="000000"/>
                <w:sz w:val="16"/>
                <w:szCs w:val="16"/>
              </w:rPr>
              <w:t>生</w:t>
            </w:r>
            <w:r w:rsidRPr="00407C2E">
              <w:rPr>
                <w:rFonts w:ascii="標楷體" w:eastAsia="標楷體" w:hAnsi="標楷體" w:hint="eastAsia"/>
                <w:color w:val="000000"/>
                <w:sz w:val="16"/>
                <w:szCs w:val="16"/>
              </w:rPr>
              <w:t>涯發展</w:t>
            </w:r>
            <w:r w:rsidRPr="00407C2E">
              <w:rPr>
                <w:rFonts w:ascii="標楷體" w:eastAsia="標楷體" w:hAnsi="標楷體"/>
                <w:color w:val="000000"/>
                <w:sz w:val="16"/>
                <w:szCs w:val="16"/>
              </w:rPr>
              <w:t>教育、</w:t>
            </w:r>
            <w:r w:rsidRPr="00407C2E">
              <w:rPr>
                <w:rFonts w:ascii="標楷體" w:eastAsia="標楷體" w:hAnsi="標楷體" w:hint="eastAsia"/>
                <w:color w:val="000000"/>
                <w:sz w:val="16"/>
                <w:szCs w:val="16"/>
              </w:rPr>
              <w:t>□資訊教育</w:t>
            </w:r>
          </w:p>
          <w:p w:rsidR="000B6F31" w:rsidRPr="00407C2E" w:rsidRDefault="000B6F31" w:rsidP="00990953">
            <w:pPr>
              <w:autoSpaceDE w:val="0"/>
              <w:autoSpaceDN w:val="0"/>
              <w:adjustRightInd w:val="0"/>
              <w:rPr>
                <w:rFonts w:ascii="標楷體" w:eastAsia="標楷體" w:hAnsi="標楷體"/>
                <w:color w:val="000000"/>
                <w:sz w:val="16"/>
                <w:szCs w:val="16"/>
              </w:rPr>
            </w:pPr>
            <w:r w:rsidRPr="00407C2E">
              <w:rPr>
                <w:rFonts w:ascii="標楷體" w:eastAsia="標楷體" w:hAnsi="標楷體" w:hint="eastAsia"/>
                <w:color w:val="000000"/>
                <w:sz w:val="16"/>
                <w:szCs w:val="16"/>
              </w:rPr>
              <w:t>□</w:t>
            </w:r>
            <w:r w:rsidRPr="00407C2E">
              <w:rPr>
                <w:rFonts w:ascii="標楷體" w:eastAsia="標楷體" w:hAnsi="標楷體"/>
                <w:color w:val="000000"/>
                <w:sz w:val="16"/>
                <w:szCs w:val="16"/>
              </w:rPr>
              <w:t>海洋教育、</w:t>
            </w:r>
            <w:r w:rsidRPr="00407C2E">
              <w:rPr>
                <w:rFonts w:ascii="標楷體" w:eastAsia="標楷體" w:hAnsi="標楷體" w:hint="eastAsia"/>
                <w:color w:val="000000"/>
                <w:sz w:val="16"/>
                <w:szCs w:val="16"/>
              </w:rPr>
              <w:t>□</w:t>
            </w:r>
            <w:r w:rsidRPr="00407C2E">
              <w:rPr>
                <w:rFonts w:ascii="標楷體" w:eastAsia="標楷體" w:hAnsi="標楷體"/>
                <w:color w:val="000000"/>
                <w:sz w:val="16"/>
                <w:szCs w:val="16"/>
              </w:rPr>
              <w:t>人權教育</w:t>
            </w:r>
          </w:p>
          <w:p w:rsidR="000B6F31" w:rsidRPr="00407C2E" w:rsidRDefault="000B6F31" w:rsidP="00990953">
            <w:pPr>
              <w:autoSpaceDE w:val="0"/>
              <w:autoSpaceDN w:val="0"/>
              <w:adjustRightInd w:val="0"/>
              <w:rPr>
                <w:rFonts w:ascii="標楷體" w:eastAsia="標楷體" w:hAnsi="標楷體"/>
                <w:color w:val="000000"/>
                <w:sz w:val="16"/>
                <w:szCs w:val="16"/>
              </w:rPr>
            </w:pPr>
            <w:r w:rsidRPr="00407C2E">
              <w:rPr>
                <w:rFonts w:ascii="標楷體" w:eastAsia="標楷體" w:hAnsi="標楷體" w:hint="eastAsia"/>
                <w:color w:val="000000"/>
                <w:sz w:val="16"/>
                <w:szCs w:val="16"/>
              </w:rPr>
              <w:t>█家政</w:t>
            </w:r>
            <w:r w:rsidRPr="00407C2E">
              <w:rPr>
                <w:rFonts w:ascii="標楷體" w:eastAsia="標楷體" w:hAnsi="標楷體"/>
                <w:color w:val="000000"/>
                <w:sz w:val="16"/>
                <w:szCs w:val="16"/>
              </w:rPr>
              <w:t>教育、</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hint="eastAsia"/>
                <w:color w:val="000000"/>
                <w:sz w:val="16"/>
                <w:szCs w:val="16"/>
              </w:rPr>
              <w:t>█其它:</w:t>
            </w:r>
            <w:r w:rsidRPr="00407C2E">
              <w:rPr>
                <w:rFonts w:ascii="標楷體" w:eastAsia="標楷體" w:hAnsi="標楷體"/>
                <w:color w:val="000000"/>
                <w:sz w:val="16"/>
                <w:szCs w:val="16"/>
              </w:rPr>
              <w:t xml:space="preserve"> 多元文化</w:t>
            </w:r>
          </w:p>
        </w:tc>
      </w:tr>
      <w:tr w:rsidR="000B6F31" w:rsidRPr="00407C2E" w:rsidTr="00990953">
        <w:trPr>
          <w:trHeight w:val="24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第七週</w:t>
            </w:r>
          </w:p>
        </w:tc>
        <w:tc>
          <w:tcPr>
            <w:tcW w:w="162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3112"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kern w:val="0"/>
                <w:lang w:val="zh-TW"/>
              </w:rPr>
              <w:t>-2認識服飾販售相關行業</w:t>
            </w:r>
          </w:p>
        </w:tc>
        <w:tc>
          <w:tcPr>
            <w:tcW w:w="2602"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第八週</w:t>
            </w:r>
          </w:p>
        </w:tc>
        <w:tc>
          <w:tcPr>
            <w:tcW w:w="162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3112"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kern w:val="0"/>
                <w:lang w:val="zh-TW"/>
              </w:rPr>
              <w:t>-3正確選購適合衣著</w:t>
            </w:r>
          </w:p>
        </w:tc>
        <w:tc>
          <w:tcPr>
            <w:tcW w:w="2602"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第九週</w:t>
            </w:r>
          </w:p>
        </w:tc>
        <w:tc>
          <w:tcPr>
            <w:tcW w:w="1620"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3112"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kern w:val="0"/>
                <w:lang w:val="zh-TW"/>
              </w:rPr>
              <w:t>-4正確選購適合衣著</w:t>
            </w:r>
          </w:p>
        </w:tc>
        <w:tc>
          <w:tcPr>
            <w:tcW w:w="2602" w:type="dxa"/>
            <w:gridSpan w:val="2"/>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第十週</w:t>
            </w:r>
          </w:p>
        </w:tc>
        <w:tc>
          <w:tcPr>
            <w:tcW w:w="1620"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kern w:val="0"/>
                <w:sz w:val="28"/>
                <w:szCs w:val="28"/>
                <w:lang w:val="zh-TW"/>
              </w:rPr>
              <w:t>三</w:t>
            </w:r>
            <w:r w:rsidRPr="00407C2E">
              <w:rPr>
                <w:rFonts w:ascii="標楷體" w:eastAsia="標楷體" w:hAnsi="標楷體" w:cs="新細明體" w:hint="eastAsia"/>
                <w:sz w:val="28"/>
                <w:szCs w:val="28"/>
              </w:rPr>
              <w:t>．</w:t>
            </w:r>
            <w:r w:rsidRPr="00407C2E">
              <w:rPr>
                <w:rFonts w:ascii="標楷體" w:eastAsia="標楷體" w:hAnsi="標楷體" w:cs="新細明體" w:hint="eastAsia"/>
                <w:kern w:val="0"/>
                <w:sz w:val="28"/>
                <w:szCs w:val="28"/>
                <w:lang w:val="zh-TW"/>
              </w:rPr>
              <w:t>服飾清</w:t>
            </w:r>
            <w:r w:rsidRPr="00407C2E">
              <w:rPr>
                <w:rFonts w:ascii="標楷體" w:eastAsia="標楷體" w:hAnsi="標楷體" w:cs="新細明體" w:hint="eastAsia"/>
                <w:kern w:val="0"/>
                <w:sz w:val="28"/>
                <w:szCs w:val="28"/>
                <w:lang w:val="zh-TW"/>
              </w:rPr>
              <w:lastRenderedPageBreak/>
              <w:t>潔與保養維護</w:t>
            </w:r>
          </w:p>
        </w:tc>
        <w:tc>
          <w:tcPr>
            <w:tcW w:w="3112"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kern w:val="0"/>
                <w:lang w:val="zh-TW"/>
              </w:rPr>
              <w:lastRenderedPageBreak/>
              <w:t>-1認識衣物清潔的重要性</w:t>
            </w:r>
          </w:p>
        </w:tc>
        <w:tc>
          <w:tcPr>
            <w:tcW w:w="2602" w:type="dxa"/>
            <w:gridSpan w:val="2"/>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olor w:val="000000"/>
                <w:sz w:val="16"/>
                <w:szCs w:val="16"/>
              </w:rPr>
            </w:pPr>
            <w:r w:rsidRPr="00407C2E">
              <w:rPr>
                <w:rFonts w:ascii="標楷體" w:eastAsia="標楷體" w:hAnsi="標楷體" w:hint="eastAsia"/>
                <w:color w:val="000000"/>
                <w:sz w:val="16"/>
                <w:szCs w:val="16"/>
              </w:rPr>
              <w:t>□性別平等教育、□環境教育、</w:t>
            </w:r>
          </w:p>
          <w:p w:rsidR="000B6F31" w:rsidRPr="00407C2E" w:rsidRDefault="000B6F31" w:rsidP="00990953">
            <w:pPr>
              <w:autoSpaceDE w:val="0"/>
              <w:autoSpaceDN w:val="0"/>
              <w:adjustRightInd w:val="0"/>
              <w:rPr>
                <w:rFonts w:ascii="標楷體" w:eastAsia="標楷體" w:hAnsi="標楷體"/>
                <w:color w:val="000000"/>
                <w:sz w:val="16"/>
                <w:szCs w:val="16"/>
              </w:rPr>
            </w:pPr>
            <w:r w:rsidRPr="00407C2E">
              <w:rPr>
                <w:rFonts w:ascii="標楷體" w:eastAsia="標楷體" w:hAnsi="標楷體" w:hint="eastAsia"/>
                <w:color w:val="000000"/>
                <w:sz w:val="16"/>
                <w:szCs w:val="16"/>
              </w:rPr>
              <w:lastRenderedPageBreak/>
              <w:t>□生涯發展教育、□資訊教育</w:t>
            </w:r>
          </w:p>
          <w:p w:rsidR="000B6F31" w:rsidRPr="00407C2E" w:rsidRDefault="000B6F31" w:rsidP="00990953">
            <w:pPr>
              <w:autoSpaceDE w:val="0"/>
              <w:autoSpaceDN w:val="0"/>
              <w:adjustRightInd w:val="0"/>
              <w:rPr>
                <w:rFonts w:ascii="標楷體" w:eastAsia="標楷體" w:hAnsi="標楷體"/>
                <w:color w:val="000000"/>
                <w:sz w:val="16"/>
                <w:szCs w:val="16"/>
              </w:rPr>
            </w:pPr>
            <w:r w:rsidRPr="00407C2E">
              <w:rPr>
                <w:rFonts w:ascii="標楷體" w:eastAsia="標楷體" w:hAnsi="標楷體" w:hint="eastAsia"/>
                <w:color w:val="000000"/>
                <w:sz w:val="16"/>
                <w:szCs w:val="16"/>
              </w:rPr>
              <w:t>□海洋教育、□人權教育</w:t>
            </w:r>
          </w:p>
          <w:p w:rsidR="000B6F31" w:rsidRPr="00407C2E" w:rsidRDefault="000B6F31" w:rsidP="00990953">
            <w:pPr>
              <w:autoSpaceDE w:val="0"/>
              <w:autoSpaceDN w:val="0"/>
              <w:adjustRightInd w:val="0"/>
              <w:rPr>
                <w:rFonts w:ascii="標楷體" w:eastAsia="標楷體" w:hAnsi="標楷體"/>
                <w:color w:val="000000"/>
                <w:sz w:val="16"/>
                <w:szCs w:val="16"/>
              </w:rPr>
            </w:pPr>
            <w:r w:rsidRPr="00407C2E">
              <w:rPr>
                <w:rFonts w:ascii="標楷體" w:eastAsia="標楷體" w:hAnsi="標楷體" w:hint="eastAsia"/>
                <w:color w:val="000000"/>
                <w:sz w:val="16"/>
                <w:szCs w:val="16"/>
              </w:rPr>
              <w:t>█家政教育、</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hint="eastAsia"/>
                <w:color w:val="000000"/>
                <w:sz w:val="16"/>
                <w:szCs w:val="16"/>
              </w:rPr>
              <w:t xml:space="preserve">□其它: </w:t>
            </w:r>
          </w:p>
        </w:tc>
      </w:tr>
      <w:tr w:rsidR="000B6F31" w:rsidRPr="00407C2E" w:rsidTr="00990953">
        <w:trPr>
          <w:trHeight w:val="24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lastRenderedPageBreak/>
              <w:t>第十一週</w:t>
            </w:r>
          </w:p>
        </w:tc>
        <w:tc>
          <w:tcPr>
            <w:tcW w:w="162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3112"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kern w:val="0"/>
                <w:lang w:val="zh-TW"/>
              </w:rPr>
              <w:t>-2了解不同衣物材質的保養方法</w:t>
            </w:r>
          </w:p>
        </w:tc>
        <w:tc>
          <w:tcPr>
            <w:tcW w:w="2602"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lastRenderedPageBreak/>
              <w:t>第十二週</w:t>
            </w:r>
          </w:p>
        </w:tc>
        <w:tc>
          <w:tcPr>
            <w:tcW w:w="162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3112"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kern w:val="0"/>
                <w:lang w:val="zh-TW"/>
              </w:rPr>
              <w:t>-3學習正確清洗衣物</w:t>
            </w:r>
          </w:p>
        </w:tc>
        <w:tc>
          <w:tcPr>
            <w:tcW w:w="2602"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第十三週</w:t>
            </w:r>
          </w:p>
        </w:tc>
        <w:tc>
          <w:tcPr>
            <w:tcW w:w="162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3112"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kern w:val="0"/>
                <w:lang w:val="zh-TW"/>
              </w:rPr>
              <w:t>-4學習正確清洗衣物</w:t>
            </w:r>
          </w:p>
        </w:tc>
        <w:tc>
          <w:tcPr>
            <w:tcW w:w="2602"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第十四週</w:t>
            </w:r>
          </w:p>
        </w:tc>
        <w:tc>
          <w:tcPr>
            <w:tcW w:w="162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3112"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kern w:val="0"/>
                <w:lang w:val="zh-TW"/>
              </w:rPr>
              <w:t>-5學習正確的服飾收藏方式</w:t>
            </w:r>
            <w:r w:rsidRPr="00407C2E">
              <w:rPr>
                <w:rFonts w:ascii="標楷體" w:eastAsia="標楷體" w:hAnsi="標楷體" w:cs="新細明體"/>
                <w:kern w:val="0"/>
                <w:lang w:val="zh-TW"/>
              </w:rPr>
              <w:tab/>
            </w:r>
          </w:p>
        </w:tc>
        <w:tc>
          <w:tcPr>
            <w:tcW w:w="2602"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第十五週</w:t>
            </w:r>
          </w:p>
        </w:tc>
        <w:tc>
          <w:tcPr>
            <w:tcW w:w="1620"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3112"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kern w:val="0"/>
                <w:lang w:val="zh-TW"/>
              </w:rPr>
              <w:t>-6學習正確的服飾收藏方式</w:t>
            </w:r>
            <w:r w:rsidRPr="00407C2E">
              <w:rPr>
                <w:rFonts w:ascii="標楷體" w:eastAsia="標楷體" w:hAnsi="標楷體" w:cs="新細明體"/>
                <w:kern w:val="0"/>
                <w:lang w:val="zh-TW"/>
              </w:rPr>
              <w:tab/>
            </w:r>
          </w:p>
        </w:tc>
        <w:tc>
          <w:tcPr>
            <w:tcW w:w="2602" w:type="dxa"/>
            <w:gridSpan w:val="2"/>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第十六週</w:t>
            </w:r>
          </w:p>
        </w:tc>
        <w:tc>
          <w:tcPr>
            <w:tcW w:w="1620"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kern w:val="0"/>
                <w:sz w:val="28"/>
                <w:szCs w:val="28"/>
                <w:lang w:val="zh-TW"/>
              </w:rPr>
              <w:t>四</w:t>
            </w:r>
            <w:r w:rsidRPr="00407C2E">
              <w:rPr>
                <w:rFonts w:ascii="標楷體" w:eastAsia="標楷體" w:hAnsi="標楷體" w:cs="新細明體" w:hint="eastAsia"/>
                <w:sz w:val="28"/>
                <w:szCs w:val="28"/>
              </w:rPr>
              <w:t>．</w:t>
            </w:r>
            <w:r w:rsidRPr="00407C2E">
              <w:rPr>
                <w:rFonts w:ascii="標楷體" w:eastAsia="標楷體" w:hAnsi="標楷體" w:cs="新細明體" w:hint="eastAsia"/>
                <w:kern w:val="0"/>
                <w:sz w:val="28"/>
                <w:szCs w:val="28"/>
                <w:lang w:val="zh-TW"/>
              </w:rPr>
              <w:t>服飾資源的利用</w:t>
            </w:r>
          </w:p>
        </w:tc>
        <w:tc>
          <w:tcPr>
            <w:tcW w:w="3112"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kern w:val="0"/>
                <w:lang w:val="zh-TW"/>
              </w:rPr>
              <w:t>-1維護個人服儀整潔</w:t>
            </w:r>
          </w:p>
        </w:tc>
        <w:tc>
          <w:tcPr>
            <w:tcW w:w="2602" w:type="dxa"/>
            <w:gridSpan w:val="2"/>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olor w:val="000000"/>
                <w:sz w:val="16"/>
                <w:szCs w:val="16"/>
              </w:rPr>
            </w:pPr>
            <w:r w:rsidRPr="00407C2E">
              <w:rPr>
                <w:rFonts w:ascii="標楷體" w:eastAsia="標楷體" w:hAnsi="標楷體" w:hint="eastAsia"/>
                <w:color w:val="000000"/>
                <w:sz w:val="16"/>
                <w:szCs w:val="16"/>
              </w:rPr>
              <w:t>□性別平等教育、█環境教育、</w:t>
            </w:r>
          </w:p>
          <w:p w:rsidR="000B6F31" w:rsidRPr="00407C2E" w:rsidRDefault="000B6F31" w:rsidP="00990953">
            <w:pPr>
              <w:autoSpaceDE w:val="0"/>
              <w:autoSpaceDN w:val="0"/>
              <w:adjustRightInd w:val="0"/>
              <w:rPr>
                <w:rFonts w:ascii="標楷體" w:eastAsia="標楷體" w:hAnsi="標楷體"/>
                <w:color w:val="000000"/>
                <w:sz w:val="16"/>
                <w:szCs w:val="16"/>
              </w:rPr>
            </w:pPr>
            <w:r w:rsidRPr="00407C2E">
              <w:rPr>
                <w:rFonts w:ascii="標楷體" w:eastAsia="標楷體" w:hAnsi="標楷體" w:hint="eastAsia"/>
                <w:color w:val="000000"/>
                <w:sz w:val="16"/>
                <w:szCs w:val="16"/>
              </w:rPr>
              <w:t>□生涯發展教育、□資訊教育</w:t>
            </w:r>
          </w:p>
          <w:p w:rsidR="000B6F31" w:rsidRPr="00407C2E" w:rsidRDefault="000B6F31" w:rsidP="00990953">
            <w:pPr>
              <w:autoSpaceDE w:val="0"/>
              <w:autoSpaceDN w:val="0"/>
              <w:adjustRightInd w:val="0"/>
              <w:rPr>
                <w:rFonts w:ascii="標楷體" w:eastAsia="標楷體" w:hAnsi="標楷體"/>
                <w:color w:val="000000"/>
                <w:sz w:val="16"/>
                <w:szCs w:val="16"/>
              </w:rPr>
            </w:pPr>
            <w:r w:rsidRPr="00407C2E">
              <w:rPr>
                <w:rFonts w:ascii="標楷體" w:eastAsia="標楷體" w:hAnsi="標楷體" w:hint="eastAsia"/>
                <w:color w:val="000000"/>
                <w:sz w:val="16"/>
                <w:szCs w:val="16"/>
              </w:rPr>
              <w:t>□海洋教育、□人權教育</w:t>
            </w:r>
          </w:p>
          <w:p w:rsidR="000B6F31" w:rsidRPr="00407C2E" w:rsidRDefault="000B6F31" w:rsidP="00990953">
            <w:pPr>
              <w:autoSpaceDE w:val="0"/>
              <w:autoSpaceDN w:val="0"/>
              <w:adjustRightInd w:val="0"/>
              <w:rPr>
                <w:rFonts w:ascii="標楷體" w:eastAsia="標楷體" w:hAnsi="標楷體"/>
                <w:color w:val="000000"/>
                <w:sz w:val="16"/>
                <w:szCs w:val="16"/>
              </w:rPr>
            </w:pPr>
            <w:r w:rsidRPr="00407C2E">
              <w:rPr>
                <w:rFonts w:ascii="標楷體" w:eastAsia="標楷體" w:hAnsi="標楷體" w:hint="eastAsia"/>
                <w:color w:val="000000"/>
                <w:sz w:val="16"/>
                <w:szCs w:val="16"/>
              </w:rPr>
              <w:t>█家政教育、</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hint="eastAsia"/>
                <w:color w:val="000000"/>
                <w:sz w:val="16"/>
                <w:szCs w:val="16"/>
              </w:rPr>
              <w:t>□其它:</w:t>
            </w:r>
          </w:p>
        </w:tc>
      </w:tr>
      <w:tr w:rsidR="000B6F31" w:rsidRPr="00407C2E" w:rsidTr="00990953">
        <w:trPr>
          <w:trHeight w:val="24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第十七週</w:t>
            </w:r>
          </w:p>
        </w:tc>
        <w:tc>
          <w:tcPr>
            <w:tcW w:w="162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3112"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kern w:val="0"/>
                <w:lang w:val="zh-TW"/>
              </w:rPr>
              <w:t>-2服飾配件的定期保養</w:t>
            </w:r>
          </w:p>
        </w:tc>
        <w:tc>
          <w:tcPr>
            <w:tcW w:w="2602"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第十八週</w:t>
            </w:r>
          </w:p>
        </w:tc>
        <w:tc>
          <w:tcPr>
            <w:tcW w:w="162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3112"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kern w:val="0"/>
                <w:lang w:val="zh-TW"/>
              </w:rPr>
              <w:t>-3縫製技巧與運用</w:t>
            </w:r>
          </w:p>
        </w:tc>
        <w:tc>
          <w:tcPr>
            <w:tcW w:w="2602"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第十九週</w:t>
            </w:r>
          </w:p>
        </w:tc>
        <w:tc>
          <w:tcPr>
            <w:tcW w:w="1620"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3112"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kern w:val="0"/>
                <w:lang w:val="zh-TW"/>
              </w:rPr>
              <w:t>-4服飾資源再運用</w:t>
            </w:r>
          </w:p>
        </w:tc>
        <w:tc>
          <w:tcPr>
            <w:tcW w:w="2602"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第二十週</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總檢討</w:t>
            </w:r>
          </w:p>
        </w:tc>
        <w:tc>
          <w:tcPr>
            <w:tcW w:w="3112"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評量復習與討論</w:t>
            </w:r>
          </w:p>
        </w:tc>
        <w:tc>
          <w:tcPr>
            <w:tcW w:w="2602" w:type="dxa"/>
            <w:gridSpan w:val="2"/>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color w:val="000000"/>
                <w:kern w:val="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3112"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602" w:type="dxa"/>
            <w:gridSpan w:val="2"/>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85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五-2、下學期教材大綱：</w:t>
            </w:r>
          </w:p>
        </w:tc>
      </w:tr>
      <w:tr w:rsidR="000B6F31" w:rsidRPr="00407C2E" w:rsidTr="00990953">
        <w:trPr>
          <w:trHeight w:val="240"/>
        </w:trPr>
        <w:tc>
          <w:tcPr>
            <w:tcW w:w="118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週次</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單元主題</w:t>
            </w:r>
          </w:p>
        </w:tc>
        <w:tc>
          <w:tcPr>
            <w:tcW w:w="3250" w:type="dxa"/>
            <w:gridSpan w:val="2"/>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內容綱要</w:t>
            </w:r>
          </w:p>
        </w:tc>
        <w:tc>
          <w:tcPr>
            <w:tcW w:w="2464"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備註(重要議題融入)</w:t>
            </w:r>
          </w:p>
        </w:tc>
      </w:tr>
      <w:tr w:rsidR="000B6F31" w:rsidRPr="00407C2E" w:rsidTr="00990953">
        <w:trPr>
          <w:trHeight w:val="24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第一週</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準備週</w:t>
            </w:r>
          </w:p>
        </w:tc>
        <w:tc>
          <w:tcPr>
            <w:tcW w:w="3250" w:type="dxa"/>
            <w:gridSpan w:val="2"/>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介紹課程大綱及進度</w:t>
            </w:r>
          </w:p>
        </w:tc>
        <w:tc>
          <w:tcPr>
            <w:tcW w:w="2464"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第二週</w:t>
            </w:r>
          </w:p>
        </w:tc>
        <w:tc>
          <w:tcPr>
            <w:tcW w:w="1620"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sz w:val="28"/>
                <w:szCs w:val="28"/>
              </w:rPr>
              <w:t>一．食材種類與產地</w:t>
            </w:r>
          </w:p>
        </w:tc>
        <w:tc>
          <w:tcPr>
            <w:tcW w:w="3250" w:type="dxa"/>
            <w:gridSpan w:val="2"/>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rPr>
              <w:t>-1認識食材種類</w:t>
            </w:r>
          </w:p>
        </w:tc>
        <w:tc>
          <w:tcPr>
            <w:tcW w:w="2464"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olor w:val="000000"/>
                <w:sz w:val="16"/>
                <w:szCs w:val="16"/>
              </w:rPr>
            </w:pPr>
            <w:r w:rsidRPr="00407C2E">
              <w:rPr>
                <w:rFonts w:ascii="標楷體" w:eastAsia="標楷體" w:hAnsi="標楷體" w:hint="eastAsia"/>
                <w:color w:val="000000"/>
                <w:sz w:val="16"/>
                <w:szCs w:val="16"/>
              </w:rPr>
              <w:t>□性別平等教育、█環境教育、</w:t>
            </w:r>
          </w:p>
          <w:p w:rsidR="000B6F31" w:rsidRPr="00407C2E" w:rsidRDefault="000B6F31" w:rsidP="00990953">
            <w:pPr>
              <w:autoSpaceDE w:val="0"/>
              <w:autoSpaceDN w:val="0"/>
              <w:adjustRightInd w:val="0"/>
              <w:rPr>
                <w:rFonts w:ascii="標楷體" w:eastAsia="標楷體" w:hAnsi="標楷體"/>
                <w:color w:val="000000"/>
                <w:sz w:val="16"/>
                <w:szCs w:val="16"/>
              </w:rPr>
            </w:pPr>
            <w:r w:rsidRPr="00407C2E">
              <w:rPr>
                <w:rFonts w:ascii="標楷體" w:eastAsia="標楷體" w:hAnsi="標楷體" w:hint="eastAsia"/>
                <w:color w:val="000000"/>
                <w:sz w:val="16"/>
                <w:szCs w:val="16"/>
              </w:rPr>
              <w:t>□生涯發展教育、□資訊教育</w:t>
            </w:r>
          </w:p>
          <w:p w:rsidR="000B6F31" w:rsidRPr="00407C2E" w:rsidRDefault="000B6F31" w:rsidP="00990953">
            <w:pPr>
              <w:autoSpaceDE w:val="0"/>
              <w:autoSpaceDN w:val="0"/>
              <w:adjustRightInd w:val="0"/>
              <w:rPr>
                <w:rFonts w:ascii="標楷體" w:eastAsia="標楷體" w:hAnsi="標楷體"/>
                <w:color w:val="000000"/>
                <w:sz w:val="16"/>
                <w:szCs w:val="16"/>
              </w:rPr>
            </w:pPr>
            <w:r w:rsidRPr="00407C2E">
              <w:rPr>
                <w:rFonts w:ascii="標楷體" w:eastAsia="標楷體" w:hAnsi="標楷體" w:hint="eastAsia"/>
                <w:color w:val="000000"/>
                <w:sz w:val="16"/>
                <w:szCs w:val="16"/>
              </w:rPr>
              <w:t>□海洋教育、□人權教育</w:t>
            </w:r>
          </w:p>
          <w:p w:rsidR="000B6F31" w:rsidRPr="00407C2E" w:rsidRDefault="000B6F31" w:rsidP="00990953">
            <w:pPr>
              <w:autoSpaceDE w:val="0"/>
              <w:autoSpaceDN w:val="0"/>
              <w:adjustRightInd w:val="0"/>
              <w:rPr>
                <w:rFonts w:ascii="標楷體" w:eastAsia="標楷體" w:hAnsi="標楷體"/>
                <w:color w:val="000000"/>
                <w:sz w:val="16"/>
                <w:szCs w:val="16"/>
              </w:rPr>
            </w:pPr>
            <w:r w:rsidRPr="00407C2E">
              <w:rPr>
                <w:rFonts w:ascii="標楷體" w:eastAsia="標楷體" w:hAnsi="標楷體" w:hint="eastAsia"/>
                <w:color w:val="000000"/>
                <w:sz w:val="16"/>
                <w:szCs w:val="16"/>
              </w:rPr>
              <w:t>█家政教育、</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hint="eastAsia"/>
                <w:color w:val="000000"/>
                <w:sz w:val="16"/>
                <w:szCs w:val="16"/>
              </w:rPr>
              <w:t>□其它:</w:t>
            </w:r>
          </w:p>
        </w:tc>
      </w:tr>
      <w:tr w:rsidR="000B6F31" w:rsidRPr="00407C2E" w:rsidTr="00990953">
        <w:trPr>
          <w:trHeight w:val="24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第三週</w:t>
            </w:r>
          </w:p>
        </w:tc>
        <w:tc>
          <w:tcPr>
            <w:tcW w:w="162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3250" w:type="dxa"/>
            <w:gridSpan w:val="2"/>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rPr>
              <w:t>-2認識食材種類</w:t>
            </w:r>
          </w:p>
        </w:tc>
        <w:tc>
          <w:tcPr>
            <w:tcW w:w="2464"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第四週</w:t>
            </w:r>
          </w:p>
        </w:tc>
        <w:tc>
          <w:tcPr>
            <w:tcW w:w="162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3250" w:type="dxa"/>
            <w:gridSpan w:val="2"/>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rPr>
              <w:t>-3了解不同食材的產地</w:t>
            </w:r>
          </w:p>
        </w:tc>
        <w:tc>
          <w:tcPr>
            <w:tcW w:w="2464"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第五週</w:t>
            </w:r>
          </w:p>
        </w:tc>
        <w:tc>
          <w:tcPr>
            <w:tcW w:w="162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3250" w:type="dxa"/>
            <w:gridSpan w:val="2"/>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rPr>
              <w:t>-4各生命階段的飲食原則</w:t>
            </w:r>
          </w:p>
        </w:tc>
        <w:tc>
          <w:tcPr>
            <w:tcW w:w="2464"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第六週</w:t>
            </w:r>
          </w:p>
        </w:tc>
        <w:tc>
          <w:tcPr>
            <w:tcW w:w="162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3250" w:type="dxa"/>
            <w:gridSpan w:val="2"/>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rPr>
              <w:t>-5各生命階段的飲食原則</w:t>
            </w:r>
          </w:p>
        </w:tc>
        <w:tc>
          <w:tcPr>
            <w:tcW w:w="2464"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第七週</w:t>
            </w:r>
          </w:p>
        </w:tc>
        <w:tc>
          <w:tcPr>
            <w:tcW w:w="162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3250" w:type="dxa"/>
            <w:gridSpan w:val="2"/>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rPr>
              <w:t>-6依照各生命階段攝取適當的營養</w:t>
            </w:r>
          </w:p>
        </w:tc>
        <w:tc>
          <w:tcPr>
            <w:tcW w:w="2464"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第八週</w:t>
            </w:r>
          </w:p>
        </w:tc>
        <w:tc>
          <w:tcPr>
            <w:tcW w:w="1620"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3250" w:type="dxa"/>
            <w:gridSpan w:val="2"/>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rPr>
              <w:t>-7依照各生命階段攝取適當的營養</w:t>
            </w:r>
          </w:p>
        </w:tc>
        <w:tc>
          <w:tcPr>
            <w:tcW w:w="2464"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第九週</w:t>
            </w:r>
          </w:p>
        </w:tc>
        <w:tc>
          <w:tcPr>
            <w:tcW w:w="1620"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sz w:val="28"/>
                <w:szCs w:val="28"/>
              </w:rPr>
              <w:t>二．安全標章</w:t>
            </w:r>
          </w:p>
        </w:tc>
        <w:tc>
          <w:tcPr>
            <w:tcW w:w="3250" w:type="dxa"/>
            <w:gridSpan w:val="2"/>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rPr>
              <w:t>-1認識安全標章</w:t>
            </w:r>
          </w:p>
        </w:tc>
        <w:tc>
          <w:tcPr>
            <w:tcW w:w="2464"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olor w:val="000000"/>
                <w:sz w:val="16"/>
                <w:szCs w:val="16"/>
              </w:rPr>
            </w:pPr>
            <w:r w:rsidRPr="00407C2E">
              <w:rPr>
                <w:rFonts w:ascii="標楷體" w:eastAsia="標楷體" w:hAnsi="標楷體" w:hint="eastAsia"/>
                <w:color w:val="000000"/>
                <w:sz w:val="16"/>
                <w:szCs w:val="16"/>
              </w:rPr>
              <w:t>□性別平等教育、█環境教育、</w:t>
            </w:r>
          </w:p>
          <w:p w:rsidR="000B6F31" w:rsidRPr="00407C2E" w:rsidRDefault="000B6F31" w:rsidP="00990953">
            <w:pPr>
              <w:autoSpaceDE w:val="0"/>
              <w:autoSpaceDN w:val="0"/>
              <w:adjustRightInd w:val="0"/>
              <w:rPr>
                <w:rFonts w:ascii="標楷體" w:eastAsia="標楷體" w:hAnsi="標楷體"/>
                <w:color w:val="000000"/>
                <w:sz w:val="16"/>
                <w:szCs w:val="16"/>
              </w:rPr>
            </w:pPr>
            <w:r w:rsidRPr="00407C2E">
              <w:rPr>
                <w:rFonts w:ascii="標楷體" w:eastAsia="標楷體" w:hAnsi="標楷體" w:hint="eastAsia"/>
                <w:color w:val="000000"/>
                <w:sz w:val="16"/>
                <w:szCs w:val="16"/>
              </w:rPr>
              <w:t>□生涯發展教育、□資訊教育</w:t>
            </w:r>
          </w:p>
          <w:p w:rsidR="000B6F31" w:rsidRPr="00407C2E" w:rsidRDefault="000B6F31" w:rsidP="00990953">
            <w:pPr>
              <w:autoSpaceDE w:val="0"/>
              <w:autoSpaceDN w:val="0"/>
              <w:adjustRightInd w:val="0"/>
              <w:rPr>
                <w:rFonts w:ascii="標楷體" w:eastAsia="標楷體" w:hAnsi="標楷體"/>
                <w:color w:val="000000"/>
                <w:sz w:val="16"/>
                <w:szCs w:val="16"/>
              </w:rPr>
            </w:pPr>
            <w:r w:rsidRPr="00407C2E">
              <w:rPr>
                <w:rFonts w:ascii="標楷體" w:eastAsia="標楷體" w:hAnsi="標楷體" w:hint="eastAsia"/>
                <w:color w:val="000000"/>
                <w:sz w:val="16"/>
                <w:szCs w:val="16"/>
              </w:rPr>
              <w:t>□海洋教育、□人權教育</w:t>
            </w:r>
          </w:p>
          <w:p w:rsidR="000B6F31" w:rsidRPr="00407C2E" w:rsidRDefault="000B6F31" w:rsidP="00990953">
            <w:pPr>
              <w:autoSpaceDE w:val="0"/>
              <w:autoSpaceDN w:val="0"/>
              <w:adjustRightInd w:val="0"/>
              <w:rPr>
                <w:rFonts w:ascii="標楷體" w:eastAsia="標楷體" w:hAnsi="標楷體"/>
                <w:color w:val="000000"/>
                <w:sz w:val="16"/>
                <w:szCs w:val="16"/>
              </w:rPr>
            </w:pPr>
            <w:r w:rsidRPr="00407C2E">
              <w:rPr>
                <w:rFonts w:ascii="標楷體" w:eastAsia="標楷體" w:hAnsi="標楷體" w:hint="eastAsia"/>
                <w:color w:val="000000"/>
                <w:sz w:val="16"/>
                <w:szCs w:val="16"/>
              </w:rPr>
              <w:t>█家政教育、</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hint="eastAsia"/>
                <w:color w:val="000000"/>
                <w:sz w:val="16"/>
                <w:szCs w:val="16"/>
              </w:rPr>
              <w:t>□其它:</w:t>
            </w:r>
          </w:p>
        </w:tc>
      </w:tr>
      <w:tr w:rsidR="000B6F31" w:rsidRPr="00407C2E" w:rsidTr="00990953">
        <w:trPr>
          <w:trHeight w:val="24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第十週</w:t>
            </w:r>
          </w:p>
        </w:tc>
        <w:tc>
          <w:tcPr>
            <w:tcW w:w="162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3250" w:type="dxa"/>
            <w:gridSpan w:val="2"/>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rPr>
              <w:t>-2認識不同標章代表的意義</w:t>
            </w:r>
          </w:p>
        </w:tc>
        <w:tc>
          <w:tcPr>
            <w:tcW w:w="2464"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第十一週</w:t>
            </w:r>
          </w:p>
        </w:tc>
        <w:tc>
          <w:tcPr>
            <w:tcW w:w="162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3250" w:type="dxa"/>
            <w:gridSpan w:val="2"/>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rPr>
              <w:t>-3認識不同標章代表的意義</w:t>
            </w:r>
          </w:p>
        </w:tc>
        <w:tc>
          <w:tcPr>
            <w:tcW w:w="2464"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第十二週</w:t>
            </w:r>
          </w:p>
        </w:tc>
        <w:tc>
          <w:tcPr>
            <w:tcW w:w="162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3250" w:type="dxa"/>
            <w:gridSpan w:val="2"/>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rPr>
              <w:t>-4辨識衛生安全的食品</w:t>
            </w:r>
          </w:p>
        </w:tc>
        <w:tc>
          <w:tcPr>
            <w:tcW w:w="2464"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第十三週</w:t>
            </w:r>
          </w:p>
        </w:tc>
        <w:tc>
          <w:tcPr>
            <w:tcW w:w="1620"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3250" w:type="dxa"/>
            <w:gridSpan w:val="2"/>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rPr>
              <w:t>-5辨識衛生安全的食品</w:t>
            </w:r>
          </w:p>
        </w:tc>
        <w:tc>
          <w:tcPr>
            <w:tcW w:w="2464"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第十四週</w:t>
            </w:r>
          </w:p>
        </w:tc>
        <w:tc>
          <w:tcPr>
            <w:tcW w:w="1620"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sz w:val="28"/>
                <w:szCs w:val="28"/>
              </w:rPr>
              <w:t>三．選購與保存</w:t>
            </w:r>
          </w:p>
        </w:tc>
        <w:tc>
          <w:tcPr>
            <w:tcW w:w="3250" w:type="dxa"/>
            <w:gridSpan w:val="2"/>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rPr>
              <w:t>-1認識食材販售地點</w:t>
            </w:r>
          </w:p>
        </w:tc>
        <w:tc>
          <w:tcPr>
            <w:tcW w:w="2464"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olor w:val="000000"/>
                <w:sz w:val="16"/>
                <w:szCs w:val="16"/>
              </w:rPr>
            </w:pPr>
            <w:r w:rsidRPr="00407C2E">
              <w:rPr>
                <w:rFonts w:ascii="標楷體" w:eastAsia="標楷體" w:hAnsi="標楷體" w:hint="eastAsia"/>
                <w:color w:val="000000"/>
                <w:sz w:val="16"/>
                <w:szCs w:val="16"/>
              </w:rPr>
              <w:t>□性別平等教育、█環境教育、</w:t>
            </w:r>
          </w:p>
          <w:p w:rsidR="000B6F31" w:rsidRPr="00407C2E" w:rsidRDefault="000B6F31" w:rsidP="00990953">
            <w:pPr>
              <w:autoSpaceDE w:val="0"/>
              <w:autoSpaceDN w:val="0"/>
              <w:adjustRightInd w:val="0"/>
              <w:rPr>
                <w:rFonts w:ascii="標楷體" w:eastAsia="標楷體" w:hAnsi="標楷體"/>
                <w:color w:val="000000"/>
                <w:sz w:val="16"/>
                <w:szCs w:val="16"/>
              </w:rPr>
            </w:pPr>
            <w:r w:rsidRPr="00407C2E">
              <w:rPr>
                <w:rFonts w:ascii="標楷體" w:eastAsia="標楷體" w:hAnsi="標楷體" w:hint="eastAsia"/>
                <w:color w:val="000000"/>
                <w:sz w:val="16"/>
                <w:szCs w:val="16"/>
              </w:rPr>
              <w:t>□生涯發展教育、□資訊教育</w:t>
            </w:r>
          </w:p>
          <w:p w:rsidR="000B6F31" w:rsidRPr="00407C2E" w:rsidRDefault="000B6F31" w:rsidP="00990953">
            <w:pPr>
              <w:autoSpaceDE w:val="0"/>
              <w:autoSpaceDN w:val="0"/>
              <w:adjustRightInd w:val="0"/>
              <w:rPr>
                <w:rFonts w:ascii="標楷體" w:eastAsia="標楷體" w:hAnsi="標楷體"/>
                <w:color w:val="000000"/>
                <w:sz w:val="16"/>
                <w:szCs w:val="16"/>
              </w:rPr>
            </w:pPr>
            <w:r w:rsidRPr="00407C2E">
              <w:rPr>
                <w:rFonts w:ascii="標楷體" w:eastAsia="標楷體" w:hAnsi="標楷體" w:hint="eastAsia"/>
                <w:color w:val="000000"/>
                <w:sz w:val="16"/>
                <w:szCs w:val="16"/>
              </w:rPr>
              <w:t>□海洋教育、□人權教育</w:t>
            </w:r>
          </w:p>
          <w:p w:rsidR="000B6F31" w:rsidRPr="00407C2E" w:rsidRDefault="000B6F31" w:rsidP="00990953">
            <w:pPr>
              <w:autoSpaceDE w:val="0"/>
              <w:autoSpaceDN w:val="0"/>
              <w:adjustRightInd w:val="0"/>
              <w:rPr>
                <w:rFonts w:ascii="標楷體" w:eastAsia="標楷體" w:hAnsi="標楷體"/>
                <w:color w:val="000000"/>
                <w:sz w:val="16"/>
                <w:szCs w:val="16"/>
              </w:rPr>
            </w:pPr>
            <w:r w:rsidRPr="00407C2E">
              <w:rPr>
                <w:rFonts w:ascii="標楷體" w:eastAsia="標楷體" w:hAnsi="標楷體" w:hint="eastAsia"/>
                <w:color w:val="000000"/>
                <w:sz w:val="16"/>
                <w:szCs w:val="16"/>
              </w:rPr>
              <w:t>█家政教育、</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hint="eastAsia"/>
                <w:color w:val="000000"/>
                <w:sz w:val="16"/>
                <w:szCs w:val="16"/>
              </w:rPr>
              <w:t>□其它:</w:t>
            </w:r>
          </w:p>
        </w:tc>
      </w:tr>
      <w:tr w:rsidR="000B6F31" w:rsidRPr="00407C2E" w:rsidTr="00990953">
        <w:trPr>
          <w:trHeight w:val="24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第十五週</w:t>
            </w:r>
          </w:p>
        </w:tc>
        <w:tc>
          <w:tcPr>
            <w:tcW w:w="162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3250" w:type="dxa"/>
            <w:gridSpan w:val="2"/>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rPr>
              <w:t>-2了解選購原則</w:t>
            </w:r>
          </w:p>
        </w:tc>
        <w:tc>
          <w:tcPr>
            <w:tcW w:w="2464"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第十六週</w:t>
            </w:r>
          </w:p>
        </w:tc>
        <w:tc>
          <w:tcPr>
            <w:tcW w:w="162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3250" w:type="dxa"/>
            <w:gridSpan w:val="2"/>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rPr>
              <w:t>-3了解選購原則</w:t>
            </w:r>
          </w:p>
        </w:tc>
        <w:tc>
          <w:tcPr>
            <w:tcW w:w="2464"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第十七週</w:t>
            </w:r>
          </w:p>
        </w:tc>
        <w:tc>
          <w:tcPr>
            <w:tcW w:w="162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3250" w:type="dxa"/>
            <w:gridSpan w:val="2"/>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rPr>
              <w:t>-4依照標章屬性正確選購</w:t>
            </w:r>
          </w:p>
        </w:tc>
        <w:tc>
          <w:tcPr>
            <w:tcW w:w="2464"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第十八週</w:t>
            </w:r>
          </w:p>
        </w:tc>
        <w:tc>
          <w:tcPr>
            <w:tcW w:w="162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3250" w:type="dxa"/>
            <w:gridSpan w:val="2"/>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rPr>
              <w:t>-5依照標章屬性正確選購</w:t>
            </w:r>
          </w:p>
        </w:tc>
        <w:tc>
          <w:tcPr>
            <w:tcW w:w="2464"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第十九週</w:t>
            </w:r>
          </w:p>
        </w:tc>
        <w:tc>
          <w:tcPr>
            <w:tcW w:w="1620"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3250" w:type="dxa"/>
            <w:gridSpan w:val="2"/>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rPr>
              <w:t>-6維護健康飲食生活</w:t>
            </w:r>
          </w:p>
        </w:tc>
        <w:tc>
          <w:tcPr>
            <w:tcW w:w="2464"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lastRenderedPageBreak/>
              <w:t>第二十週</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總檢討</w:t>
            </w:r>
          </w:p>
        </w:tc>
        <w:tc>
          <w:tcPr>
            <w:tcW w:w="3250" w:type="dxa"/>
            <w:gridSpan w:val="2"/>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評量復習與討論</w:t>
            </w:r>
          </w:p>
        </w:tc>
        <w:tc>
          <w:tcPr>
            <w:tcW w:w="2464"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color w:val="000000"/>
                <w:kern w:val="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3250" w:type="dxa"/>
            <w:gridSpan w:val="2"/>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464"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1840"/>
        </w:trPr>
        <w:tc>
          <w:tcPr>
            <w:tcW w:w="8522" w:type="dxa"/>
            <w:gridSpan w:val="5"/>
            <w:tcBorders>
              <w:top w:val="single" w:sz="4" w:space="0" w:color="auto"/>
              <w:left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六、教材編選(若參考</w:t>
            </w:r>
            <w:r w:rsidRPr="00407C2E">
              <w:rPr>
                <w:rFonts w:ascii="標楷體" w:eastAsia="標楷體" w:hAnsi="標楷體" w:cs="標楷體" w:hint="eastAsia"/>
                <w:b/>
                <w:color w:val="000000"/>
                <w:kern w:val="0"/>
                <w:u w:val="single"/>
              </w:rPr>
              <w:t>普通教育教材</w:t>
            </w:r>
            <w:r w:rsidRPr="00407C2E">
              <w:rPr>
                <w:rFonts w:ascii="標楷體" w:eastAsia="標楷體" w:hAnsi="標楷體" w:cs="標楷體" w:hint="eastAsia"/>
                <w:color w:val="000000"/>
                <w:kern w:val="0"/>
              </w:rPr>
              <w:t>或</w:t>
            </w:r>
            <w:r w:rsidRPr="00407C2E">
              <w:rPr>
                <w:rFonts w:ascii="標楷體" w:eastAsia="標楷體" w:hAnsi="標楷體" w:cs="標楷體" w:hint="eastAsia"/>
                <w:b/>
                <w:color w:val="000000"/>
                <w:kern w:val="0"/>
                <w:u w:val="single"/>
              </w:rPr>
              <w:t>坊間出版品</w:t>
            </w:r>
            <w:r w:rsidRPr="00407C2E">
              <w:rPr>
                <w:rFonts w:ascii="標楷體" w:eastAsia="標楷體" w:hAnsi="標楷體" w:cs="標楷體" w:hint="eastAsia"/>
                <w:color w:val="000000"/>
                <w:kern w:val="0"/>
              </w:rPr>
              <w:t>須註明書名、版本、冊)</w:t>
            </w:r>
          </w:p>
          <w:p w:rsidR="000B6F31" w:rsidRPr="00407C2E" w:rsidRDefault="000B6F31" w:rsidP="00990953">
            <w:pPr>
              <w:ind w:firstLineChars="200" w:firstLine="480"/>
              <w:jc w:val="both"/>
              <w:rPr>
                <w:rFonts w:ascii="標楷體" w:eastAsia="標楷體" w:hAnsi="標楷體"/>
              </w:rPr>
            </w:pPr>
            <w:r w:rsidRPr="00407C2E">
              <w:rPr>
                <w:rFonts w:ascii="標楷體" w:eastAsia="標楷體" w:hAnsi="標楷體" w:cs="新細明體" w:hint="eastAsia"/>
                <w:kern w:val="0"/>
              </w:rPr>
              <w:t>1.國高中家政教師手冊</w:t>
            </w:r>
          </w:p>
          <w:p w:rsidR="000B6F31" w:rsidRPr="00407C2E" w:rsidRDefault="000B6F31" w:rsidP="00990953">
            <w:pPr>
              <w:ind w:firstLineChars="200" w:firstLine="480"/>
              <w:jc w:val="both"/>
              <w:rPr>
                <w:rFonts w:ascii="標楷體" w:eastAsia="標楷體" w:hAnsi="標楷體"/>
              </w:rPr>
            </w:pPr>
            <w:r w:rsidRPr="00407C2E">
              <w:rPr>
                <w:rFonts w:ascii="標楷體" w:eastAsia="標楷體" w:hAnsi="標楷體" w:cs="新細明體" w:hint="eastAsia"/>
                <w:kern w:val="0"/>
              </w:rPr>
              <w:t>2.生活領域普通高級中學必修科目課程綱要</w:t>
            </w:r>
          </w:p>
          <w:p w:rsidR="000B6F31" w:rsidRPr="00407C2E" w:rsidRDefault="000B6F31" w:rsidP="00990953">
            <w:pPr>
              <w:autoSpaceDE w:val="0"/>
              <w:autoSpaceDN w:val="0"/>
              <w:adjustRightInd w:val="0"/>
              <w:ind w:firstLineChars="200" w:firstLine="480"/>
              <w:rPr>
                <w:rFonts w:ascii="標楷體" w:eastAsia="標楷體" w:hAnsi="標楷體" w:cs="標楷體"/>
                <w:color w:val="000000"/>
                <w:kern w:val="0"/>
              </w:rPr>
            </w:pPr>
            <w:r w:rsidRPr="00407C2E">
              <w:rPr>
                <w:rFonts w:ascii="標楷體" w:eastAsia="標楷體" w:hAnsi="標楷體" w:cs="新細明體" w:hint="eastAsia"/>
                <w:kern w:val="0"/>
              </w:rPr>
              <w:t>3.康軒家政教科書第一﹑二冊</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 xml:space="preserve">    4.</w:t>
            </w:r>
            <w:r w:rsidRPr="00407C2E">
              <w:rPr>
                <w:rFonts w:ascii="標楷體" w:eastAsia="標楷體" w:hAnsi="標楷體" w:hint="eastAsia"/>
              </w:rPr>
              <w:t xml:space="preserve">教育部普通高中家政科學中心 </w:t>
            </w:r>
            <w:r w:rsidRPr="00407C2E">
              <w:rPr>
                <w:rFonts w:ascii="標楷體" w:eastAsia="標楷體" w:hAnsi="標楷體" w:cs="標楷體"/>
                <w:color w:val="000000"/>
                <w:kern w:val="0"/>
              </w:rPr>
              <w:t>http://home.tngs.tn.edu.tw/</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七、教學方法(請針對本領域/科目教學)</w:t>
            </w:r>
          </w:p>
          <w:p w:rsidR="000B6F31" w:rsidRPr="00407C2E" w:rsidRDefault="000B6F31" w:rsidP="00990953">
            <w:pPr>
              <w:autoSpaceDE w:val="0"/>
              <w:autoSpaceDN w:val="0"/>
              <w:adjustRightInd w:val="0"/>
              <w:ind w:left="480" w:hangingChars="200" w:hanging="480"/>
              <w:rPr>
                <w:rFonts w:ascii="標楷體" w:eastAsia="標楷體" w:hAnsi="標楷體" w:cs="標楷體"/>
                <w:color w:val="000000"/>
                <w:kern w:val="0"/>
              </w:rPr>
            </w:pPr>
            <w:r w:rsidRPr="00407C2E">
              <w:rPr>
                <w:rFonts w:ascii="標楷體" w:eastAsia="標楷體" w:hAnsi="標楷體" w:cs="標楷體" w:hint="eastAsia"/>
                <w:color w:val="000000"/>
                <w:kern w:val="0"/>
              </w:rPr>
              <w:t xml:space="preserve">    講述教學法、討論教學法、啟發教學法、練習教學法、精熟學習法、協同教學法、個別化教學法、發表教學法。</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八、教學評量:</w:t>
            </w:r>
          </w:p>
          <w:p w:rsidR="000B6F31" w:rsidRPr="00407C2E" w:rsidRDefault="000B6F31" w:rsidP="00990953">
            <w:pPr>
              <w:autoSpaceDE w:val="0"/>
              <w:autoSpaceDN w:val="0"/>
              <w:adjustRightInd w:val="0"/>
              <w:ind w:left="480" w:hangingChars="200" w:hanging="480"/>
              <w:rPr>
                <w:rFonts w:ascii="標楷體" w:eastAsia="標楷體" w:hAnsi="標楷體" w:cs="標楷體"/>
                <w:color w:val="000000"/>
                <w:kern w:val="0"/>
              </w:rPr>
            </w:pPr>
            <w:r w:rsidRPr="00407C2E">
              <w:rPr>
                <w:rFonts w:ascii="標楷體" w:eastAsia="標楷體" w:hAnsi="標楷體" w:cs="標楷體" w:hint="eastAsia"/>
                <w:color w:val="000000"/>
                <w:kern w:val="0"/>
              </w:rPr>
              <w:t xml:space="preserve">    教師依學生程度，以操作、口頭測試、觀察、紙筆測試，透過肢體協助、口頭提示、示範提示、圖卡提示、手勢等提示，訂出單元學習目標通過標準，</w:t>
            </w:r>
          </w:p>
          <w:p w:rsidR="000B6F31" w:rsidRPr="00407C2E" w:rsidRDefault="000B6F31" w:rsidP="00990953">
            <w:pPr>
              <w:autoSpaceDE w:val="0"/>
              <w:autoSpaceDN w:val="0"/>
              <w:adjustRightInd w:val="0"/>
              <w:ind w:firstLineChars="200" w:firstLine="480"/>
              <w:rPr>
                <w:rFonts w:ascii="標楷體" w:eastAsia="標楷體" w:hAnsi="標楷體" w:cs="標楷體"/>
                <w:color w:val="000000"/>
                <w:kern w:val="0"/>
              </w:rPr>
            </w:pPr>
            <w:r w:rsidRPr="00407C2E">
              <w:rPr>
                <w:rFonts w:ascii="標楷體" w:eastAsia="標楷體" w:hAnsi="標楷體" w:cs="標楷體" w:hint="eastAsia"/>
                <w:color w:val="000000"/>
                <w:kern w:val="0"/>
              </w:rPr>
              <w:t>如學生能說出或指出或做出或分辨出:</w:t>
            </w:r>
          </w:p>
          <w:p w:rsidR="000B6F31" w:rsidRPr="00407C2E" w:rsidRDefault="000B6F31" w:rsidP="00990953">
            <w:pPr>
              <w:autoSpaceDE w:val="0"/>
              <w:autoSpaceDN w:val="0"/>
              <w:adjustRightInd w:val="0"/>
              <w:ind w:firstLineChars="250" w:firstLine="600"/>
              <w:rPr>
                <w:rFonts w:ascii="標楷體" w:eastAsia="標楷體" w:hAnsi="標楷體"/>
                <w:color w:val="000000"/>
                <w:shd w:val="clear" w:color="auto" w:fill="FFFFFF"/>
              </w:rPr>
            </w:pPr>
            <w:r w:rsidRPr="00407C2E">
              <w:rPr>
                <w:rFonts w:ascii="標楷體" w:eastAsia="標楷體" w:hAnsi="標楷體"/>
                <w:color w:val="000000"/>
                <w:shd w:val="clear" w:color="auto" w:fill="FFFFFF"/>
              </w:rPr>
              <w:t>能指出</w:t>
            </w:r>
            <w:r w:rsidRPr="00407C2E">
              <w:rPr>
                <w:rFonts w:ascii="標楷體" w:eastAsia="標楷體" w:hAnsi="標楷體" w:hint="eastAsia"/>
                <w:color w:val="000000"/>
                <w:shd w:val="clear" w:color="auto" w:fill="FFFFFF"/>
              </w:rPr>
              <w:t>各類衣服的功能、</w:t>
            </w:r>
          </w:p>
          <w:p w:rsidR="000B6F31" w:rsidRPr="00407C2E" w:rsidRDefault="000B6F31" w:rsidP="00990953">
            <w:pPr>
              <w:autoSpaceDE w:val="0"/>
              <w:autoSpaceDN w:val="0"/>
              <w:adjustRightInd w:val="0"/>
              <w:ind w:firstLineChars="250" w:firstLine="600"/>
              <w:rPr>
                <w:rFonts w:ascii="標楷體" w:eastAsia="標楷體" w:hAnsi="標楷體" w:cs="標楷體"/>
                <w:color w:val="000000"/>
                <w:kern w:val="0"/>
              </w:rPr>
            </w:pPr>
            <w:r w:rsidRPr="00407C2E">
              <w:rPr>
                <w:rFonts w:ascii="標楷體" w:eastAsia="標楷體" w:hAnsi="標楷體"/>
                <w:color w:val="000000"/>
                <w:shd w:val="clear" w:color="auto" w:fill="FFFFFF"/>
              </w:rPr>
              <w:t>能指出適合自己的衣物尺寸</w:t>
            </w:r>
          </w:p>
          <w:p w:rsidR="000B6F31" w:rsidRPr="00407C2E" w:rsidRDefault="000B6F31" w:rsidP="00990953">
            <w:pPr>
              <w:autoSpaceDE w:val="0"/>
              <w:autoSpaceDN w:val="0"/>
              <w:adjustRightInd w:val="0"/>
              <w:ind w:firstLineChars="250" w:firstLine="600"/>
              <w:rPr>
                <w:rFonts w:ascii="標楷體" w:eastAsia="標楷體" w:hAnsi="標楷體"/>
                <w:color w:val="000000"/>
                <w:shd w:val="clear" w:color="auto" w:fill="FFFFFF"/>
              </w:rPr>
            </w:pPr>
            <w:r w:rsidRPr="00407C2E">
              <w:rPr>
                <w:rFonts w:ascii="標楷體" w:eastAsia="標楷體" w:hAnsi="標楷體"/>
                <w:color w:val="000000"/>
                <w:shd w:val="clear" w:color="auto" w:fill="FFFFFF"/>
              </w:rPr>
              <w:t>能依</w:t>
            </w:r>
            <w:r w:rsidRPr="00407C2E">
              <w:rPr>
                <w:rFonts w:ascii="標楷體" w:eastAsia="標楷體" w:hAnsi="標楷體" w:hint="eastAsia"/>
                <w:color w:val="000000"/>
                <w:shd w:val="clear" w:color="auto" w:fill="FFFFFF"/>
              </w:rPr>
              <w:t>不同</w:t>
            </w:r>
            <w:r w:rsidRPr="00407C2E">
              <w:rPr>
                <w:rFonts w:ascii="標楷體" w:eastAsia="標楷體" w:hAnsi="標楷體"/>
                <w:color w:val="000000"/>
                <w:shd w:val="clear" w:color="auto" w:fill="FFFFFF"/>
              </w:rPr>
              <w:t>場合搭配合適的服裝</w:t>
            </w:r>
          </w:p>
          <w:p w:rsidR="000B6F31" w:rsidRPr="00407C2E" w:rsidRDefault="000B6F31" w:rsidP="00990953">
            <w:pPr>
              <w:autoSpaceDE w:val="0"/>
              <w:autoSpaceDN w:val="0"/>
              <w:adjustRightInd w:val="0"/>
              <w:ind w:firstLineChars="250" w:firstLine="600"/>
              <w:rPr>
                <w:rFonts w:ascii="標楷體" w:eastAsia="標楷體" w:hAnsi="標楷體"/>
                <w:color w:val="000000"/>
                <w:shd w:val="clear" w:color="auto" w:fill="FFFFFF"/>
              </w:rPr>
            </w:pPr>
            <w:r w:rsidRPr="00407C2E">
              <w:rPr>
                <w:rFonts w:ascii="標楷體" w:eastAsia="標楷體" w:hAnsi="標楷體" w:hint="eastAsia"/>
                <w:color w:val="000000"/>
                <w:shd w:val="clear" w:color="auto" w:fill="FFFFFF"/>
              </w:rPr>
              <w:t>能正確選購適合自己的合適衣著</w:t>
            </w:r>
          </w:p>
          <w:p w:rsidR="000B6F31" w:rsidRPr="00407C2E" w:rsidRDefault="000B6F31" w:rsidP="00990953">
            <w:pPr>
              <w:autoSpaceDE w:val="0"/>
              <w:autoSpaceDN w:val="0"/>
              <w:adjustRightInd w:val="0"/>
              <w:ind w:firstLineChars="250" w:firstLine="600"/>
              <w:rPr>
                <w:rFonts w:ascii="標楷體" w:eastAsia="標楷體" w:hAnsi="標楷體"/>
                <w:color w:val="000000"/>
                <w:shd w:val="clear" w:color="auto" w:fill="FFFFFF"/>
              </w:rPr>
            </w:pPr>
            <w:r w:rsidRPr="00407C2E">
              <w:rPr>
                <w:rFonts w:ascii="標楷體" w:eastAsia="標楷體" w:hAnsi="標楷體"/>
                <w:color w:val="000000"/>
                <w:shd w:val="clear" w:color="auto" w:fill="FFFFFF"/>
              </w:rPr>
              <w:t>能分辨四個季節所應穿著衣物的種類</w:t>
            </w:r>
          </w:p>
          <w:p w:rsidR="000B6F31" w:rsidRPr="00407C2E" w:rsidRDefault="000B6F31" w:rsidP="00990953">
            <w:pPr>
              <w:autoSpaceDE w:val="0"/>
              <w:autoSpaceDN w:val="0"/>
              <w:adjustRightInd w:val="0"/>
              <w:ind w:firstLineChars="250" w:firstLine="600"/>
              <w:rPr>
                <w:rFonts w:ascii="標楷體" w:eastAsia="標楷體" w:hAnsi="標楷體"/>
                <w:color w:val="000000"/>
                <w:shd w:val="clear" w:color="auto" w:fill="FFFFFF"/>
              </w:rPr>
            </w:pPr>
            <w:r w:rsidRPr="00407C2E">
              <w:rPr>
                <w:rFonts w:ascii="標楷體" w:eastAsia="標楷體" w:hAnsi="標楷體"/>
                <w:color w:val="000000"/>
                <w:shd w:val="clear" w:color="auto" w:fill="FFFFFF"/>
              </w:rPr>
              <w:t>能在試穿衣物時注意合不合身</w:t>
            </w:r>
          </w:p>
          <w:p w:rsidR="000B6F31" w:rsidRPr="00407C2E" w:rsidRDefault="000B6F31" w:rsidP="00990953">
            <w:pPr>
              <w:autoSpaceDE w:val="0"/>
              <w:autoSpaceDN w:val="0"/>
              <w:adjustRightInd w:val="0"/>
              <w:ind w:firstLineChars="250" w:firstLine="600"/>
              <w:rPr>
                <w:rFonts w:ascii="標楷體" w:eastAsia="標楷體" w:hAnsi="標楷體"/>
                <w:color w:val="000000"/>
                <w:shd w:val="clear" w:color="auto" w:fill="FFFFFF"/>
              </w:rPr>
            </w:pPr>
            <w:r w:rsidRPr="00407C2E">
              <w:rPr>
                <w:rFonts w:ascii="標楷體" w:eastAsia="標楷體" w:hAnsi="標楷體"/>
                <w:color w:val="000000"/>
                <w:shd w:val="clear" w:color="auto" w:fill="FFFFFF"/>
              </w:rPr>
              <w:t>能說出衣服沒穿好給人的感覺</w:t>
            </w:r>
          </w:p>
          <w:p w:rsidR="000B6F31" w:rsidRPr="00407C2E" w:rsidRDefault="000B6F31" w:rsidP="00990953">
            <w:pPr>
              <w:autoSpaceDE w:val="0"/>
              <w:autoSpaceDN w:val="0"/>
              <w:adjustRightInd w:val="0"/>
              <w:ind w:firstLineChars="250" w:firstLine="600"/>
              <w:rPr>
                <w:rFonts w:ascii="標楷體" w:eastAsia="標楷體" w:hAnsi="標楷體"/>
                <w:color w:val="000000"/>
                <w:shd w:val="clear" w:color="auto" w:fill="FFFFFF"/>
              </w:rPr>
            </w:pPr>
            <w:r w:rsidRPr="00407C2E">
              <w:rPr>
                <w:rFonts w:ascii="標楷體" w:eastAsia="標楷體" w:hAnsi="標楷體" w:hint="eastAsia"/>
                <w:color w:val="000000"/>
                <w:shd w:val="clear" w:color="auto" w:fill="FFFFFF"/>
              </w:rPr>
              <w:t>能維護個人的服儀整潔</w:t>
            </w:r>
          </w:p>
          <w:p w:rsidR="000B6F31" w:rsidRPr="00407C2E" w:rsidRDefault="000B6F31" w:rsidP="00990953">
            <w:pPr>
              <w:autoSpaceDE w:val="0"/>
              <w:autoSpaceDN w:val="0"/>
              <w:adjustRightInd w:val="0"/>
              <w:ind w:firstLineChars="250" w:firstLine="600"/>
              <w:rPr>
                <w:rFonts w:ascii="標楷體" w:eastAsia="標楷體" w:hAnsi="標楷體"/>
                <w:color w:val="000000"/>
                <w:shd w:val="clear" w:color="auto" w:fill="FFFFFF"/>
              </w:rPr>
            </w:pPr>
            <w:r w:rsidRPr="00407C2E">
              <w:rPr>
                <w:rFonts w:ascii="標楷體" w:eastAsia="標楷體" w:hAnsi="標楷體" w:hint="eastAsia"/>
                <w:color w:val="000000"/>
                <w:shd w:val="clear" w:color="auto" w:fill="FFFFFF"/>
              </w:rPr>
              <w:t>能依衣物不同材質來清洗衣物</w:t>
            </w:r>
          </w:p>
          <w:p w:rsidR="000B6F31" w:rsidRPr="00407C2E" w:rsidRDefault="000B6F31" w:rsidP="00990953">
            <w:pPr>
              <w:autoSpaceDE w:val="0"/>
              <w:autoSpaceDN w:val="0"/>
              <w:adjustRightInd w:val="0"/>
              <w:ind w:firstLineChars="250" w:firstLine="600"/>
              <w:rPr>
                <w:rFonts w:ascii="標楷體" w:eastAsia="標楷體" w:hAnsi="標楷體"/>
                <w:color w:val="000000"/>
                <w:shd w:val="clear" w:color="auto" w:fill="FFFFFF"/>
              </w:rPr>
            </w:pPr>
            <w:r w:rsidRPr="00407C2E">
              <w:rPr>
                <w:rFonts w:ascii="標楷體" w:eastAsia="標楷體" w:hAnsi="標楷體" w:hint="eastAsia"/>
                <w:color w:val="000000"/>
                <w:shd w:val="clear" w:color="auto" w:fill="FFFFFF"/>
              </w:rPr>
              <w:t>能做出服裝收納整理的技能</w:t>
            </w:r>
          </w:p>
          <w:p w:rsidR="000B6F31" w:rsidRPr="00407C2E" w:rsidRDefault="000B6F31" w:rsidP="00990953">
            <w:pPr>
              <w:autoSpaceDE w:val="0"/>
              <w:autoSpaceDN w:val="0"/>
              <w:adjustRightInd w:val="0"/>
              <w:ind w:firstLineChars="250" w:firstLine="600"/>
              <w:rPr>
                <w:rFonts w:ascii="標楷體" w:eastAsia="標楷體" w:hAnsi="標楷體"/>
                <w:color w:val="000000"/>
                <w:shd w:val="clear" w:color="auto" w:fill="FFFFFF"/>
              </w:rPr>
            </w:pPr>
            <w:r w:rsidRPr="00407C2E">
              <w:rPr>
                <w:rFonts w:ascii="標楷體" w:eastAsia="標楷體" w:hAnsi="標楷體" w:hint="eastAsia"/>
                <w:color w:val="000000"/>
                <w:shd w:val="clear" w:color="auto" w:fill="FFFFFF"/>
              </w:rPr>
              <w:t>能運用簡易縫紉技巧整修織物</w:t>
            </w:r>
          </w:p>
          <w:p w:rsidR="000B6F31" w:rsidRPr="00407C2E" w:rsidRDefault="000B6F31" w:rsidP="00990953">
            <w:pPr>
              <w:autoSpaceDE w:val="0"/>
              <w:autoSpaceDN w:val="0"/>
              <w:adjustRightInd w:val="0"/>
              <w:ind w:firstLineChars="250" w:firstLine="600"/>
              <w:rPr>
                <w:rFonts w:ascii="標楷體" w:eastAsia="標楷體" w:hAnsi="標楷體"/>
                <w:color w:val="000000"/>
                <w:shd w:val="clear" w:color="auto" w:fill="FFFFFF"/>
              </w:rPr>
            </w:pPr>
            <w:r w:rsidRPr="00407C2E">
              <w:rPr>
                <w:rFonts w:ascii="標楷體" w:eastAsia="標楷體" w:hAnsi="標楷體"/>
                <w:color w:val="000000"/>
                <w:shd w:val="clear" w:color="auto" w:fill="FFFFFF"/>
              </w:rPr>
              <w:t>能指出</w:t>
            </w:r>
            <w:r w:rsidRPr="00407C2E">
              <w:rPr>
                <w:rFonts w:ascii="標楷體" w:eastAsia="標楷體" w:hAnsi="標楷體" w:hint="eastAsia"/>
                <w:color w:val="000000"/>
                <w:shd w:val="clear" w:color="auto" w:fill="FFFFFF"/>
              </w:rPr>
              <w:t>各類衣服的功能、</w:t>
            </w:r>
          </w:p>
          <w:p w:rsidR="000B6F31" w:rsidRPr="00407C2E" w:rsidRDefault="000B6F31" w:rsidP="00990953">
            <w:pPr>
              <w:autoSpaceDE w:val="0"/>
              <w:autoSpaceDN w:val="0"/>
              <w:adjustRightInd w:val="0"/>
              <w:ind w:firstLineChars="250" w:firstLine="600"/>
              <w:rPr>
                <w:rFonts w:ascii="標楷體" w:eastAsia="標楷體" w:hAnsi="標楷體" w:cs="標楷體"/>
                <w:color w:val="000000"/>
                <w:kern w:val="0"/>
              </w:rPr>
            </w:pPr>
            <w:r w:rsidRPr="00407C2E">
              <w:rPr>
                <w:rFonts w:ascii="標楷體" w:eastAsia="標楷體" w:hAnsi="標楷體"/>
                <w:color w:val="000000"/>
                <w:shd w:val="clear" w:color="auto" w:fill="FFFFFF"/>
              </w:rPr>
              <w:t>能</w:t>
            </w:r>
            <w:r w:rsidRPr="00407C2E">
              <w:rPr>
                <w:rFonts w:ascii="標楷體" w:eastAsia="標楷體" w:hAnsi="標楷體" w:hint="eastAsia"/>
                <w:color w:val="000000"/>
                <w:shd w:val="clear" w:color="auto" w:fill="FFFFFF"/>
              </w:rPr>
              <w:t>說出五種常見的生鮮食品</w:t>
            </w:r>
          </w:p>
          <w:p w:rsidR="000B6F31" w:rsidRPr="00407C2E" w:rsidRDefault="000B6F31" w:rsidP="00990953">
            <w:pPr>
              <w:autoSpaceDE w:val="0"/>
              <w:autoSpaceDN w:val="0"/>
              <w:adjustRightInd w:val="0"/>
              <w:ind w:firstLineChars="250" w:firstLine="600"/>
              <w:rPr>
                <w:rFonts w:ascii="標楷體" w:eastAsia="標楷體" w:hAnsi="標楷體"/>
                <w:color w:val="000000"/>
                <w:shd w:val="clear" w:color="auto" w:fill="FFFFFF"/>
              </w:rPr>
            </w:pPr>
            <w:r w:rsidRPr="00407C2E">
              <w:rPr>
                <w:rFonts w:ascii="標楷體" w:eastAsia="標楷體" w:hAnsi="標楷體"/>
                <w:color w:val="000000"/>
                <w:shd w:val="clear" w:color="auto" w:fill="FFFFFF"/>
              </w:rPr>
              <w:t>能</w:t>
            </w:r>
            <w:r w:rsidRPr="00407C2E">
              <w:rPr>
                <w:rFonts w:ascii="標楷體" w:eastAsia="標楷體" w:hAnsi="標楷體" w:hint="eastAsia"/>
                <w:color w:val="000000"/>
                <w:shd w:val="clear" w:color="auto" w:fill="FFFFFF"/>
              </w:rPr>
              <w:t>說出五種不同食材的產地</w:t>
            </w:r>
          </w:p>
          <w:p w:rsidR="000B6F31" w:rsidRPr="00407C2E" w:rsidRDefault="000B6F31" w:rsidP="00990953">
            <w:pPr>
              <w:autoSpaceDE w:val="0"/>
              <w:autoSpaceDN w:val="0"/>
              <w:adjustRightInd w:val="0"/>
              <w:ind w:firstLineChars="250" w:firstLine="600"/>
              <w:rPr>
                <w:rFonts w:ascii="標楷體" w:eastAsia="標楷體" w:hAnsi="標楷體"/>
                <w:color w:val="000000"/>
                <w:shd w:val="clear" w:color="auto" w:fill="FFFFFF"/>
              </w:rPr>
            </w:pPr>
            <w:r w:rsidRPr="00407C2E">
              <w:rPr>
                <w:rFonts w:ascii="標楷體" w:eastAsia="標楷體" w:hAnsi="標楷體" w:hint="eastAsia"/>
                <w:color w:val="000000"/>
                <w:shd w:val="clear" w:color="auto" w:fill="FFFFFF"/>
              </w:rPr>
              <w:t>能說出各生命階段飲食原則</w:t>
            </w:r>
          </w:p>
          <w:p w:rsidR="000B6F31" w:rsidRPr="00407C2E" w:rsidRDefault="000B6F31" w:rsidP="00990953">
            <w:pPr>
              <w:autoSpaceDE w:val="0"/>
              <w:autoSpaceDN w:val="0"/>
              <w:adjustRightInd w:val="0"/>
              <w:ind w:firstLineChars="250" w:firstLine="600"/>
              <w:rPr>
                <w:rFonts w:ascii="標楷體" w:eastAsia="標楷體" w:hAnsi="標楷體"/>
                <w:color w:val="000000"/>
                <w:shd w:val="clear" w:color="auto" w:fill="FFFFFF"/>
              </w:rPr>
            </w:pPr>
            <w:r w:rsidRPr="00407C2E">
              <w:rPr>
                <w:rFonts w:ascii="標楷體" w:eastAsia="標楷體" w:hAnsi="標楷體"/>
                <w:color w:val="000000"/>
                <w:shd w:val="clear" w:color="auto" w:fill="FFFFFF"/>
              </w:rPr>
              <w:t>能</w:t>
            </w:r>
            <w:r w:rsidRPr="00407C2E">
              <w:rPr>
                <w:rFonts w:ascii="標楷體" w:eastAsia="標楷體" w:hAnsi="標楷體" w:cs="新細明體" w:hint="eastAsia"/>
              </w:rPr>
              <w:t>依照各生命階段攝取適當的營養</w:t>
            </w:r>
          </w:p>
          <w:p w:rsidR="000B6F31" w:rsidRPr="00407C2E" w:rsidRDefault="000B6F31" w:rsidP="00990953">
            <w:pPr>
              <w:autoSpaceDE w:val="0"/>
              <w:autoSpaceDN w:val="0"/>
              <w:adjustRightInd w:val="0"/>
              <w:ind w:firstLineChars="250" w:firstLine="600"/>
              <w:rPr>
                <w:rFonts w:ascii="標楷體" w:eastAsia="標楷體" w:hAnsi="標楷體"/>
                <w:color w:val="000000"/>
                <w:shd w:val="clear" w:color="auto" w:fill="FFFFFF"/>
              </w:rPr>
            </w:pPr>
            <w:r w:rsidRPr="00407C2E">
              <w:rPr>
                <w:rFonts w:ascii="標楷體" w:eastAsia="標楷體" w:hAnsi="標楷體" w:cs="新細明體" w:hint="eastAsia"/>
              </w:rPr>
              <w:t>認分辨3種常見的安全標章</w:t>
            </w:r>
          </w:p>
          <w:p w:rsidR="000B6F31" w:rsidRPr="00407C2E" w:rsidRDefault="000B6F31" w:rsidP="00990953">
            <w:pPr>
              <w:autoSpaceDE w:val="0"/>
              <w:autoSpaceDN w:val="0"/>
              <w:adjustRightInd w:val="0"/>
              <w:ind w:firstLineChars="250" w:firstLine="600"/>
              <w:rPr>
                <w:rFonts w:ascii="標楷體" w:eastAsia="標楷體" w:hAnsi="標楷體"/>
                <w:color w:val="000000"/>
                <w:shd w:val="clear" w:color="auto" w:fill="FFFFFF"/>
              </w:rPr>
            </w:pPr>
            <w:r w:rsidRPr="00407C2E">
              <w:rPr>
                <w:rFonts w:ascii="標楷體" w:eastAsia="標楷體" w:hAnsi="標楷體" w:cs="新細明體" w:hint="eastAsia"/>
              </w:rPr>
              <w:t>能分辨不同標章代表的意義</w:t>
            </w:r>
          </w:p>
          <w:p w:rsidR="000B6F31" w:rsidRPr="00407C2E" w:rsidRDefault="000B6F31" w:rsidP="00990953">
            <w:pPr>
              <w:autoSpaceDE w:val="0"/>
              <w:autoSpaceDN w:val="0"/>
              <w:adjustRightInd w:val="0"/>
              <w:ind w:firstLineChars="250" w:firstLine="600"/>
              <w:rPr>
                <w:rFonts w:ascii="標楷體" w:eastAsia="標楷體" w:hAnsi="標楷體"/>
                <w:color w:val="000000"/>
                <w:shd w:val="clear" w:color="auto" w:fill="FFFFFF"/>
              </w:rPr>
            </w:pPr>
            <w:r w:rsidRPr="00407C2E">
              <w:rPr>
                <w:rFonts w:ascii="標楷體" w:eastAsia="標楷體" w:hAnsi="標楷體" w:hint="eastAsia"/>
                <w:color w:val="000000"/>
                <w:shd w:val="clear" w:color="auto" w:fill="FFFFFF"/>
              </w:rPr>
              <w:t>能從分辨食品是否新鮮、衛生</w:t>
            </w:r>
          </w:p>
          <w:p w:rsidR="000B6F31" w:rsidRPr="00407C2E" w:rsidRDefault="000B6F31" w:rsidP="00990953">
            <w:pPr>
              <w:autoSpaceDE w:val="0"/>
              <w:autoSpaceDN w:val="0"/>
              <w:adjustRightInd w:val="0"/>
              <w:ind w:firstLineChars="250" w:firstLine="600"/>
              <w:rPr>
                <w:rFonts w:ascii="標楷體" w:eastAsia="標楷體" w:hAnsi="標楷體"/>
                <w:color w:val="000000"/>
                <w:shd w:val="clear" w:color="auto" w:fill="FFFFFF"/>
              </w:rPr>
            </w:pPr>
            <w:r w:rsidRPr="00407C2E">
              <w:rPr>
                <w:rFonts w:ascii="標楷體" w:eastAsia="標楷體" w:hAnsi="標楷體" w:hint="eastAsia"/>
                <w:color w:val="000000"/>
                <w:shd w:val="clear" w:color="auto" w:fill="FFFFFF"/>
              </w:rPr>
              <w:t>能說出常見的</w:t>
            </w:r>
            <w:r w:rsidRPr="00407C2E">
              <w:rPr>
                <w:rFonts w:ascii="標楷體" w:eastAsia="標楷體" w:hAnsi="標楷體" w:cs="新細明體" w:hint="eastAsia"/>
              </w:rPr>
              <w:t>食材販售地點</w:t>
            </w:r>
          </w:p>
          <w:p w:rsidR="000B6F31" w:rsidRPr="00407C2E" w:rsidRDefault="000B6F31" w:rsidP="00990953">
            <w:pPr>
              <w:autoSpaceDE w:val="0"/>
              <w:autoSpaceDN w:val="0"/>
              <w:adjustRightInd w:val="0"/>
              <w:ind w:firstLineChars="250" w:firstLine="600"/>
              <w:rPr>
                <w:rFonts w:ascii="標楷體" w:eastAsia="標楷體" w:hAnsi="標楷體"/>
                <w:color w:val="000000"/>
                <w:shd w:val="clear" w:color="auto" w:fill="FFFFFF"/>
              </w:rPr>
            </w:pPr>
            <w:r w:rsidRPr="00407C2E">
              <w:rPr>
                <w:rFonts w:ascii="標楷體" w:eastAsia="標楷體" w:hAnsi="標楷體" w:hint="eastAsia"/>
                <w:color w:val="000000"/>
                <w:shd w:val="clear" w:color="auto" w:fill="FFFFFF"/>
              </w:rPr>
              <w:t>能說出食品的選購方式</w:t>
            </w:r>
          </w:p>
          <w:p w:rsidR="000B6F31" w:rsidRPr="00407C2E" w:rsidRDefault="000B6F31" w:rsidP="00990953">
            <w:pPr>
              <w:autoSpaceDE w:val="0"/>
              <w:autoSpaceDN w:val="0"/>
              <w:adjustRightInd w:val="0"/>
              <w:ind w:firstLineChars="250" w:firstLine="600"/>
              <w:rPr>
                <w:rFonts w:ascii="標楷體" w:eastAsia="標楷體" w:hAnsi="標楷體"/>
                <w:color w:val="000000"/>
                <w:shd w:val="clear" w:color="auto" w:fill="FFFFFF"/>
              </w:rPr>
            </w:pPr>
            <w:r w:rsidRPr="00407C2E">
              <w:rPr>
                <w:rFonts w:ascii="標楷體" w:eastAsia="標楷體" w:hAnsi="標楷體" w:hint="eastAsia"/>
                <w:color w:val="000000"/>
                <w:shd w:val="clear" w:color="auto" w:fill="FFFFFF"/>
              </w:rPr>
              <w:t>能說出食品的製造日期與保存期限</w:t>
            </w:r>
          </w:p>
          <w:p w:rsidR="000B6F31" w:rsidRPr="00407C2E" w:rsidRDefault="000B6F31" w:rsidP="00990953">
            <w:pPr>
              <w:autoSpaceDE w:val="0"/>
              <w:autoSpaceDN w:val="0"/>
              <w:adjustRightInd w:val="0"/>
              <w:ind w:firstLineChars="250" w:firstLine="600"/>
              <w:rPr>
                <w:rFonts w:ascii="標楷體" w:eastAsia="標楷體" w:hAnsi="標楷體"/>
                <w:color w:val="000000"/>
                <w:shd w:val="clear" w:color="auto" w:fill="FFFFFF"/>
              </w:rPr>
            </w:pPr>
            <w:r w:rsidRPr="00407C2E">
              <w:rPr>
                <w:rFonts w:ascii="標楷體" w:eastAsia="標楷體" w:hAnsi="標楷體" w:cs="新細明體" w:hint="eastAsia"/>
              </w:rPr>
              <w:t>依照標章屬性正確選購</w:t>
            </w:r>
          </w:p>
          <w:p w:rsidR="000B6F31" w:rsidRPr="00407C2E" w:rsidRDefault="000B6F31" w:rsidP="00990953">
            <w:pPr>
              <w:autoSpaceDE w:val="0"/>
              <w:autoSpaceDN w:val="0"/>
              <w:adjustRightInd w:val="0"/>
              <w:ind w:firstLineChars="250" w:firstLine="600"/>
              <w:rPr>
                <w:rFonts w:ascii="標楷體" w:eastAsia="標楷體" w:hAnsi="標楷體"/>
                <w:color w:val="000000"/>
                <w:shd w:val="clear" w:color="auto" w:fill="FFFFFF"/>
              </w:rPr>
            </w:pPr>
            <w:r w:rsidRPr="00407C2E">
              <w:rPr>
                <w:rFonts w:ascii="標楷體" w:eastAsia="標楷體" w:hAnsi="標楷體" w:cs="新細明體" w:hint="eastAsia"/>
              </w:rPr>
              <w:t>維持養成健康飲食的生活習慣</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lastRenderedPageBreak/>
              <w:t>九、教學資源(請針對修課學生之狀況提供教材教具或輔助科技)</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 xml:space="preserve">    1.書面:各類大賣場、百貨公司服飾型錄、電視購物服飾區型錄等。</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 xml:space="preserve">    2.多媒體:各網路購物平台的服裝及食品區。</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 xml:space="preserve">    3.本校洗衣工、縫紉教室、餐飲教室、中餐教室、上書房。</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 xml:space="preserve">    4.服裝搭配軟體或APP或網路小遊戲。</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 xml:space="preserve">    5.洗衣機、洗衣精說明書。</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 xml:space="preserve">    6.youtube影音教學網站輸入:折衣服、洗衣、縫紉機教學、收納衣服等關鍵字。</w:t>
            </w:r>
          </w:p>
          <w:p w:rsidR="000B6F31" w:rsidRPr="00407C2E" w:rsidRDefault="000B6F31" w:rsidP="00990953">
            <w:pPr>
              <w:autoSpaceDE w:val="0"/>
              <w:autoSpaceDN w:val="0"/>
              <w:adjustRightInd w:val="0"/>
              <w:ind w:firstLineChars="200" w:firstLine="480"/>
              <w:rPr>
                <w:rFonts w:ascii="標楷體" w:eastAsia="標楷體" w:hAnsi="標楷體" w:cs="標楷體"/>
                <w:color w:val="000000"/>
                <w:kern w:val="0"/>
              </w:rPr>
            </w:pPr>
            <w:r w:rsidRPr="00407C2E">
              <w:rPr>
                <w:rFonts w:ascii="標楷體" w:eastAsia="標楷體" w:hAnsi="標楷體" w:cs="標楷體" w:hint="eastAsia"/>
                <w:color w:val="000000"/>
                <w:kern w:val="0"/>
              </w:rPr>
              <w:t xml:space="preserve">7.台灣好食材 </w:t>
            </w:r>
            <w:hyperlink r:id="rId24" w:history="1">
              <w:r w:rsidRPr="00407C2E">
                <w:rPr>
                  <w:rFonts w:ascii="標楷體" w:eastAsia="標楷體" w:hAnsi="標楷體" w:cs="標楷體"/>
                  <w:color w:val="0000FF"/>
                  <w:kern w:val="0"/>
                  <w:u w:val="single"/>
                </w:rPr>
                <w:t>http://www.fooding.com.tw/</w:t>
              </w:r>
            </w:hyperlink>
          </w:p>
          <w:p w:rsidR="000B6F31" w:rsidRPr="00407C2E" w:rsidRDefault="000B6F31" w:rsidP="00990953">
            <w:pPr>
              <w:autoSpaceDE w:val="0"/>
              <w:autoSpaceDN w:val="0"/>
              <w:adjustRightInd w:val="0"/>
              <w:ind w:firstLineChars="200" w:firstLine="480"/>
              <w:rPr>
                <w:rFonts w:ascii="標楷體" w:eastAsia="標楷體" w:hAnsi="標楷體" w:cs="標楷體"/>
                <w:color w:val="000000"/>
                <w:kern w:val="0"/>
              </w:rPr>
            </w:pPr>
            <w:r w:rsidRPr="00407C2E">
              <w:rPr>
                <w:rFonts w:ascii="標楷體" w:eastAsia="標楷體" w:hAnsi="標楷體" w:cs="標楷體" w:hint="eastAsia"/>
                <w:color w:val="000000"/>
                <w:kern w:val="0"/>
              </w:rPr>
              <w:t>8.</w:t>
            </w:r>
            <w:r w:rsidRPr="00407C2E">
              <w:rPr>
                <w:rFonts w:ascii="標楷體" w:eastAsia="標楷體" w:hAnsi="標楷體" w:hint="eastAsia"/>
              </w:rPr>
              <w:t xml:space="preserve"> </w:t>
            </w:r>
            <w:r w:rsidRPr="00407C2E">
              <w:rPr>
                <w:rFonts w:ascii="標楷體" w:eastAsia="標楷體" w:hAnsi="標楷體" w:cs="標楷體" w:hint="eastAsia"/>
                <w:color w:val="000000"/>
                <w:kern w:val="0"/>
              </w:rPr>
              <w:t>食品藥物消費者知識服務網 – 認識食品標章</w:t>
            </w:r>
          </w:p>
          <w:p w:rsidR="000B6F31" w:rsidRPr="00407C2E" w:rsidRDefault="000B6F31" w:rsidP="00990953">
            <w:pPr>
              <w:autoSpaceDE w:val="0"/>
              <w:autoSpaceDN w:val="0"/>
              <w:adjustRightInd w:val="0"/>
              <w:ind w:firstLineChars="300" w:firstLine="720"/>
              <w:rPr>
                <w:rFonts w:ascii="標楷體" w:eastAsia="標楷體" w:hAnsi="標楷體" w:cs="標楷體"/>
                <w:color w:val="000000"/>
                <w:kern w:val="0"/>
              </w:rPr>
            </w:pPr>
            <w:hyperlink r:id="rId25" w:history="1">
              <w:r w:rsidRPr="00407C2E">
                <w:rPr>
                  <w:rFonts w:ascii="標楷體" w:eastAsia="標楷體" w:hAnsi="標楷體" w:cs="標楷體"/>
                  <w:color w:val="0000FF"/>
                  <w:kern w:val="0"/>
                  <w:u w:val="single"/>
                </w:rPr>
                <w:t>https://consumer.fda.gov.tw/Pages/Detail.aspx?nodeID=527&amp;pid=6677</w:t>
              </w:r>
            </w:hyperlink>
          </w:p>
          <w:p w:rsidR="000B6F31" w:rsidRPr="00407C2E" w:rsidRDefault="000B6F31" w:rsidP="00990953">
            <w:pPr>
              <w:autoSpaceDE w:val="0"/>
              <w:autoSpaceDN w:val="0"/>
              <w:adjustRightInd w:val="0"/>
              <w:ind w:firstLineChars="200" w:firstLine="480"/>
              <w:rPr>
                <w:rFonts w:ascii="標楷體" w:eastAsia="標楷體" w:hAnsi="標楷體"/>
              </w:rPr>
            </w:pPr>
            <w:r w:rsidRPr="00407C2E">
              <w:rPr>
                <w:rFonts w:ascii="標楷體" w:eastAsia="標楷體" w:hAnsi="標楷體" w:cs="標楷體" w:hint="eastAsia"/>
                <w:color w:val="000000"/>
                <w:kern w:val="0"/>
              </w:rPr>
              <w:t>9.</w:t>
            </w:r>
            <w:r w:rsidRPr="00407C2E">
              <w:rPr>
                <w:rFonts w:ascii="標楷體" w:eastAsia="標楷體" w:hAnsi="標楷體"/>
              </w:rPr>
              <w:t xml:space="preserve"> </w:t>
            </w:r>
            <w:r w:rsidRPr="00407C2E">
              <w:rPr>
                <w:rFonts w:ascii="標楷體" w:eastAsia="標楷體" w:hAnsi="標楷體" w:hint="eastAsia"/>
              </w:rPr>
              <w:t>食物中毒 - 學習加油站</w:t>
            </w:r>
          </w:p>
          <w:p w:rsidR="000B6F31" w:rsidRPr="00407C2E" w:rsidRDefault="000B6F31" w:rsidP="00990953">
            <w:pPr>
              <w:autoSpaceDE w:val="0"/>
              <w:autoSpaceDN w:val="0"/>
              <w:adjustRightInd w:val="0"/>
              <w:ind w:firstLineChars="200" w:firstLine="480"/>
              <w:rPr>
                <w:rFonts w:ascii="標楷體" w:eastAsia="標楷體" w:hAnsi="標楷體" w:cs="標楷體"/>
                <w:color w:val="000000"/>
                <w:kern w:val="0"/>
              </w:rPr>
            </w:pPr>
            <w:hyperlink r:id="rId26" w:history="1">
              <w:r w:rsidRPr="00407C2E">
                <w:rPr>
                  <w:rFonts w:ascii="標楷體" w:eastAsia="標楷體" w:hAnsi="標楷體" w:cs="標楷體"/>
                  <w:color w:val="0000FF"/>
                  <w:kern w:val="0"/>
                  <w:u w:val="single"/>
                </w:rPr>
                <w:t>http://content.edu.tw/junior/homemaking/tn_kh/food/food4-1-4.htm</w:t>
              </w:r>
            </w:hyperlink>
          </w:p>
          <w:p w:rsidR="000B6F31" w:rsidRPr="00407C2E" w:rsidRDefault="000B6F31" w:rsidP="00990953">
            <w:pPr>
              <w:autoSpaceDE w:val="0"/>
              <w:autoSpaceDN w:val="0"/>
              <w:adjustRightInd w:val="0"/>
              <w:ind w:firstLineChars="200" w:firstLine="480"/>
              <w:rPr>
                <w:rFonts w:ascii="標楷體" w:eastAsia="標楷體" w:hAnsi="標楷體" w:cs="標楷體"/>
                <w:color w:val="000000"/>
                <w:kern w:val="0"/>
              </w:rPr>
            </w:pPr>
            <w:r w:rsidRPr="00407C2E">
              <w:rPr>
                <w:rFonts w:ascii="標楷體" w:eastAsia="標楷體" w:hAnsi="標楷體" w:cs="標楷體" w:hint="eastAsia"/>
                <w:color w:val="000000"/>
                <w:kern w:val="0"/>
              </w:rPr>
              <w:t xml:space="preserve">10.衛生福利部食品藥物管理署:每日飲食指南手冊 </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 xml:space="preserve">     </w:t>
            </w:r>
            <w:hyperlink r:id="rId27" w:history="1">
              <w:r w:rsidRPr="00407C2E">
                <w:rPr>
                  <w:rFonts w:ascii="標楷體" w:eastAsia="標楷體" w:hAnsi="標楷體" w:cs="標楷體"/>
                  <w:color w:val="0000FF"/>
                  <w:kern w:val="0"/>
                  <w:u w:val="single"/>
                </w:rPr>
                <w:t>http://www.hpa.gov.tw/BHPNet/Web/Books/manual_content25.aspx</w:t>
              </w:r>
            </w:hyperlink>
          </w:p>
          <w:p w:rsidR="000B6F31" w:rsidRPr="00407C2E" w:rsidRDefault="000B6F31" w:rsidP="00990953">
            <w:pPr>
              <w:autoSpaceDE w:val="0"/>
              <w:autoSpaceDN w:val="0"/>
              <w:adjustRightInd w:val="0"/>
              <w:ind w:firstLineChars="200" w:firstLine="480"/>
              <w:rPr>
                <w:rFonts w:ascii="標楷體" w:eastAsia="標楷體" w:hAnsi="標楷體" w:cs="標楷體"/>
                <w:color w:val="000000"/>
                <w:kern w:val="0"/>
              </w:rPr>
            </w:pPr>
            <w:r w:rsidRPr="00407C2E">
              <w:rPr>
                <w:rFonts w:ascii="標楷體" w:eastAsia="標楷體" w:hAnsi="標楷體" w:cs="標楷體" w:hint="eastAsia"/>
                <w:color w:val="000000"/>
                <w:kern w:val="0"/>
              </w:rPr>
              <w:t>11.</w:t>
            </w:r>
            <w:r w:rsidRPr="00407C2E">
              <w:rPr>
                <w:rFonts w:ascii="標楷體" w:eastAsia="標楷體" w:hAnsi="標楷體" w:hint="eastAsia"/>
              </w:rPr>
              <w:t xml:space="preserve"> </w:t>
            </w:r>
            <w:r w:rsidRPr="00407C2E">
              <w:rPr>
                <w:rFonts w:ascii="標楷體" w:eastAsia="標楷體" w:hAnsi="標楷體" w:cs="標楷體" w:hint="eastAsia"/>
                <w:color w:val="000000"/>
                <w:kern w:val="0"/>
              </w:rPr>
              <w:t>嘉義市政府衛生局健康飲食網站</w:t>
            </w:r>
          </w:p>
          <w:p w:rsidR="000B6F31" w:rsidRPr="00407C2E" w:rsidRDefault="000B6F31" w:rsidP="00990953">
            <w:pPr>
              <w:autoSpaceDE w:val="0"/>
              <w:autoSpaceDN w:val="0"/>
              <w:adjustRightInd w:val="0"/>
              <w:ind w:firstLineChars="200" w:firstLine="480"/>
              <w:rPr>
                <w:rFonts w:ascii="標楷體" w:eastAsia="標楷體" w:hAnsi="標楷體" w:cs="標楷體"/>
                <w:color w:val="000000"/>
                <w:kern w:val="0"/>
              </w:rPr>
            </w:pPr>
            <w:hyperlink r:id="rId28" w:history="1">
              <w:r w:rsidRPr="00407C2E">
                <w:rPr>
                  <w:rFonts w:ascii="標楷體" w:eastAsia="標楷體" w:hAnsi="標楷體" w:cs="標楷體"/>
                  <w:color w:val="0000FF"/>
                  <w:kern w:val="0"/>
                  <w:u w:val="single"/>
                </w:rPr>
                <w:t>http://www.cichb.gov.tw/other/project2.asp?news_cat_id=A8</w:t>
              </w:r>
            </w:hyperlink>
          </w:p>
          <w:p w:rsidR="000B6F31" w:rsidRPr="00407C2E" w:rsidRDefault="000B6F31" w:rsidP="00990953">
            <w:pPr>
              <w:autoSpaceDE w:val="0"/>
              <w:autoSpaceDN w:val="0"/>
              <w:adjustRightInd w:val="0"/>
              <w:rPr>
                <w:rFonts w:ascii="標楷體" w:eastAsia="標楷體" w:hAnsi="標楷體" w:cs="標楷體"/>
                <w:color w:val="000000"/>
                <w:kern w:val="0"/>
              </w:rPr>
            </w:pP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十、教學相關配合事項。(行政支援、專業團隊人員、職業輔導員、教師助理</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 xml:space="preserve">      員、教育替代役男等) </w:t>
            </w:r>
          </w:p>
          <w:p w:rsidR="000B6F31" w:rsidRPr="00407C2E" w:rsidRDefault="000B6F31" w:rsidP="00990953">
            <w:pPr>
              <w:autoSpaceDE w:val="0"/>
              <w:autoSpaceDN w:val="0"/>
              <w:adjustRightInd w:val="0"/>
              <w:ind w:left="360" w:hangingChars="150" w:hanging="360"/>
              <w:rPr>
                <w:rFonts w:ascii="標楷體" w:eastAsia="標楷體" w:hAnsi="標楷體" w:cs="標楷體"/>
                <w:color w:val="000000"/>
                <w:kern w:val="0"/>
              </w:rPr>
            </w:pPr>
            <w:r w:rsidRPr="00407C2E">
              <w:rPr>
                <w:rFonts w:ascii="標楷體" w:eastAsia="標楷體" w:hAnsi="標楷體" w:cs="標楷體" w:hint="eastAsia"/>
                <w:color w:val="000000"/>
                <w:kern w:val="0"/>
              </w:rPr>
              <w:t xml:space="preserve">  1.行政支援:學校空間規畫及硬體設備之添購，應以全方位環境計設為原則，以符合特殊需求學生之學習。</w:t>
            </w:r>
          </w:p>
          <w:p w:rsidR="000B6F31" w:rsidRPr="00407C2E" w:rsidRDefault="000B6F31" w:rsidP="00990953">
            <w:pPr>
              <w:autoSpaceDE w:val="0"/>
              <w:autoSpaceDN w:val="0"/>
              <w:adjustRightInd w:val="0"/>
              <w:ind w:leftChars="100" w:left="360" w:hangingChars="50" w:hanging="120"/>
              <w:rPr>
                <w:rFonts w:ascii="標楷體" w:eastAsia="標楷體" w:hAnsi="標楷體" w:cs="標楷體"/>
                <w:color w:val="000000"/>
                <w:kern w:val="0"/>
              </w:rPr>
            </w:pPr>
            <w:r w:rsidRPr="00407C2E">
              <w:rPr>
                <w:rFonts w:ascii="標楷體" w:eastAsia="標楷體" w:hAnsi="標楷體" w:cs="標楷體" w:hint="eastAsia"/>
                <w:color w:val="000000"/>
                <w:kern w:val="0"/>
              </w:rPr>
              <w:t>2.因應教學需求與學生程度，向學務處登記申請教師助理員、教育替代役男支援。</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 xml:space="preserve">  3.因應學生聽說讀寫行動與操作上之特殊需求，與專業團隊人員共同討論調整</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 xml:space="preserve">   輔助科技上的介入策略與輔具運用或訓練方式。</w:t>
            </w:r>
          </w:p>
          <w:p w:rsidR="000B6F31" w:rsidRPr="00407C2E" w:rsidRDefault="000B6F31" w:rsidP="00990953">
            <w:pPr>
              <w:autoSpaceDE w:val="0"/>
              <w:autoSpaceDN w:val="0"/>
              <w:adjustRightInd w:val="0"/>
              <w:rPr>
                <w:rFonts w:ascii="標楷體" w:eastAsia="標楷體" w:hAnsi="標楷體" w:cs="標楷體"/>
                <w:color w:val="000000"/>
                <w:kern w:val="0"/>
              </w:rPr>
            </w:pP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十一、受限於教學地點、教師專業之調配措施。</w:t>
            </w:r>
          </w:p>
          <w:p w:rsidR="000B6F31" w:rsidRPr="00407C2E" w:rsidRDefault="000B6F31" w:rsidP="00990953">
            <w:pPr>
              <w:autoSpaceDE w:val="0"/>
              <w:autoSpaceDN w:val="0"/>
              <w:adjustRightInd w:val="0"/>
              <w:ind w:left="480"/>
              <w:rPr>
                <w:rFonts w:ascii="標楷體" w:eastAsia="標楷體" w:hAnsi="標楷體" w:cs="標楷體"/>
                <w:color w:val="000000"/>
                <w:kern w:val="0"/>
              </w:rPr>
            </w:pPr>
            <w:r w:rsidRPr="00407C2E">
              <w:rPr>
                <w:rFonts w:ascii="標楷體" w:eastAsia="標楷體" w:hAnsi="標楷體" w:cs="標楷體" w:hint="eastAsia"/>
                <w:color w:val="000000"/>
                <w:kern w:val="0"/>
              </w:rPr>
              <w:t>1.學校電腦教室、洗衣工、縫紉教室、餐飲、等專科教室向教務處與實輔處登記使用。</w:t>
            </w:r>
          </w:p>
          <w:p w:rsidR="000B6F31" w:rsidRPr="00407C2E" w:rsidRDefault="000B6F31" w:rsidP="00990953">
            <w:pPr>
              <w:autoSpaceDE w:val="0"/>
              <w:autoSpaceDN w:val="0"/>
              <w:adjustRightInd w:val="0"/>
              <w:ind w:left="600" w:hangingChars="250" w:hanging="600"/>
              <w:rPr>
                <w:rFonts w:ascii="標楷體" w:eastAsia="標楷體" w:hAnsi="標楷體" w:cs="標楷體"/>
                <w:color w:val="000000"/>
                <w:kern w:val="0"/>
              </w:rPr>
            </w:pPr>
            <w:r w:rsidRPr="00407C2E">
              <w:rPr>
                <w:rFonts w:ascii="標楷體" w:eastAsia="標楷體" w:hAnsi="標楷體" w:cs="標楷體" w:hint="eastAsia"/>
                <w:color w:val="000000"/>
                <w:kern w:val="0"/>
              </w:rPr>
              <w:t xml:space="preserve">    2.教師應隨時充實本領域相關專業知能，結合學校與社區資源，使理論與實務結合，便於教學過程中適時協助身障學生學習，提昇學生學習成效。</w:t>
            </w:r>
          </w:p>
        </w:tc>
      </w:tr>
    </w:tbl>
    <w:p w:rsidR="000B6F31" w:rsidRPr="00407C2E" w:rsidRDefault="000B6F31" w:rsidP="000B6F31">
      <w:pPr>
        <w:rPr>
          <w:rFonts w:ascii="標楷體" w:eastAsia="標楷體" w:hAnsi="標楷體"/>
        </w:rPr>
      </w:pPr>
      <w:r w:rsidRPr="00407C2E">
        <w:rPr>
          <w:rFonts w:ascii="標楷體" w:eastAsia="標楷體" w:hAnsi="標楷體" w:hint="eastAsia"/>
        </w:rPr>
        <w:lastRenderedPageBreak/>
        <w:t xml:space="preserve">                              </w:t>
      </w:r>
    </w:p>
    <w:p w:rsidR="000B6F31" w:rsidRPr="00407C2E" w:rsidRDefault="000B6F31" w:rsidP="000B6F31">
      <w:pPr>
        <w:autoSpaceDE w:val="0"/>
        <w:autoSpaceDN w:val="0"/>
        <w:adjustRightInd w:val="0"/>
        <w:jc w:val="center"/>
        <w:rPr>
          <w:rFonts w:ascii="標楷體" w:eastAsia="標楷體" w:hAnsi="標楷體" w:cs="標楷體"/>
          <w:color w:val="000000"/>
          <w:kern w:val="0"/>
          <w:sz w:val="32"/>
          <w:szCs w:val="32"/>
        </w:rPr>
      </w:pPr>
    </w:p>
    <w:p w:rsidR="000B6F31" w:rsidRPr="00407C2E" w:rsidRDefault="000B6F31" w:rsidP="000B6F31">
      <w:pPr>
        <w:autoSpaceDE w:val="0"/>
        <w:autoSpaceDN w:val="0"/>
        <w:adjustRightInd w:val="0"/>
        <w:jc w:val="center"/>
        <w:rPr>
          <w:rFonts w:ascii="標楷體" w:eastAsia="標楷體" w:hAnsi="標楷體"/>
          <w:color w:val="FF0000"/>
          <w:sz w:val="28"/>
          <w:szCs w:val="28"/>
        </w:rPr>
      </w:pPr>
      <w:r w:rsidRPr="00407C2E">
        <w:rPr>
          <w:rFonts w:ascii="標楷體" w:eastAsia="標楷體" w:hAnsi="標楷體" w:cs="標楷體"/>
          <w:color w:val="000000"/>
          <w:kern w:val="0"/>
          <w:sz w:val="32"/>
          <w:szCs w:val="32"/>
        </w:rPr>
        <w:br w:type="page"/>
      </w:r>
      <w:r w:rsidRPr="00407C2E">
        <w:rPr>
          <w:rFonts w:ascii="標楷體" w:eastAsia="標楷體" w:hAnsi="標楷體" w:cs="標楷體" w:hint="eastAsia"/>
          <w:color w:val="FF0000"/>
          <w:kern w:val="0"/>
          <w:sz w:val="32"/>
          <w:szCs w:val="32"/>
        </w:rPr>
        <w:lastRenderedPageBreak/>
        <w:t xml:space="preserve">生活領域（高二）教學綱要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4"/>
        <w:gridCol w:w="2082"/>
        <w:gridCol w:w="2890"/>
        <w:gridCol w:w="2016"/>
      </w:tblGrid>
      <w:tr w:rsidR="000B6F31" w:rsidRPr="00407C2E" w:rsidTr="00990953">
        <w:trPr>
          <w:trHeight w:val="240"/>
        </w:trPr>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一、領域(科目)屬性：</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高職階段:■一般科目□專業及實習科目□校定必修科目□校定選修科目</w:t>
            </w:r>
          </w:p>
        </w:tc>
      </w:tr>
      <w:tr w:rsidR="000B6F31" w:rsidRPr="00407C2E" w:rsidTr="00990953">
        <w:trPr>
          <w:trHeight w:val="244"/>
        </w:trPr>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二、適用科/班/組別：清潔服務科</w:t>
            </w:r>
          </w:p>
        </w:tc>
      </w:tr>
      <w:tr w:rsidR="000B6F31" w:rsidRPr="00407C2E" w:rsidTr="00990953">
        <w:trPr>
          <w:trHeight w:val="240"/>
        </w:trPr>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三、適用年級:高二年段</w:t>
            </w:r>
          </w:p>
        </w:tc>
      </w:tr>
      <w:tr w:rsidR="000B6F31" w:rsidRPr="00407C2E" w:rsidTr="00990953">
        <w:trPr>
          <w:trHeight w:val="240"/>
        </w:trPr>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四、本學年課程目標：（家政）</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(一)了解食品加工的目的及方法,日常生活中能留意選購安全的食品</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(二)了解糧食安全的重要性,及關心全球糧食安全議題,進而培養珍惜糧食資源的習慣</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(三)透過農業科技的發展趨勢,了解對日常生活的影響</w:t>
            </w:r>
          </w:p>
          <w:p w:rsidR="000B6F31" w:rsidRPr="00407C2E" w:rsidRDefault="000B6F31" w:rsidP="00990953">
            <w:pPr>
              <w:autoSpaceDE w:val="0"/>
              <w:autoSpaceDN w:val="0"/>
              <w:adjustRightInd w:val="0"/>
              <w:rPr>
                <w:rFonts w:ascii="標楷體" w:eastAsia="標楷體" w:hAnsi="標楷體"/>
              </w:rPr>
            </w:pPr>
            <w:r w:rsidRPr="00407C2E">
              <w:rPr>
                <w:rFonts w:ascii="標楷體" w:eastAsia="標楷體" w:hAnsi="標楷體" w:cs="標楷體" w:hint="eastAsia"/>
                <w:color w:val="000000"/>
                <w:kern w:val="0"/>
              </w:rPr>
              <w:t>(四)</w:t>
            </w:r>
            <w:r w:rsidRPr="00407C2E">
              <w:rPr>
                <w:rFonts w:ascii="標楷體" w:eastAsia="標楷體" w:hAnsi="標楷體"/>
              </w:rPr>
              <w:t>瞭解性別意義</w:t>
            </w:r>
            <w:r w:rsidRPr="00407C2E">
              <w:rPr>
                <w:rFonts w:ascii="標楷體" w:eastAsia="標楷體" w:hAnsi="標楷體" w:hint="eastAsia"/>
              </w:rPr>
              <w:t>及</w:t>
            </w:r>
            <w:r w:rsidRPr="00407C2E">
              <w:rPr>
                <w:rFonts w:ascii="標楷體" w:eastAsia="標楷體" w:hAnsi="標楷體"/>
              </w:rPr>
              <w:t>兩性角色的成長與發展，探究兩性的關係</w:t>
            </w:r>
            <w:r w:rsidRPr="00407C2E">
              <w:rPr>
                <w:rFonts w:ascii="標楷體" w:eastAsia="標楷體" w:hAnsi="標楷體" w:hint="eastAsia"/>
              </w:rPr>
              <w:t>和</w:t>
            </w:r>
            <w:r w:rsidRPr="00407C2E">
              <w:rPr>
                <w:rFonts w:ascii="標楷體" w:eastAsia="標楷體" w:hAnsi="標楷體"/>
              </w:rPr>
              <w:t>發展正確的觀念與價值評斷</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(五)</w:t>
            </w:r>
            <w:r w:rsidRPr="00407C2E">
              <w:rPr>
                <w:rFonts w:ascii="標楷體" w:eastAsia="標楷體" w:hAnsi="標楷體" w:cs="新細明體" w:hint="eastAsia"/>
                <w:kern w:val="0"/>
              </w:rPr>
              <w:t>掌握居家環境清潔要領</w:t>
            </w:r>
            <w:r w:rsidRPr="00407C2E">
              <w:rPr>
                <w:rFonts w:ascii="標楷體" w:eastAsia="標楷體" w:hAnsi="標楷體"/>
              </w:rPr>
              <w:t>，</w:t>
            </w:r>
            <w:r w:rsidRPr="00407C2E">
              <w:rPr>
                <w:rFonts w:ascii="標楷體" w:eastAsia="標楷體" w:hAnsi="標楷體" w:cs="新細明體" w:hint="eastAsia"/>
                <w:kern w:val="0"/>
              </w:rPr>
              <w:t>維護生活環境整潔</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(六)</w:t>
            </w:r>
            <w:r w:rsidRPr="00407C2E">
              <w:rPr>
                <w:rFonts w:ascii="標楷體" w:eastAsia="標楷體" w:hAnsi="標楷體" w:cs="新細明體" w:hint="eastAsia"/>
                <w:kern w:val="0"/>
              </w:rPr>
              <w:t>認識生活上商業的基本概念與交易型態，</w:t>
            </w:r>
            <w:r w:rsidRPr="00407C2E">
              <w:rPr>
                <w:rFonts w:ascii="標楷體" w:eastAsia="標楷體" w:hAnsi="標楷體" w:cs="新細明體" w:hint="eastAsia"/>
                <w:color w:val="000000"/>
                <w:kern w:val="0"/>
              </w:rPr>
              <w:t>涵養良好道德觀及</w:t>
            </w:r>
            <w:r w:rsidRPr="00407C2E">
              <w:rPr>
                <w:rFonts w:ascii="標楷體" w:eastAsia="標楷體" w:hAnsi="標楷體" w:cs="標楷體" w:hint="eastAsia"/>
                <w:color w:val="000000"/>
                <w:kern w:val="0"/>
              </w:rPr>
              <w:t>服務態度</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(七)</w:t>
            </w:r>
            <w:r w:rsidRPr="00407C2E">
              <w:rPr>
                <w:rFonts w:ascii="標楷體" w:eastAsia="標楷體" w:hAnsi="標楷體" w:hint="eastAsia"/>
              </w:rPr>
              <w:t>了解兩性平權意義，型塑多元性別平等圖像，拒絕性暴力,學習自我保護</w:t>
            </w:r>
          </w:p>
        </w:tc>
      </w:tr>
      <w:tr w:rsidR="000B6F31" w:rsidRPr="00407C2E" w:rsidTr="00990953">
        <w:trPr>
          <w:trHeight w:val="455"/>
        </w:trPr>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ind w:leftChars="1" w:left="566" w:hangingChars="235" w:hanging="564"/>
              <w:rPr>
                <w:rFonts w:ascii="標楷體" w:eastAsia="標楷體" w:hAnsi="標楷體" w:cs="新細明體"/>
                <w:color w:val="000000"/>
                <w:sz w:val="26"/>
                <w:szCs w:val="26"/>
              </w:rPr>
            </w:pPr>
            <w:r w:rsidRPr="00407C2E">
              <w:rPr>
                <w:rFonts w:ascii="標楷體" w:eastAsia="標楷體" w:hAnsi="標楷體" w:cs="標楷體" w:hint="eastAsia"/>
                <w:color w:val="000000"/>
                <w:kern w:val="0"/>
              </w:rPr>
              <w:t>五-1、上學期教材大綱：</w:t>
            </w:r>
          </w:p>
        </w:tc>
      </w:tr>
      <w:tr w:rsidR="000B6F31" w:rsidRPr="00407C2E" w:rsidTr="00990953">
        <w:trPr>
          <w:trHeight w:val="240"/>
        </w:trPr>
        <w:tc>
          <w:tcPr>
            <w:tcW w:w="1494"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週次</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單元主題</w:t>
            </w: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內容綱要</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備註(重要議題融入)</w:t>
            </w:r>
          </w:p>
        </w:tc>
      </w:tr>
      <w:tr w:rsidR="000B6F31" w:rsidRPr="00407C2E" w:rsidTr="00990953">
        <w:trPr>
          <w:trHeight w:val="240"/>
        </w:trPr>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第一週</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準備週</w:t>
            </w: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介紹課程大綱及進度</w:t>
            </w:r>
          </w:p>
        </w:tc>
        <w:tc>
          <w:tcPr>
            <w:tcW w:w="2011" w:type="dxa"/>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第二週</w:t>
            </w:r>
          </w:p>
        </w:tc>
        <w:tc>
          <w:tcPr>
            <w:tcW w:w="1991"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一、加工食品</w:t>
            </w:r>
          </w:p>
        </w:tc>
        <w:tc>
          <w:tcPr>
            <w:tcW w:w="3026"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-1食品加工定義及目的</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-2食品加工分類</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-3食品加工的方法</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-4加工食品的選購</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-5加工食品的保存</w:t>
            </w:r>
          </w:p>
        </w:tc>
        <w:tc>
          <w:tcPr>
            <w:tcW w:w="2011" w:type="dxa"/>
            <w:vMerge w:val="restart"/>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sz w:val="16"/>
                <w:szCs w:val="16"/>
              </w:rPr>
            </w:pPr>
            <w:r w:rsidRPr="00407C2E">
              <w:rPr>
                <w:rFonts w:ascii="標楷體" w:eastAsia="標楷體" w:hAnsi="標楷體" w:cs="標楷體" w:hint="eastAsia"/>
                <w:color w:val="000000"/>
                <w:kern w:val="0"/>
                <w:sz w:val="16"/>
                <w:szCs w:val="16"/>
              </w:rPr>
              <w:t>□性別平等教育</w:t>
            </w:r>
          </w:p>
          <w:p w:rsidR="000B6F31" w:rsidRPr="00407C2E" w:rsidRDefault="000B6F31" w:rsidP="00990953">
            <w:pPr>
              <w:autoSpaceDE w:val="0"/>
              <w:autoSpaceDN w:val="0"/>
              <w:adjustRightInd w:val="0"/>
              <w:rPr>
                <w:rFonts w:ascii="標楷體" w:eastAsia="標楷體" w:hAnsi="標楷體" w:cs="標楷體"/>
                <w:color w:val="000000"/>
                <w:kern w:val="0"/>
                <w:sz w:val="16"/>
                <w:szCs w:val="16"/>
              </w:rPr>
            </w:pPr>
            <w:r w:rsidRPr="00407C2E">
              <w:rPr>
                <w:rFonts w:ascii="標楷體" w:eastAsia="標楷體" w:hAnsi="標楷體" w:cs="標楷體" w:hint="eastAsia"/>
                <w:color w:val="000000"/>
                <w:kern w:val="0"/>
                <w:sz w:val="16"/>
                <w:szCs w:val="16"/>
              </w:rPr>
              <w:t>□環境教育□生涯發展教育□資訊教育□海洋教育□人權教育█家政教育</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sz w:val="16"/>
                <w:szCs w:val="16"/>
              </w:rPr>
              <w:t>□其他:</w:t>
            </w:r>
          </w:p>
        </w:tc>
      </w:tr>
      <w:tr w:rsidR="000B6F31" w:rsidRPr="00407C2E" w:rsidTr="00990953">
        <w:trPr>
          <w:trHeight w:val="240"/>
        </w:trPr>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第三週</w:t>
            </w:r>
          </w:p>
        </w:tc>
        <w:tc>
          <w:tcPr>
            <w:tcW w:w="199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3026"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01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第四週</w:t>
            </w:r>
          </w:p>
        </w:tc>
        <w:tc>
          <w:tcPr>
            <w:tcW w:w="199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3026"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01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第五週</w:t>
            </w:r>
          </w:p>
        </w:tc>
        <w:tc>
          <w:tcPr>
            <w:tcW w:w="199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3026"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01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第六週</w:t>
            </w:r>
          </w:p>
        </w:tc>
        <w:tc>
          <w:tcPr>
            <w:tcW w:w="1991"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3026"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01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第七週</w:t>
            </w:r>
          </w:p>
        </w:tc>
        <w:tc>
          <w:tcPr>
            <w:tcW w:w="1991"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二、食品安全</w:t>
            </w:r>
          </w:p>
        </w:tc>
        <w:tc>
          <w:tcPr>
            <w:tcW w:w="3026"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-1食品安全定義</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-2何謂基因食品</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-3國家重要環毒食安議題</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-4台灣食品安全問題事件</w:t>
            </w:r>
          </w:p>
        </w:tc>
        <w:tc>
          <w:tcPr>
            <w:tcW w:w="2011" w:type="dxa"/>
            <w:vMerge w:val="restart"/>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sz w:val="16"/>
                <w:szCs w:val="16"/>
              </w:rPr>
            </w:pPr>
            <w:r w:rsidRPr="00407C2E">
              <w:rPr>
                <w:rFonts w:ascii="標楷體" w:eastAsia="標楷體" w:hAnsi="標楷體" w:cs="標楷體" w:hint="eastAsia"/>
                <w:color w:val="000000"/>
                <w:kern w:val="0"/>
                <w:sz w:val="16"/>
                <w:szCs w:val="16"/>
              </w:rPr>
              <w:t>□性別平等教育</w:t>
            </w:r>
          </w:p>
          <w:p w:rsidR="000B6F31" w:rsidRPr="00407C2E" w:rsidRDefault="000B6F31" w:rsidP="00990953">
            <w:pPr>
              <w:autoSpaceDE w:val="0"/>
              <w:autoSpaceDN w:val="0"/>
              <w:adjustRightInd w:val="0"/>
              <w:rPr>
                <w:rFonts w:ascii="標楷體" w:eastAsia="標楷體" w:hAnsi="標楷體" w:cs="標楷體"/>
                <w:color w:val="000000"/>
                <w:kern w:val="0"/>
                <w:sz w:val="16"/>
                <w:szCs w:val="16"/>
              </w:rPr>
            </w:pPr>
            <w:r w:rsidRPr="00407C2E">
              <w:rPr>
                <w:rFonts w:ascii="標楷體" w:eastAsia="標楷體" w:hAnsi="標楷體" w:cs="標楷體" w:hint="eastAsia"/>
                <w:color w:val="000000"/>
                <w:kern w:val="0"/>
                <w:sz w:val="16"/>
                <w:szCs w:val="16"/>
              </w:rPr>
              <w:t>█環境教育□生涯發展教育□資訊教育□海洋教育□人權教育□家政教育</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sz w:val="16"/>
                <w:szCs w:val="16"/>
              </w:rPr>
              <w:t>□其他:</w:t>
            </w:r>
          </w:p>
        </w:tc>
      </w:tr>
      <w:tr w:rsidR="000B6F31" w:rsidRPr="00407C2E" w:rsidTr="00990953">
        <w:trPr>
          <w:trHeight w:val="240"/>
        </w:trPr>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第八週</w:t>
            </w:r>
          </w:p>
        </w:tc>
        <w:tc>
          <w:tcPr>
            <w:tcW w:w="199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3026"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01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第九週</w:t>
            </w:r>
          </w:p>
        </w:tc>
        <w:tc>
          <w:tcPr>
            <w:tcW w:w="199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3026"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01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第十週</w:t>
            </w:r>
          </w:p>
        </w:tc>
        <w:tc>
          <w:tcPr>
            <w:tcW w:w="199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3026"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01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第十一週</w:t>
            </w:r>
          </w:p>
        </w:tc>
        <w:tc>
          <w:tcPr>
            <w:tcW w:w="1991"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3026"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01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第十二週</w:t>
            </w:r>
          </w:p>
        </w:tc>
        <w:tc>
          <w:tcPr>
            <w:tcW w:w="1991"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三、糧食安全</w:t>
            </w:r>
          </w:p>
        </w:tc>
        <w:tc>
          <w:tcPr>
            <w:tcW w:w="3026"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-1糧食安全的定義</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-2影響糧食安全的因素</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-3台灣糧食安全問題</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-4解決糧食安全的辦法</w:t>
            </w:r>
          </w:p>
        </w:tc>
        <w:tc>
          <w:tcPr>
            <w:tcW w:w="2011" w:type="dxa"/>
            <w:vMerge w:val="restart"/>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sz w:val="16"/>
                <w:szCs w:val="16"/>
              </w:rPr>
            </w:pPr>
            <w:r w:rsidRPr="00407C2E">
              <w:rPr>
                <w:rFonts w:ascii="標楷體" w:eastAsia="標楷體" w:hAnsi="標楷體" w:cs="標楷體" w:hint="eastAsia"/>
                <w:color w:val="000000"/>
                <w:kern w:val="0"/>
                <w:sz w:val="16"/>
                <w:szCs w:val="16"/>
              </w:rPr>
              <w:t>□性別平等教育</w:t>
            </w:r>
          </w:p>
          <w:p w:rsidR="000B6F31" w:rsidRPr="00407C2E" w:rsidRDefault="000B6F31" w:rsidP="00990953">
            <w:pPr>
              <w:autoSpaceDE w:val="0"/>
              <w:autoSpaceDN w:val="0"/>
              <w:adjustRightInd w:val="0"/>
              <w:rPr>
                <w:rFonts w:ascii="標楷體" w:eastAsia="標楷體" w:hAnsi="標楷體" w:cs="標楷體"/>
                <w:color w:val="000000"/>
                <w:kern w:val="0"/>
                <w:sz w:val="16"/>
                <w:szCs w:val="16"/>
              </w:rPr>
            </w:pPr>
            <w:r w:rsidRPr="00407C2E">
              <w:rPr>
                <w:rFonts w:ascii="標楷體" w:eastAsia="標楷體" w:hAnsi="標楷體" w:cs="標楷體" w:hint="eastAsia"/>
                <w:color w:val="000000"/>
                <w:kern w:val="0"/>
                <w:sz w:val="16"/>
                <w:szCs w:val="16"/>
              </w:rPr>
              <w:t>█環境教育□生涯發展教育□資訊教育█海洋教育□人權教育□家政教育</w:t>
            </w:r>
          </w:p>
          <w:p w:rsidR="000B6F31" w:rsidRPr="00407C2E" w:rsidRDefault="000B6F31" w:rsidP="00990953">
            <w:pPr>
              <w:autoSpaceDE w:val="0"/>
              <w:autoSpaceDN w:val="0"/>
              <w:adjustRightInd w:val="0"/>
              <w:rPr>
                <w:rFonts w:ascii="標楷體" w:eastAsia="標楷體" w:hAnsi="標楷體" w:cs="標楷體"/>
                <w:color w:val="000000"/>
                <w:kern w:val="0"/>
                <w:sz w:val="16"/>
                <w:szCs w:val="16"/>
              </w:rPr>
            </w:pPr>
            <w:r w:rsidRPr="00407C2E">
              <w:rPr>
                <w:rFonts w:ascii="標楷體" w:eastAsia="標楷體" w:hAnsi="標楷體" w:cs="標楷體" w:hint="eastAsia"/>
                <w:color w:val="000000"/>
                <w:kern w:val="0"/>
                <w:sz w:val="16"/>
                <w:szCs w:val="16"/>
              </w:rPr>
              <w:t>□其他:</w:t>
            </w:r>
          </w:p>
        </w:tc>
      </w:tr>
      <w:tr w:rsidR="000B6F31" w:rsidRPr="00407C2E" w:rsidTr="00990953">
        <w:trPr>
          <w:trHeight w:val="240"/>
        </w:trPr>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第十三週</w:t>
            </w:r>
          </w:p>
        </w:tc>
        <w:tc>
          <w:tcPr>
            <w:tcW w:w="199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3026"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01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第十四週</w:t>
            </w:r>
          </w:p>
        </w:tc>
        <w:tc>
          <w:tcPr>
            <w:tcW w:w="199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3026"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01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第十五週</w:t>
            </w:r>
          </w:p>
        </w:tc>
        <w:tc>
          <w:tcPr>
            <w:tcW w:w="1991"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3026"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01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第十六週</w:t>
            </w:r>
          </w:p>
        </w:tc>
        <w:tc>
          <w:tcPr>
            <w:tcW w:w="1991"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四、農業科技與生活</w:t>
            </w:r>
          </w:p>
        </w:tc>
        <w:tc>
          <w:tcPr>
            <w:tcW w:w="3026"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-1農業科技的定義</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-2農業科學技術之發展</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lastRenderedPageBreak/>
              <w:t>-3農藥與生活</w:t>
            </w:r>
          </w:p>
        </w:tc>
        <w:tc>
          <w:tcPr>
            <w:tcW w:w="2011" w:type="dxa"/>
            <w:vMerge w:val="restart"/>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sz w:val="16"/>
                <w:szCs w:val="16"/>
              </w:rPr>
            </w:pPr>
            <w:r w:rsidRPr="00407C2E">
              <w:rPr>
                <w:rFonts w:ascii="標楷體" w:eastAsia="標楷體" w:hAnsi="標楷體" w:cs="標楷體" w:hint="eastAsia"/>
                <w:color w:val="000000"/>
                <w:kern w:val="0"/>
                <w:sz w:val="16"/>
                <w:szCs w:val="16"/>
              </w:rPr>
              <w:lastRenderedPageBreak/>
              <w:t>□性別平等教育</w:t>
            </w:r>
          </w:p>
          <w:p w:rsidR="000B6F31" w:rsidRPr="00407C2E" w:rsidRDefault="000B6F31" w:rsidP="00990953">
            <w:pPr>
              <w:autoSpaceDE w:val="0"/>
              <w:autoSpaceDN w:val="0"/>
              <w:adjustRightInd w:val="0"/>
              <w:rPr>
                <w:rFonts w:ascii="標楷體" w:eastAsia="標楷體" w:hAnsi="標楷體" w:cs="標楷體"/>
                <w:color w:val="000000"/>
                <w:kern w:val="0"/>
                <w:sz w:val="16"/>
                <w:szCs w:val="16"/>
              </w:rPr>
            </w:pPr>
            <w:r w:rsidRPr="00407C2E">
              <w:rPr>
                <w:rFonts w:ascii="標楷體" w:eastAsia="標楷體" w:hAnsi="標楷體" w:cs="標楷體" w:hint="eastAsia"/>
                <w:color w:val="000000"/>
                <w:kern w:val="0"/>
                <w:sz w:val="16"/>
                <w:szCs w:val="16"/>
              </w:rPr>
              <w:t>█環境教育□生涯發展教</w:t>
            </w:r>
            <w:r w:rsidRPr="00407C2E">
              <w:rPr>
                <w:rFonts w:ascii="標楷體" w:eastAsia="標楷體" w:hAnsi="標楷體" w:cs="標楷體" w:hint="eastAsia"/>
                <w:color w:val="000000"/>
                <w:kern w:val="0"/>
                <w:sz w:val="16"/>
                <w:szCs w:val="16"/>
              </w:rPr>
              <w:lastRenderedPageBreak/>
              <w:t>育□資訊教育□海洋教育□人權教育□家政教育</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sz w:val="16"/>
                <w:szCs w:val="16"/>
              </w:rPr>
              <w:t>□其他:</w:t>
            </w:r>
          </w:p>
        </w:tc>
      </w:tr>
      <w:tr w:rsidR="000B6F31" w:rsidRPr="00407C2E" w:rsidTr="00990953">
        <w:trPr>
          <w:trHeight w:val="240"/>
        </w:trPr>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第十七週</w:t>
            </w:r>
          </w:p>
        </w:tc>
        <w:tc>
          <w:tcPr>
            <w:tcW w:w="199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3026"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01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lastRenderedPageBreak/>
              <w:t>第十八週</w:t>
            </w:r>
          </w:p>
        </w:tc>
        <w:tc>
          <w:tcPr>
            <w:tcW w:w="199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3026"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01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lastRenderedPageBreak/>
              <w:t>第十九週</w:t>
            </w:r>
          </w:p>
        </w:tc>
        <w:tc>
          <w:tcPr>
            <w:tcW w:w="1991"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3026"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01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第二十週</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總檢討</w:t>
            </w: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評量、複習與討論</w:t>
            </w:r>
          </w:p>
        </w:tc>
        <w:tc>
          <w:tcPr>
            <w:tcW w:w="2011" w:type="dxa"/>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85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五-2、下學期教材大綱：</w:t>
            </w:r>
          </w:p>
        </w:tc>
      </w:tr>
      <w:tr w:rsidR="000B6F31" w:rsidRPr="00407C2E" w:rsidTr="00990953">
        <w:trPr>
          <w:trHeight w:val="240"/>
        </w:trPr>
        <w:tc>
          <w:tcPr>
            <w:tcW w:w="1494"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週次</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單元主題</w:t>
            </w: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內容綱要</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備註(重要議題融入)</w:t>
            </w:r>
          </w:p>
        </w:tc>
      </w:tr>
      <w:tr w:rsidR="000B6F31" w:rsidRPr="00407C2E" w:rsidTr="00990953">
        <w:trPr>
          <w:trHeight w:val="240"/>
        </w:trPr>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第一週</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準備週</w:t>
            </w: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介紹課程大綱及進度</w:t>
            </w:r>
          </w:p>
        </w:tc>
        <w:tc>
          <w:tcPr>
            <w:tcW w:w="2011" w:type="dxa"/>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 xml:space="preserve">                 </w:t>
            </w:r>
          </w:p>
        </w:tc>
      </w:tr>
      <w:tr w:rsidR="000B6F31" w:rsidRPr="00407C2E" w:rsidTr="00990953">
        <w:trPr>
          <w:trHeight w:val="240"/>
        </w:trPr>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第二週</w:t>
            </w:r>
          </w:p>
        </w:tc>
        <w:tc>
          <w:tcPr>
            <w:tcW w:w="1991"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jc w:val="both"/>
              <w:rPr>
                <w:rFonts w:ascii="標楷體" w:eastAsia="標楷體" w:hAnsi="標楷體" w:cs="標楷體"/>
                <w:color w:val="000000"/>
                <w:kern w:val="0"/>
              </w:rPr>
            </w:pPr>
            <w:r w:rsidRPr="00407C2E">
              <w:rPr>
                <w:rFonts w:ascii="標楷體" w:eastAsia="標楷體" w:hAnsi="標楷體" w:cs="標楷體" w:hint="eastAsia"/>
                <w:color w:val="000000"/>
                <w:kern w:val="0"/>
              </w:rPr>
              <w:t>一、性別的人我關係</w:t>
            </w:r>
          </w:p>
        </w:tc>
        <w:tc>
          <w:tcPr>
            <w:tcW w:w="3026" w:type="dxa"/>
            <w:tcBorders>
              <w:top w:val="single" w:sz="4" w:space="0" w:color="auto"/>
              <w:left w:val="single" w:sz="4" w:space="0" w:color="auto"/>
              <w:bottom w:val="nil"/>
              <w:right w:val="single" w:sz="4" w:space="0" w:color="auto"/>
            </w:tcBorders>
            <w:shd w:val="clear" w:color="auto" w:fill="auto"/>
          </w:tcPr>
          <w:p w:rsidR="000B6F31" w:rsidRPr="00407C2E" w:rsidRDefault="000B6F31" w:rsidP="00990953">
            <w:pPr>
              <w:ind w:hanging="420"/>
              <w:jc w:val="both"/>
              <w:rPr>
                <w:rFonts w:ascii="標楷體" w:eastAsia="標楷體" w:hAnsi="標楷體" w:cs="新細明體"/>
                <w:color w:val="000000"/>
              </w:rPr>
            </w:pPr>
            <w:r w:rsidRPr="00407C2E">
              <w:rPr>
                <w:rFonts w:ascii="標楷體" w:eastAsia="標楷體" w:hAnsi="標楷體" w:cs="新細明體" w:hint="eastAsia"/>
                <w:color w:val="000000"/>
                <w:sz w:val="26"/>
                <w:szCs w:val="26"/>
              </w:rPr>
              <w:t>認</w:t>
            </w:r>
            <w:r w:rsidRPr="00407C2E">
              <w:rPr>
                <w:rFonts w:ascii="標楷體" w:eastAsia="標楷體" w:hAnsi="標楷體" w:cs="新細明體" w:hint="eastAsia"/>
                <w:color w:val="000000"/>
              </w:rPr>
              <w:t xml:space="preserve"> </w:t>
            </w:r>
            <w:r w:rsidRPr="00407C2E">
              <w:rPr>
                <w:rFonts w:ascii="標楷體" w:eastAsia="標楷體" w:hAnsi="標楷體" w:cs="標楷體" w:hint="eastAsia"/>
                <w:color w:val="000000"/>
                <w:kern w:val="0"/>
              </w:rPr>
              <w:t>-1</w:t>
            </w:r>
            <w:r w:rsidRPr="00407C2E">
              <w:rPr>
                <w:rFonts w:ascii="標楷體" w:eastAsia="標楷體" w:hAnsi="標楷體" w:cs="新細明體" w:hint="eastAsia"/>
                <w:color w:val="000000"/>
              </w:rPr>
              <w:t xml:space="preserve">認識性別角色的形成與影響因素               </w:t>
            </w:r>
          </w:p>
        </w:tc>
        <w:tc>
          <w:tcPr>
            <w:tcW w:w="2011" w:type="dxa"/>
            <w:vMerge w:val="restart"/>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sz w:val="16"/>
                <w:szCs w:val="16"/>
              </w:rPr>
            </w:pPr>
            <w:r w:rsidRPr="00407C2E">
              <w:rPr>
                <w:rFonts w:ascii="標楷體" w:eastAsia="標楷體" w:hAnsi="標楷體" w:cs="標楷體" w:hint="eastAsia"/>
                <w:color w:val="000000"/>
                <w:kern w:val="0"/>
                <w:sz w:val="16"/>
                <w:szCs w:val="16"/>
              </w:rPr>
              <w:t>█性別平等教育</w:t>
            </w:r>
          </w:p>
          <w:p w:rsidR="000B6F31" w:rsidRPr="00407C2E" w:rsidRDefault="000B6F31" w:rsidP="00990953">
            <w:pPr>
              <w:autoSpaceDE w:val="0"/>
              <w:autoSpaceDN w:val="0"/>
              <w:adjustRightInd w:val="0"/>
              <w:rPr>
                <w:rFonts w:ascii="標楷體" w:eastAsia="標楷體" w:hAnsi="標楷體" w:cs="標楷體"/>
                <w:color w:val="000000"/>
                <w:kern w:val="0"/>
                <w:sz w:val="16"/>
                <w:szCs w:val="16"/>
              </w:rPr>
            </w:pPr>
            <w:r w:rsidRPr="00407C2E">
              <w:rPr>
                <w:rFonts w:ascii="標楷體" w:eastAsia="標楷體" w:hAnsi="標楷體" w:cs="標楷體" w:hint="eastAsia"/>
                <w:color w:val="000000"/>
                <w:kern w:val="0"/>
                <w:sz w:val="16"/>
                <w:szCs w:val="16"/>
              </w:rPr>
              <w:t>□環境教育□生涯發展教育□資訊教育□海洋教育□人權教育□家政教育</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sz w:val="16"/>
                <w:szCs w:val="16"/>
              </w:rPr>
              <w:t>□其他:</w:t>
            </w:r>
          </w:p>
        </w:tc>
      </w:tr>
      <w:tr w:rsidR="000B6F31" w:rsidRPr="00407C2E" w:rsidTr="00990953">
        <w:trPr>
          <w:trHeight w:val="240"/>
        </w:trPr>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第三週</w:t>
            </w:r>
          </w:p>
        </w:tc>
        <w:tc>
          <w:tcPr>
            <w:tcW w:w="199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3026" w:type="dxa"/>
            <w:tcBorders>
              <w:top w:val="nil"/>
              <w:left w:val="single" w:sz="4" w:space="0" w:color="auto"/>
              <w:bottom w:val="nil"/>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kern w:val="0"/>
              </w:rPr>
              <w:t>-2接納多元性別之互動</w:t>
            </w:r>
          </w:p>
        </w:tc>
        <w:tc>
          <w:tcPr>
            <w:tcW w:w="201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第四週</w:t>
            </w:r>
          </w:p>
        </w:tc>
        <w:tc>
          <w:tcPr>
            <w:tcW w:w="199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3026" w:type="dxa"/>
            <w:tcBorders>
              <w:top w:val="nil"/>
              <w:left w:val="single" w:sz="4" w:space="0" w:color="auto"/>
              <w:bottom w:val="nil"/>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kern w:val="0"/>
              </w:rPr>
              <w:t>-3了解約會的意涵與原則</w:t>
            </w:r>
          </w:p>
        </w:tc>
        <w:tc>
          <w:tcPr>
            <w:tcW w:w="201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第五週</w:t>
            </w:r>
          </w:p>
        </w:tc>
        <w:tc>
          <w:tcPr>
            <w:tcW w:w="1991"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3026" w:type="dxa"/>
            <w:tcBorders>
              <w:top w:val="nil"/>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kern w:val="0"/>
              </w:rPr>
              <w:t>-4學習拒絕與分手的藝術</w:t>
            </w:r>
          </w:p>
        </w:tc>
        <w:tc>
          <w:tcPr>
            <w:tcW w:w="201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第六週</w:t>
            </w:r>
          </w:p>
        </w:tc>
        <w:tc>
          <w:tcPr>
            <w:tcW w:w="1991"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jc w:val="both"/>
              <w:rPr>
                <w:rFonts w:ascii="標楷體" w:eastAsia="標楷體" w:hAnsi="標楷體" w:cs="標楷體"/>
                <w:color w:val="000000"/>
                <w:kern w:val="0"/>
              </w:rPr>
            </w:pPr>
            <w:r w:rsidRPr="00407C2E">
              <w:rPr>
                <w:rFonts w:ascii="標楷體" w:eastAsia="標楷體" w:hAnsi="標楷體" w:cs="標楷體" w:hint="eastAsia"/>
                <w:color w:val="000000"/>
                <w:kern w:val="0"/>
              </w:rPr>
              <w:t>二、清潔與收納</w:t>
            </w:r>
          </w:p>
        </w:tc>
        <w:tc>
          <w:tcPr>
            <w:tcW w:w="3026" w:type="dxa"/>
            <w:tcBorders>
              <w:top w:val="single" w:sz="4" w:space="0" w:color="auto"/>
              <w:left w:val="single" w:sz="4" w:space="0" w:color="auto"/>
              <w:bottom w:val="nil"/>
              <w:right w:val="single" w:sz="4" w:space="0" w:color="auto"/>
            </w:tcBorders>
            <w:shd w:val="clear" w:color="auto" w:fill="auto"/>
          </w:tcPr>
          <w:p w:rsidR="000B6F31" w:rsidRPr="00407C2E" w:rsidRDefault="000B6F31" w:rsidP="00990953">
            <w:pPr>
              <w:autoSpaceDE w:val="0"/>
              <w:autoSpaceDN w:val="0"/>
              <w:adjustRightInd w:val="0"/>
              <w:jc w:val="both"/>
              <w:rPr>
                <w:rFonts w:ascii="標楷體" w:eastAsia="標楷體" w:hAnsi="標楷體" w:cs="標楷體"/>
                <w:color w:val="000000"/>
                <w:kern w:val="0"/>
              </w:rPr>
            </w:pPr>
            <w:r w:rsidRPr="00407C2E">
              <w:rPr>
                <w:rFonts w:ascii="標楷體" w:eastAsia="標楷體" w:hAnsi="標楷體" w:cs="新細明體" w:hint="eastAsia"/>
                <w:kern w:val="0"/>
              </w:rPr>
              <w:t xml:space="preserve">-1掌握居家環境清潔要領   </w:t>
            </w:r>
          </w:p>
        </w:tc>
        <w:tc>
          <w:tcPr>
            <w:tcW w:w="2011" w:type="dxa"/>
            <w:vMerge w:val="restart"/>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sz w:val="16"/>
                <w:szCs w:val="16"/>
              </w:rPr>
            </w:pPr>
            <w:r w:rsidRPr="00407C2E">
              <w:rPr>
                <w:rFonts w:ascii="標楷體" w:eastAsia="標楷體" w:hAnsi="標楷體" w:cs="標楷體" w:hint="eastAsia"/>
                <w:color w:val="000000"/>
                <w:kern w:val="0"/>
                <w:sz w:val="16"/>
                <w:szCs w:val="16"/>
              </w:rPr>
              <w:t>□性別平等教育</w:t>
            </w:r>
          </w:p>
          <w:p w:rsidR="000B6F31" w:rsidRPr="00407C2E" w:rsidRDefault="000B6F31" w:rsidP="00990953">
            <w:pPr>
              <w:autoSpaceDE w:val="0"/>
              <w:autoSpaceDN w:val="0"/>
              <w:adjustRightInd w:val="0"/>
              <w:rPr>
                <w:rFonts w:ascii="標楷體" w:eastAsia="標楷體" w:hAnsi="標楷體" w:cs="標楷體"/>
                <w:color w:val="000000"/>
                <w:kern w:val="0"/>
                <w:sz w:val="16"/>
                <w:szCs w:val="16"/>
              </w:rPr>
            </w:pPr>
            <w:r w:rsidRPr="00407C2E">
              <w:rPr>
                <w:rFonts w:ascii="標楷體" w:eastAsia="標楷體" w:hAnsi="標楷體" w:cs="標楷體" w:hint="eastAsia"/>
                <w:color w:val="000000"/>
                <w:kern w:val="0"/>
                <w:sz w:val="16"/>
                <w:szCs w:val="16"/>
              </w:rPr>
              <w:t>█環境教育□生涯發展教育□資訊教育□海洋教育□人權教育█家政教育</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sz w:val="16"/>
                <w:szCs w:val="16"/>
              </w:rPr>
              <w:t>□其他:</w:t>
            </w:r>
          </w:p>
        </w:tc>
      </w:tr>
      <w:tr w:rsidR="000B6F31" w:rsidRPr="00407C2E" w:rsidTr="00990953">
        <w:trPr>
          <w:trHeight w:val="240"/>
        </w:trPr>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第七週</w:t>
            </w:r>
          </w:p>
        </w:tc>
        <w:tc>
          <w:tcPr>
            <w:tcW w:w="199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3026" w:type="dxa"/>
            <w:tcBorders>
              <w:top w:val="nil"/>
              <w:left w:val="single" w:sz="4" w:space="0" w:color="auto"/>
              <w:bottom w:val="nil"/>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kern w:val="0"/>
              </w:rPr>
              <w:t>-2了解物品收納原則與方法</w:t>
            </w:r>
          </w:p>
        </w:tc>
        <w:tc>
          <w:tcPr>
            <w:tcW w:w="201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第八週</w:t>
            </w:r>
          </w:p>
        </w:tc>
        <w:tc>
          <w:tcPr>
            <w:tcW w:w="199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3026" w:type="dxa"/>
            <w:tcBorders>
              <w:top w:val="nil"/>
              <w:left w:val="single" w:sz="4" w:space="0" w:color="auto"/>
              <w:bottom w:val="nil"/>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kern w:val="0"/>
              </w:rPr>
              <w:t>-3維護居家生活環境整潔</w:t>
            </w:r>
          </w:p>
        </w:tc>
        <w:tc>
          <w:tcPr>
            <w:tcW w:w="201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第九週</w:t>
            </w:r>
          </w:p>
        </w:tc>
        <w:tc>
          <w:tcPr>
            <w:tcW w:w="199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3026" w:type="dxa"/>
            <w:tcBorders>
              <w:top w:val="nil"/>
              <w:left w:val="single" w:sz="4" w:space="0" w:color="auto"/>
              <w:bottom w:val="nil"/>
              <w:right w:val="single" w:sz="4" w:space="0" w:color="auto"/>
            </w:tcBorders>
            <w:shd w:val="clear" w:color="auto" w:fill="auto"/>
          </w:tcPr>
          <w:p w:rsidR="000B6F31" w:rsidRPr="00407C2E" w:rsidRDefault="000B6F31" w:rsidP="00990953">
            <w:pPr>
              <w:autoSpaceDE w:val="0"/>
              <w:autoSpaceDN w:val="0"/>
              <w:adjustRightInd w:val="0"/>
              <w:jc w:val="both"/>
              <w:rPr>
                <w:rFonts w:ascii="標楷體" w:eastAsia="標楷體" w:hAnsi="標楷體" w:cs="標楷體"/>
                <w:color w:val="000000"/>
                <w:kern w:val="0"/>
              </w:rPr>
            </w:pPr>
            <w:r w:rsidRPr="00407C2E">
              <w:rPr>
                <w:rFonts w:ascii="標楷體" w:eastAsia="標楷體" w:hAnsi="標楷體" w:cs="標楷體" w:hint="eastAsia"/>
                <w:color w:val="000000"/>
                <w:kern w:val="0"/>
              </w:rPr>
              <w:t>-4培養清潔專業實務能力</w:t>
            </w:r>
          </w:p>
        </w:tc>
        <w:tc>
          <w:tcPr>
            <w:tcW w:w="201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第十週</w:t>
            </w:r>
          </w:p>
        </w:tc>
        <w:tc>
          <w:tcPr>
            <w:tcW w:w="1991"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3026" w:type="dxa"/>
            <w:tcBorders>
              <w:top w:val="nil"/>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-5建立良好的清潔工作態度與習慣</w:t>
            </w:r>
          </w:p>
        </w:tc>
        <w:tc>
          <w:tcPr>
            <w:tcW w:w="201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第十一週</w:t>
            </w:r>
          </w:p>
        </w:tc>
        <w:tc>
          <w:tcPr>
            <w:tcW w:w="1991"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三、商店型態</w:t>
            </w:r>
          </w:p>
        </w:tc>
        <w:tc>
          <w:tcPr>
            <w:tcW w:w="3026" w:type="dxa"/>
            <w:tcBorders>
              <w:top w:val="single" w:sz="4" w:space="0" w:color="auto"/>
              <w:left w:val="single" w:sz="4" w:space="0" w:color="auto"/>
              <w:bottom w:val="nil"/>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kern w:val="0"/>
              </w:rPr>
              <w:t>-1認識商店型態</w:t>
            </w:r>
          </w:p>
        </w:tc>
        <w:tc>
          <w:tcPr>
            <w:tcW w:w="2011" w:type="dxa"/>
            <w:vMerge w:val="restart"/>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sz w:val="16"/>
                <w:szCs w:val="16"/>
              </w:rPr>
            </w:pPr>
            <w:r w:rsidRPr="00407C2E">
              <w:rPr>
                <w:rFonts w:ascii="標楷體" w:eastAsia="標楷體" w:hAnsi="標楷體" w:cs="標楷體" w:hint="eastAsia"/>
                <w:color w:val="000000"/>
                <w:kern w:val="0"/>
                <w:sz w:val="16"/>
                <w:szCs w:val="16"/>
              </w:rPr>
              <w:t>□性別平等教育</w:t>
            </w:r>
          </w:p>
          <w:p w:rsidR="000B6F31" w:rsidRPr="00407C2E" w:rsidRDefault="000B6F31" w:rsidP="00990953">
            <w:pPr>
              <w:autoSpaceDE w:val="0"/>
              <w:autoSpaceDN w:val="0"/>
              <w:adjustRightInd w:val="0"/>
              <w:rPr>
                <w:rFonts w:ascii="標楷體" w:eastAsia="標楷體" w:hAnsi="標楷體" w:cs="標楷體"/>
                <w:color w:val="000000"/>
                <w:kern w:val="0"/>
                <w:sz w:val="16"/>
                <w:szCs w:val="16"/>
              </w:rPr>
            </w:pPr>
            <w:r w:rsidRPr="00407C2E">
              <w:rPr>
                <w:rFonts w:ascii="標楷體" w:eastAsia="標楷體" w:hAnsi="標楷體" w:cs="標楷體" w:hint="eastAsia"/>
                <w:color w:val="000000"/>
                <w:kern w:val="0"/>
                <w:sz w:val="16"/>
                <w:szCs w:val="16"/>
              </w:rPr>
              <w:t>□環境教育□生涯發展教育□資訊教育□海洋教育□人權教育□家政教育</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sz w:val="16"/>
                <w:szCs w:val="16"/>
              </w:rPr>
              <w:t>█其他:門市服務教育</w:t>
            </w:r>
          </w:p>
        </w:tc>
      </w:tr>
      <w:tr w:rsidR="000B6F31" w:rsidRPr="00407C2E" w:rsidTr="00990953">
        <w:trPr>
          <w:trHeight w:val="240"/>
        </w:trPr>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第十二週</w:t>
            </w:r>
          </w:p>
        </w:tc>
        <w:tc>
          <w:tcPr>
            <w:tcW w:w="199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3026" w:type="dxa"/>
            <w:tcBorders>
              <w:top w:val="nil"/>
              <w:left w:val="single" w:sz="4" w:space="0" w:color="auto"/>
              <w:bottom w:val="nil"/>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kern w:val="0"/>
              </w:rPr>
              <w:t>-2認識生活上商業的基本概念與交易型態</w:t>
            </w:r>
          </w:p>
        </w:tc>
        <w:tc>
          <w:tcPr>
            <w:tcW w:w="201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第十三週</w:t>
            </w:r>
          </w:p>
        </w:tc>
        <w:tc>
          <w:tcPr>
            <w:tcW w:w="199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3026" w:type="dxa"/>
            <w:tcBorders>
              <w:top w:val="nil"/>
              <w:left w:val="single" w:sz="4" w:space="0" w:color="auto"/>
              <w:bottom w:val="nil"/>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kern w:val="0"/>
              </w:rPr>
              <w:t>-3了解門市服務技能在商店之應用</w:t>
            </w:r>
          </w:p>
        </w:tc>
        <w:tc>
          <w:tcPr>
            <w:tcW w:w="201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第十四週</w:t>
            </w:r>
          </w:p>
        </w:tc>
        <w:tc>
          <w:tcPr>
            <w:tcW w:w="199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3026" w:type="dxa"/>
            <w:tcBorders>
              <w:top w:val="nil"/>
              <w:left w:val="single" w:sz="4" w:space="0" w:color="auto"/>
              <w:bottom w:val="nil"/>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kern w:val="0"/>
              </w:rPr>
              <w:t>-4學習合宜的門市服務禮儀</w:t>
            </w:r>
          </w:p>
        </w:tc>
        <w:tc>
          <w:tcPr>
            <w:tcW w:w="201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第十五週</w:t>
            </w:r>
          </w:p>
        </w:tc>
        <w:tc>
          <w:tcPr>
            <w:tcW w:w="1991"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3026" w:type="dxa"/>
            <w:tcBorders>
              <w:top w:val="nil"/>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color w:val="000000"/>
                <w:kern w:val="0"/>
              </w:rPr>
              <w:t>-5涵養良好的商業道德觀及</w:t>
            </w:r>
            <w:r w:rsidRPr="00407C2E">
              <w:rPr>
                <w:rFonts w:ascii="標楷體" w:eastAsia="標楷體" w:hAnsi="標楷體" w:cs="標楷體" w:hint="eastAsia"/>
                <w:color w:val="000000"/>
                <w:kern w:val="0"/>
              </w:rPr>
              <w:t>服務態度</w:t>
            </w:r>
          </w:p>
        </w:tc>
        <w:tc>
          <w:tcPr>
            <w:tcW w:w="201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第十六週</w:t>
            </w:r>
          </w:p>
        </w:tc>
        <w:tc>
          <w:tcPr>
            <w:tcW w:w="1991"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四、兩性平權教育</w:t>
            </w:r>
          </w:p>
        </w:tc>
        <w:tc>
          <w:tcPr>
            <w:tcW w:w="3026" w:type="dxa"/>
            <w:tcBorders>
              <w:top w:val="single" w:sz="4" w:space="0" w:color="auto"/>
              <w:left w:val="single" w:sz="4" w:space="0" w:color="auto"/>
              <w:bottom w:val="nil"/>
              <w:right w:val="single" w:sz="4" w:space="0" w:color="auto"/>
            </w:tcBorders>
            <w:shd w:val="clear" w:color="auto" w:fill="auto"/>
          </w:tcPr>
          <w:p w:rsidR="000B6F31" w:rsidRPr="00407C2E" w:rsidRDefault="000B6F31" w:rsidP="00990953">
            <w:pPr>
              <w:pStyle w:val="afd"/>
              <w:spacing w:line="288" w:lineRule="auto"/>
              <w:ind w:right="244"/>
              <w:rPr>
                <w:rFonts w:ascii="標楷體" w:eastAsia="標楷體" w:hAnsi="標楷體" w:cs="標楷體"/>
                <w:color w:val="000000"/>
              </w:rPr>
            </w:pPr>
            <w:r w:rsidRPr="00407C2E">
              <w:rPr>
                <w:rFonts w:ascii="標楷體" w:eastAsia="標楷體" w:hAnsi="標楷體" w:hint="eastAsia"/>
                <w:bCs/>
              </w:rPr>
              <w:t>-1</w:t>
            </w:r>
            <w:r w:rsidRPr="00407C2E">
              <w:rPr>
                <w:rFonts w:ascii="標楷體" w:eastAsia="標楷體" w:hAnsi="標楷體"/>
                <w:bCs/>
              </w:rPr>
              <w:t>兩性機會均等</w:t>
            </w:r>
          </w:p>
        </w:tc>
        <w:tc>
          <w:tcPr>
            <w:tcW w:w="2011" w:type="dxa"/>
            <w:vMerge w:val="restart"/>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sz w:val="16"/>
                <w:szCs w:val="16"/>
              </w:rPr>
            </w:pPr>
            <w:r w:rsidRPr="00407C2E">
              <w:rPr>
                <w:rFonts w:ascii="標楷體" w:eastAsia="標楷體" w:hAnsi="標楷體" w:cs="標楷體" w:hint="eastAsia"/>
                <w:color w:val="000000"/>
                <w:kern w:val="0"/>
                <w:sz w:val="16"/>
                <w:szCs w:val="16"/>
              </w:rPr>
              <w:t>█性別平等教育</w:t>
            </w:r>
          </w:p>
          <w:p w:rsidR="000B6F31" w:rsidRPr="00407C2E" w:rsidRDefault="000B6F31" w:rsidP="00990953">
            <w:pPr>
              <w:autoSpaceDE w:val="0"/>
              <w:autoSpaceDN w:val="0"/>
              <w:adjustRightInd w:val="0"/>
              <w:rPr>
                <w:rFonts w:ascii="標楷體" w:eastAsia="標楷體" w:hAnsi="標楷體" w:cs="標楷體"/>
                <w:color w:val="000000"/>
                <w:kern w:val="0"/>
                <w:sz w:val="16"/>
                <w:szCs w:val="16"/>
              </w:rPr>
            </w:pPr>
            <w:r w:rsidRPr="00407C2E">
              <w:rPr>
                <w:rFonts w:ascii="標楷體" w:eastAsia="標楷體" w:hAnsi="標楷體" w:cs="標楷體" w:hint="eastAsia"/>
                <w:color w:val="000000"/>
                <w:kern w:val="0"/>
                <w:sz w:val="16"/>
                <w:szCs w:val="16"/>
              </w:rPr>
              <w:t>□環境教育□生涯發展教育□資訊教育□海洋教育█人權教育□家政教育</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sz w:val="16"/>
                <w:szCs w:val="16"/>
              </w:rPr>
              <w:t>□其他:</w:t>
            </w:r>
          </w:p>
        </w:tc>
      </w:tr>
      <w:tr w:rsidR="000B6F31" w:rsidRPr="00407C2E" w:rsidTr="00990953">
        <w:trPr>
          <w:trHeight w:val="240"/>
        </w:trPr>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第十七週</w:t>
            </w:r>
          </w:p>
        </w:tc>
        <w:tc>
          <w:tcPr>
            <w:tcW w:w="199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3026" w:type="dxa"/>
            <w:tcBorders>
              <w:top w:val="nil"/>
              <w:left w:val="single" w:sz="4" w:space="0" w:color="auto"/>
              <w:bottom w:val="nil"/>
              <w:right w:val="single" w:sz="4" w:space="0" w:color="auto"/>
            </w:tcBorders>
            <w:shd w:val="clear" w:color="auto" w:fill="auto"/>
          </w:tcPr>
          <w:p w:rsidR="000B6F31" w:rsidRPr="00407C2E" w:rsidRDefault="000B6F31" w:rsidP="00990953">
            <w:pPr>
              <w:pStyle w:val="afd"/>
              <w:spacing w:line="288" w:lineRule="auto"/>
              <w:ind w:right="244"/>
              <w:rPr>
                <w:rFonts w:ascii="標楷體" w:eastAsia="標楷體" w:hAnsi="標楷體" w:cs="標楷體"/>
                <w:color w:val="000000"/>
              </w:rPr>
            </w:pPr>
            <w:r w:rsidRPr="00407C2E">
              <w:rPr>
                <w:rFonts w:ascii="標楷體" w:eastAsia="標楷體" w:hAnsi="標楷體" w:hint="eastAsia"/>
                <w:bCs/>
              </w:rPr>
              <w:t>-2</w:t>
            </w:r>
            <w:r w:rsidRPr="00407C2E">
              <w:rPr>
                <w:rFonts w:ascii="標楷體" w:eastAsia="標楷體" w:hAnsi="標楷體"/>
                <w:bCs/>
              </w:rPr>
              <w:t>兩性人格</w:t>
            </w:r>
            <w:r w:rsidRPr="00407C2E">
              <w:rPr>
                <w:rFonts w:ascii="標楷體" w:eastAsia="標楷體" w:hAnsi="標楷體" w:hint="eastAsia"/>
                <w:bCs/>
              </w:rPr>
              <w:t>特</w:t>
            </w:r>
            <w:r w:rsidRPr="00407C2E">
              <w:rPr>
                <w:rFonts w:ascii="標楷體" w:eastAsia="標楷體" w:hAnsi="標楷體"/>
                <w:bCs/>
              </w:rPr>
              <w:t>質培育</w:t>
            </w:r>
          </w:p>
        </w:tc>
        <w:tc>
          <w:tcPr>
            <w:tcW w:w="201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第十八週</w:t>
            </w:r>
          </w:p>
        </w:tc>
        <w:tc>
          <w:tcPr>
            <w:tcW w:w="199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3026" w:type="dxa"/>
            <w:tcBorders>
              <w:top w:val="nil"/>
              <w:left w:val="single" w:sz="4" w:space="0" w:color="auto"/>
              <w:bottom w:val="nil"/>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hint="eastAsia"/>
                <w:bCs/>
              </w:rPr>
              <w:t>-3</w:t>
            </w:r>
            <w:r w:rsidRPr="00407C2E">
              <w:rPr>
                <w:rFonts w:ascii="標楷體" w:eastAsia="標楷體" w:hAnsi="標楷體"/>
                <w:bCs/>
              </w:rPr>
              <w:t>性侵害犯罪防治</w:t>
            </w:r>
          </w:p>
        </w:tc>
        <w:tc>
          <w:tcPr>
            <w:tcW w:w="201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第十九週</w:t>
            </w:r>
          </w:p>
        </w:tc>
        <w:tc>
          <w:tcPr>
            <w:tcW w:w="1991"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3026" w:type="dxa"/>
            <w:tcBorders>
              <w:top w:val="nil"/>
              <w:left w:val="single" w:sz="4" w:space="0" w:color="auto"/>
              <w:bottom w:val="single" w:sz="4" w:space="0" w:color="auto"/>
              <w:right w:val="single" w:sz="4" w:space="0" w:color="auto"/>
            </w:tcBorders>
            <w:shd w:val="clear" w:color="auto" w:fill="auto"/>
          </w:tcPr>
          <w:p w:rsidR="000B6F31" w:rsidRPr="00407C2E" w:rsidRDefault="000B6F31" w:rsidP="00990953">
            <w:pPr>
              <w:pStyle w:val="afd"/>
              <w:spacing w:line="288" w:lineRule="auto"/>
              <w:ind w:right="244"/>
              <w:rPr>
                <w:rFonts w:ascii="標楷體" w:eastAsia="標楷體" w:hAnsi="標楷體" w:cs="標楷體"/>
                <w:color w:val="000000"/>
              </w:rPr>
            </w:pPr>
            <w:r w:rsidRPr="00407C2E">
              <w:rPr>
                <w:rFonts w:ascii="標楷體" w:eastAsia="標楷體" w:hAnsi="標楷體" w:hint="eastAsia"/>
                <w:bCs/>
              </w:rPr>
              <w:t>-4</w:t>
            </w:r>
            <w:r w:rsidRPr="00407C2E">
              <w:rPr>
                <w:rFonts w:ascii="標楷體" w:eastAsia="標楷體" w:hAnsi="標楷體"/>
                <w:bCs/>
              </w:rPr>
              <w:t>兩性適當行為指導</w:t>
            </w:r>
          </w:p>
        </w:tc>
        <w:tc>
          <w:tcPr>
            <w:tcW w:w="201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第二十週</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總檢討</w:t>
            </w: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評量、複習與討論</w:t>
            </w:r>
          </w:p>
        </w:tc>
        <w:tc>
          <w:tcPr>
            <w:tcW w:w="2011" w:type="dxa"/>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1840"/>
        </w:trPr>
        <w:tc>
          <w:tcPr>
            <w:tcW w:w="8522" w:type="dxa"/>
            <w:gridSpan w:val="4"/>
            <w:tcBorders>
              <w:top w:val="single" w:sz="4" w:space="0" w:color="auto"/>
              <w:left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lastRenderedPageBreak/>
              <w:t>六、教材編選</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 xml:space="preserve">    1.國高中家政教師手冊</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 xml:space="preserve">    2.生活領域普通高級中學必修科目課程綱要</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 xml:space="preserve">    3.康軒家政教科書第一、二冊</w:t>
            </w:r>
          </w:p>
          <w:p w:rsidR="000B6F31" w:rsidRPr="00407C2E" w:rsidRDefault="000B6F31" w:rsidP="00990953">
            <w:pPr>
              <w:autoSpaceDE w:val="0"/>
              <w:autoSpaceDN w:val="0"/>
              <w:adjustRightInd w:val="0"/>
              <w:rPr>
                <w:rFonts w:ascii="標楷體" w:eastAsia="標楷體" w:hAnsi="標楷體" w:cs="標楷體"/>
                <w:color w:val="000000"/>
                <w:kern w:val="0"/>
              </w:rPr>
            </w:pP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七、教學方法</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 xml:space="preserve">    1.以講解、問答、討論、觀察、示範等教學方法協助學生學習。</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 xml:space="preserve">    2.以多媒體輔助教學，增進學生學習成效。</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 xml:space="preserve">    </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八、教學評量</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 xml:space="preserve">    應採用觀察、實際操作、口試或紙筆測驗等多元化評量方式施行。</w:t>
            </w:r>
          </w:p>
          <w:p w:rsidR="000B6F31" w:rsidRPr="00407C2E" w:rsidRDefault="000B6F31" w:rsidP="00990953">
            <w:pPr>
              <w:autoSpaceDE w:val="0"/>
              <w:autoSpaceDN w:val="0"/>
              <w:adjustRightInd w:val="0"/>
              <w:rPr>
                <w:rFonts w:ascii="標楷體" w:eastAsia="標楷體" w:hAnsi="標楷體" w:cs="標楷體"/>
                <w:color w:val="000000"/>
                <w:kern w:val="0"/>
              </w:rPr>
            </w:pP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九、教學資源</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 xml:space="preserve">1.農藥與生活   </w:t>
            </w:r>
            <w:hyperlink r:id="rId29" w:history="1">
              <w:r w:rsidRPr="00407C2E">
                <w:rPr>
                  <w:rStyle w:val="afff3"/>
                  <w:rFonts w:ascii="標楷體" w:eastAsia="標楷體" w:hAnsi="標楷體" w:cs="標楷體"/>
                  <w:kern w:val="0"/>
                </w:rPr>
                <w:t>http://web.nchu.edu.tw/~rootdis/technique%2520of%2520agriculture%2520and%2520life/reference</w:t>
              </w:r>
            </w:hyperlink>
            <w:r w:rsidRPr="00407C2E">
              <w:rPr>
                <w:rFonts w:ascii="標楷體" w:eastAsia="標楷體" w:hAnsi="標楷體" w:cs="標楷體"/>
                <w:color w:val="000000"/>
                <w:kern w:val="0"/>
              </w:rPr>
              <w:t>...</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2.</w:t>
            </w:r>
            <w:r w:rsidRPr="00407C2E">
              <w:rPr>
                <w:rFonts w:ascii="標楷體" w:eastAsia="標楷體" w:hAnsi="標楷體" w:hint="eastAsia"/>
              </w:rPr>
              <w:t xml:space="preserve"> </w:t>
            </w:r>
            <w:r w:rsidRPr="00407C2E">
              <w:rPr>
                <w:rFonts w:ascii="標楷體" w:eastAsia="標楷體" w:hAnsi="標楷體" w:cs="標楷體" w:hint="eastAsia"/>
                <w:color w:val="000000"/>
                <w:kern w:val="0"/>
              </w:rPr>
              <w:t>加工食品的奧秘</w:t>
            </w:r>
            <w:hyperlink r:id="rId30" w:history="1">
              <w:r w:rsidRPr="00407C2E">
                <w:rPr>
                  <w:rStyle w:val="afff3"/>
                  <w:rFonts w:ascii="標楷體" w:eastAsia="標楷體" w:hAnsi="標楷體" w:cs="標楷體"/>
                  <w:kern w:val="0"/>
                </w:rPr>
                <w:t>http://web.jfk.edu.hk/curr/he/form2act/food/refresh2.htm</w:t>
              </w:r>
            </w:hyperlink>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3.行政院農業委員會(台灣農業形象館)</w:t>
            </w:r>
            <w:r w:rsidRPr="00407C2E">
              <w:rPr>
                <w:rFonts w:ascii="標楷體" w:eastAsia="標楷體" w:hAnsi="標楷體"/>
              </w:rPr>
              <w:t xml:space="preserve"> </w:t>
            </w:r>
            <w:hyperlink r:id="rId31" w:history="1">
              <w:r w:rsidRPr="00407C2E">
                <w:rPr>
                  <w:rStyle w:val="afff3"/>
                  <w:rFonts w:ascii="標楷體" w:eastAsia="標楷體" w:hAnsi="標楷體" w:cs="標楷體"/>
                  <w:kern w:val="0"/>
                </w:rPr>
                <w:t>http://theme.coa.gov.tw/suggest.php?issue=2448049&amp;id=2448094</w:t>
              </w:r>
            </w:hyperlink>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4.食品藥物消費者知識服務網</w:t>
            </w:r>
            <w:r w:rsidRPr="00407C2E">
              <w:rPr>
                <w:rFonts w:ascii="標楷體" w:eastAsia="標楷體" w:hAnsi="標楷體"/>
              </w:rPr>
              <w:t xml:space="preserve"> </w:t>
            </w:r>
            <w:hyperlink r:id="rId32" w:history="1">
              <w:r w:rsidRPr="00407C2E">
                <w:rPr>
                  <w:rStyle w:val="afff3"/>
                  <w:rFonts w:ascii="標楷體" w:eastAsia="標楷體" w:hAnsi="標楷體" w:cs="標楷體"/>
                  <w:kern w:val="0"/>
                </w:rPr>
                <w:t>https://consumer.fda.gov.tw/Pages/Detail.aspx?nodeID=61&amp;pid=420</w:t>
              </w:r>
            </w:hyperlink>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5.國家環境毒物研究中心</w:t>
            </w:r>
          </w:p>
          <w:p w:rsidR="000B6F31" w:rsidRPr="00407C2E" w:rsidRDefault="000B6F31" w:rsidP="00990953">
            <w:pPr>
              <w:autoSpaceDE w:val="0"/>
              <w:autoSpaceDN w:val="0"/>
              <w:adjustRightInd w:val="0"/>
              <w:rPr>
                <w:rFonts w:ascii="標楷體" w:eastAsia="標楷體" w:hAnsi="標楷體" w:cs="標楷體"/>
                <w:color w:val="000000"/>
                <w:kern w:val="0"/>
              </w:rPr>
            </w:pPr>
            <w:hyperlink r:id="rId33" w:history="1">
              <w:r w:rsidRPr="00407C2E">
                <w:rPr>
                  <w:rStyle w:val="afff3"/>
                  <w:rFonts w:ascii="標楷體" w:eastAsia="標楷體" w:hAnsi="標楷體" w:cs="標楷體"/>
                  <w:kern w:val="0"/>
                </w:rPr>
                <w:t>http://nehrc.nhri.org.tw/toxic/Food.php</w:t>
              </w:r>
            </w:hyperlink>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6.九年一貫重大議題-兩性教育</w:t>
            </w:r>
          </w:p>
          <w:p w:rsidR="000B6F31" w:rsidRPr="00407C2E" w:rsidRDefault="000B6F31" w:rsidP="00990953">
            <w:pPr>
              <w:autoSpaceDE w:val="0"/>
              <w:autoSpaceDN w:val="0"/>
              <w:adjustRightInd w:val="0"/>
              <w:rPr>
                <w:rFonts w:ascii="標楷體" w:eastAsia="標楷體" w:hAnsi="標楷體" w:cs="標楷體"/>
                <w:color w:val="4F81BD"/>
                <w:kern w:val="0"/>
                <w:u w:val="single"/>
              </w:rPr>
            </w:pPr>
            <w:hyperlink r:id="rId34" w:history="1">
              <w:r w:rsidRPr="00407C2E">
                <w:rPr>
                  <w:rStyle w:val="afff3"/>
                  <w:rFonts w:ascii="標楷體" w:eastAsia="標楷體" w:hAnsi="標楷體" w:cs="標楷體"/>
                  <w:kern w:val="0"/>
                </w:rPr>
                <w:t>http://www.nhcue.edu.tw/~spsex/right-1.htm</w:t>
              </w:r>
            </w:hyperlink>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7.居家清潔收納100招</w:t>
            </w:r>
          </w:p>
          <w:p w:rsidR="000B6F31" w:rsidRPr="00407C2E" w:rsidRDefault="000B6F31" w:rsidP="00990953">
            <w:pPr>
              <w:autoSpaceDE w:val="0"/>
              <w:autoSpaceDN w:val="0"/>
              <w:adjustRightInd w:val="0"/>
              <w:rPr>
                <w:rFonts w:ascii="標楷體" w:eastAsia="標楷體" w:hAnsi="標楷體" w:cs="標楷體"/>
                <w:color w:val="4F81BD"/>
                <w:kern w:val="0"/>
                <w:u w:val="single"/>
              </w:rPr>
            </w:pPr>
            <w:r w:rsidRPr="00407C2E">
              <w:rPr>
                <w:rFonts w:ascii="標楷體" w:eastAsia="標楷體" w:hAnsi="標楷體" w:cs="標楷體"/>
                <w:color w:val="4F81BD"/>
                <w:kern w:val="0"/>
                <w:u w:val="single"/>
              </w:rPr>
              <w:t>http://blog.sina.com.tw/mei265191/article.php?entryid=627816</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8.門市服務管理課程-佳威教育訓練中心</w:t>
            </w:r>
          </w:p>
          <w:p w:rsidR="000B6F31" w:rsidRPr="00407C2E" w:rsidRDefault="000B6F31" w:rsidP="00990953">
            <w:pPr>
              <w:autoSpaceDE w:val="0"/>
              <w:autoSpaceDN w:val="0"/>
              <w:adjustRightInd w:val="0"/>
              <w:rPr>
                <w:rFonts w:ascii="標楷體" w:eastAsia="標楷體" w:hAnsi="標楷體" w:cs="標楷體"/>
                <w:color w:val="4F81BD"/>
                <w:kern w:val="0"/>
                <w:u w:val="single"/>
              </w:rPr>
            </w:pPr>
            <w:r w:rsidRPr="00407C2E">
              <w:rPr>
                <w:rFonts w:ascii="標楷體" w:eastAsia="標楷體" w:hAnsi="標楷體" w:cs="標楷體"/>
                <w:color w:val="4F81BD"/>
                <w:kern w:val="0"/>
                <w:u w:val="single"/>
              </w:rPr>
              <w:t>http://www.goodtraining.com.tw/ase13.html</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9.教育部性別平等全球資訊網</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color w:val="4F81BD"/>
                <w:kern w:val="0"/>
                <w:u w:val="single"/>
              </w:rPr>
              <w:t>https://www.gender.edu.tw/web/index.php/home/index</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10.兩性平權教育</w:t>
            </w:r>
          </w:p>
          <w:p w:rsidR="000B6F31" w:rsidRPr="00407C2E" w:rsidRDefault="000B6F31" w:rsidP="00990953">
            <w:pPr>
              <w:autoSpaceDE w:val="0"/>
              <w:autoSpaceDN w:val="0"/>
              <w:adjustRightInd w:val="0"/>
              <w:rPr>
                <w:rFonts w:ascii="標楷體" w:eastAsia="標楷體" w:hAnsi="標楷體" w:cs="標楷體"/>
                <w:color w:val="4F81BD"/>
                <w:kern w:val="0"/>
                <w:u w:val="single"/>
              </w:rPr>
            </w:pPr>
            <w:r w:rsidRPr="00407C2E">
              <w:rPr>
                <w:rFonts w:ascii="標楷體" w:eastAsia="標楷體" w:hAnsi="標楷體" w:cs="標楷體"/>
                <w:color w:val="4F81BD"/>
                <w:kern w:val="0"/>
                <w:u w:val="single"/>
              </w:rPr>
              <w:t>http://wd.naer.edu.tw/study/112/64-1.htm</w:t>
            </w:r>
          </w:p>
          <w:p w:rsidR="000B6F31" w:rsidRPr="00407C2E" w:rsidRDefault="000B6F31" w:rsidP="00990953">
            <w:pPr>
              <w:autoSpaceDE w:val="0"/>
              <w:autoSpaceDN w:val="0"/>
              <w:adjustRightInd w:val="0"/>
              <w:rPr>
                <w:rFonts w:ascii="標楷體" w:eastAsia="標楷體" w:hAnsi="標楷體" w:cs="標楷體"/>
                <w:color w:val="000000"/>
                <w:kern w:val="0"/>
              </w:rPr>
            </w:pP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十、教學相關配合事項。</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 xml:space="preserve">    無</w:t>
            </w:r>
          </w:p>
          <w:p w:rsidR="000B6F31" w:rsidRPr="00407C2E" w:rsidRDefault="000B6F31" w:rsidP="00990953">
            <w:pPr>
              <w:autoSpaceDE w:val="0"/>
              <w:autoSpaceDN w:val="0"/>
              <w:adjustRightInd w:val="0"/>
              <w:rPr>
                <w:rFonts w:ascii="標楷體" w:eastAsia="標楷體" w:hAnsi="標楷體" w:cs="標楷體"/>
                <w:color w:val="000000"/>
                <w:kern w:val="0"/>
              </w:rPr>
            </w:pP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lastRenderedPageBreak/>
              <w:t>十一、受限於教學地點、教師專業之調配措施。</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 xml:space="preserve">    無</w:t>
            </w:r>
          </w:p>
        </w:tc>
      </w:tr>
    </w:tbl>
    <w:p w:rsidR="000B6F31" w:rsidRPr="00407C2E" w:rsidRDefault="000B6F31" w:rsidP="000B6F31">
      <w:pPr>
        <w:rPr>
          <w:rFonts w:ascii="標楷體" w:eastAsia="標楷體" w:hAnsi="標楷體"/>
        </w:rPr>
      </w:pPr>
    </w:p>
    <w:p w:rsidR="000B6F31" w:rsidRPr="00407C2E" w:rsidRDefault="000B6F31" w:rsidP="000B6F31">
      <w:pPr>
        <w:autoSpaceDE w:val="0"/>
        <w:autoSpaceDN w:val="0"/>
        <w:adjustRightInd w:val="0"/>
        <w:jc w:val="center"/>
        <w:rPr>
          <w:rFonts w:ascii="標楷體" w:eastAsia="標楷體" w:hAnsi="標楷體"/>
          <w:color w:val="FF0000"/>
          <w:sz w:val="28"/>
          <w:szCs w:val="28"/>
        </w:rPr>
      </w:pPr>
      <w:r w:rsidRPr="00407C2E">
        <w:rPr>
          <w:rFonts w:ascii="標楷體" w:eastAsia="標楷體" w:hAnsi="標楷體"/>
        </w:rPr>
        <w:br w:type="page"/>
      </w:r>
      <w:r w:rsidRPr="00407C2E">
        <w:rPr>
          <w:rFonts w:ascii="標楷體" w:eastAsia="標楷體" w:hAnsi="標楷體" w:cs="標楷體" w:hint="eastAsia"/>
          <w:color w:val="FF0000"/>
          <w:kern w:val="0"/>
          <w:sz w:val="32"/>
          <w:szCs w:val="32"/>
        </w:rPr>
        <w:lastRenderedPageBreak/>
        <w:t xml:space="preserve">生活領域（高三）教學綱要      </w:t>
      </w:r>
    </w:p>
    <w:tbl>
      <w:tblPr>
        <w:tblW w:w="8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1997"/>
        <w:gridCol w:w="3216"/>
        <w:gridCol w:w="53"/>
        <w:gridCol w:w="2042"/>
      </w:tblGrid>
      <w:tr w:rsidR="000B6F31" w:rsidRPr="00407C2E" w:rsidTr="00990953">
        <w:trPr>
          <w:trHeight w:val="240"/>
        </w:trPr>
        <w:tc>
          <w:tcPr>
            <w:tcW w:w="8770" w:type="dxa"/>
            <w:gridSpan w:val="5"/>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一、領域(科目)屬性：生活領域</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高職階段:▓一般科目□專業及實習科目□校定必修科目□校定選修科目</w:t>
            </w:r>
          </w:p>
        </w:tc>
      </w:tr>
      <w:tr w:rsidR="000B6F31" w:rsidRPr="00407C2E" w:rsidTr="00990953">
        <w:trPr>
          <w:trHeight w:val="244"/>
        </w:trPr>
        <w:tc>
          <w:tcPr>
            <w:tcW w:w="8770" w:type="dxa"/>
            <w:gridSpan w:val="5"/>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二、適用科/班/組別：清潔服務科</w:t>
            </w:r>
          </w:p>
        </w:tc>
      </w:tr>
      <w:tr w:rsidR="000B6F31" w:rsidRPr="00407C2E" w:rsidTr="00990953">
        <w:trPr>
          <w:trHeight w:val="240"/>
        </w:trPr>
        <w:tc>
          <w:tcPr>
            <w:tcW w:w="8770" w:type="dxa"/>
            <w:gridSpan w:val="5"/>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三、適用年級:高三</w:t>
            </w:r>
          </w:p>
        </w:tc>
      </w:tr>
      <w:tr w:rsidR="000B6F31" w:rsidRPr="00407C2E" w:rsidTr="00990953">
        <w:trPr>
          <w:trHeight w:val="240"/>
        </w:trPr>
        <w:tc>
          <w:tcPr>
            <w:tcW w:w="8770" w:type="dxa"/>
            <w:gridSpan w:val="5"/>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四、本學年課程目標：（家政</w:t>
            </w:r>
            <w:r w:rsidRPr="00407C2E">
              <w:rPr>
                <w:rFonts w:ascii="標楷體" w:eastAsia="標楷體" w:hAnsi="標楷體" w:cs="標楷體" w:hint="eastAsia"/>
                <w:color w:val="000000"/>
                <w:kern w:val="0"/>
              </w:rPr>
              <w:t>、生涯規劃）</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(一)學習布置技能，美化居家環境</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(二)重視綠色居住環境，建立安全舒適的家園</w:t>
            </w:r>
          </w:p>
          <w:p w:rsidR="000B6F31" w:rsidRPr="00407C2E" w:rsidRDefault="000B6F31" w:rsidP="00990953">
            <w:pPr>
              <w:autoSpaceDE w:val="0"/>
              <w:autoSpaceDN w:val="0"/>
              <w:adjustRightInd w:val="0"/>
              <w:rPr>
                <w:rFonts w:ascii="標楷體" w:eastAsia="標楷體" w:hAnsi="標楷體" w:cs="新細明體"/>
                <w:sz w:val="26"/>
                <w:szCs w:val="26"/>
              </w:rPr>
            </w:pPr>
            <w:r w:rsidRPr="00407C2E">
              <w:rPr>
                <w:rFonts w:ascii="標楷體" w:eastAsia="標楷體" w:hAnsi="標楷體" w:cs="標楷體" w:hint="eastAsia"/>
                <w:kern w:val="0"/>
              </w:rPr>
              <w:t>(三)</w:t>
            </w:r>
            <w:r w:rsidRPr="00407C2E">
              <w:rPr>
                <w:rFonts w:ascii="標楷體" w:eastAsia="標楷體" w:hAnsi="標楷體" w:cs="新細明體" w:hint="eastAsia"/>
                <w:sz w:val="26"/>
                <w:szCs w:val="26"/>
              </w:rPr>
              <w:t>瞭解婚姻的意義與家庭功能，</w:t>
            </w:r>
            <w:r w:rsidRPr="00407C2E">
              <w:rPr>
                <w:rFonts w:ascii="標楷體" w:eastAsia="標楷體" w:hAnsi="標楷體" w:hint="eastAsia"/>
              </w:rPr>
              <w:t>增進家人關係之和諧</w:t>
            </w:r>
            <w:r w:rsidRPr="00407C2E">
              <w:rPr>
                <w:rFonts w:ascii="標楷體" w:eastAsia="標楷體" w:hAnsi="標楷體" w:cs="新細明體" w:hint="eastAsia"/>
                <w:sz w:val="26"/>
                <w:szCs w:val="26"/>
              </w:rPr>
              <w:t>及</w:t>
            </w:r>
            <w:r w:rsidRPr="00407C2E">
              <w:rPr>
                <w:rFonts w:ascii="標楷體" w:eastAsia="標楷體" w:hAnsi="標楷體" w:hint="eastAsia"/>
              </w:rPr>
              <w:t>生活適應之能力</w:t>
            </w:r>
            <w:r w:rsidRPr="00407C2E">
              <w:rPr>
                <w:rFonts w:ascii="標楷體" w:eastAsia="標楷體" w:hAnsi="標楷體" w:cs="新細明體" w:hint="eastAsia"/>
                <w:sz w:val="26"/>
                <w:szCs w:val="26"/>
              </w:rPr>
              <w:t>。</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(四)</w:t>
            </w:r>
            <w:r w:rsidRPr="00407C2E">
              <w:rPr>
                <w:rFonts w:ascii="標楷體" w:eastAsia="標楷體" w:hAnsi="標楷體" w:cs="新細明體" w:hint="eastAsia"/>
                <w:sz w:val="26"/>
                <w:szCs w:val="26"/>
              </w:rPr>
              <w:t>培養個人與家庭生活管理的知識、技能及志趣。</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(五)達成適性發展與畢業後就業轉銜目標，針對個人求職與就業及生活管理與運用社會資源方面，就一般科目會運用之能力作一全面性加強。</w:t>
            </w:r>
          </w:p>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455"/>
        </w:trPr>
        <w:tc>
          <w:tcPr>
            <w:tcW w:w="8770" w:type="dxa"/>
            <w:gridSpan w:val="5"/>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ind w:leftChars="1" w:left="566" w:hangingChars="235" w:hanging="564"/>
              <w:rPr>
                <w:rFonts w:ascii="標楷體" w:eastAsia="標楷體" w:hAnsi="標楷體" w:cs="新細明體"/>
                <w:color w:val="000000"/>
                <w:sz w:val="26"/>
                <w:szCs w:val="26"/>
              </w:rPr>
            </w:pPr>
            <w:r w:rsidRPr="00407C2E">
              <w:rPr>
                <w:rFonts w:ascii="標楷體" w:eastAsia="標楷體" w:hAnsi="標楷體" w:cs="標楷體" w:hint="eastAsia"/>
                <w:color w:val="000000"/>
                <w:kern w:val="0"/>
              </w:rPr>
              <w:t>五-1、上學期教材大綱：</w:t>
            </w:r>
          </w:p>
        </w:tc>
      </w:tr>
      <w:tr w:rsidR="000B6F31" w:rsidRPr="00407C2E" w:rsidTr="00990953">
        <w:trPr>
          <w:trHeight w:val="240"/>
        </w:trPr>
        <w:tc>
          <w:tcPr>
            <w:tcW w:w="1632"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週次</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單元主題</w:t>
            </w:r>
          </w:p>
        </w:tc>
        <w:tc>
          <w:tcPr>
            <w:tcW w:w="3392" w:type="dxa"/>
            <w:gridSpan w:val="2"/>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內容綱要</w:t>
            </w:r>
          </w:p>
        </w:tc>
        <w:tc>
          <w:tcPr>
            <w:tcW w:w="1941"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備註(重要議題融入)</w:t>
            </w:r>
          </w:p>
        </w:tc>
      </w:tr>
      <w:tr w:rsidR="000B6F31" w:rsidRPr="00407C2E" w:rsidTr="00990953">
        <w:trPr>
          <w:trHeight w:val="240"/>
        </w:trPr>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第一週</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準備週</w:t>
            </w:r>
          </w:p>
        </w:tc>
        <w:tc>
          <w:tcPr>
            <w:tcW w:w="3392" w:type="dxa"/>
            <w:gridSpan w:val="2"/>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介紹課程大綱與進度</w:t>
            </w:r>
          </w:p>
        </w:tc>
        <w:tc>
          <w:tcPr>
            <w:tcW w:w="1941"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第二週</w:t>
            </w:r>
          </w:p>
        </w:tc>
        <w:tc>
          <w:tcPr>
            <w:tcW w:w="1805"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一、居家環境美化</w:t>
            </w:r>
          </w:p>
        </w:tc>
        <w:tc>
          <w:tcPr>
            <w:tcW w:w="3392" w:type="dxa"/>
            <w:gridSpan w:val="2"/>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ind w:left="240" w:hangingChars="100" w:hanging="240"/>
              <w:rPr>
                <w:rFonts w:ascii="標楷體" w:eastAsia="標楷體" w:hAnsi="標楷體" w:cs="標楷體"/>
                <w:color w:val="000000"/>
                <w:kern w:val="0"/>
              </w:rPr>
            </w:pPr>
            <w:r w:rsidRPr="00407C2E">
              <w:rPr>
                <w:rFonts w:ascii="標楷體" w:eastAsia="標楷體" w:hAnsi="標楷體" w:cs="標楷體" w:hint="eastAsia"/>
                <w:color w:val="000000"/>
                <w:kern w:val="0"/>
              </w:rPr>
              <w:t>-1認識環境怖置的自然要素</w:t>
            </w:r>
          </w:p>
          <w:p w:rsidR="000B6F31" w:rsidRPr="00407C2E" w:rsidRDefault="000B6F31" w:rsidP="00990953">
            <w:pPr>
              <w:autoSpaceDE w:val="0"/>
              <w:autoSpaceDN w:val="0"/>
              <w:adjustRightInd w:val="0"/>
              <w:ind w:left="240" w:hangingChars="100" w:hanging="240"/>
              <w:rPr>
                <w:rFonts w:ascii="標楷體" w:eastAsia="標楷體" w:hAnsi="標楷體" w:cs="標楷體"/>
                <w:color w:val="000000"/>
                <w:kern w:val="0"/>
              </w:rPr>
            </w:pPr>
            <w:r w:rsidRPr="00407C2E">
              <w:rPr>
                <w:rFonts w:ascii="標楷體" w:eastAsia="標楷體" w:hAnsi="標楷體" w:cs="標楷體" w:hint="eastAsia"/>
                <w:color w:val="000000"/>
                <w:kern w:val="0"/>
              </w:rPr>
              <w:t>-2認識環境怖置的人文要素</w:t>
            </w:r>
          </w:p>
          <w:p w:rsidR="000B6F31" w:rsidRPr="00407C2E" w:rsidRDefault="000B6F31" w:rsidP="00990953">
            <w:pPr>
              <w:autoSpaceDE w:val="0"/>
              <w:autoSpaceDN w:val="0"/>
              <w:adjustRightInd w:val="0"/>
              <w:ind w:left="240" w:hangingChars="100" w:hanging="240"/>
              <w:rPr>
                <w:rFonts w:ascii="標楷體" w:eastAsia="標楷體" w:hAnsi="標楷體" w:cs="標楷體"/>
                <w:color w:val="000000"/>
                <w:kern w:val="0"/>
              </w:rPr>
            </w:pPr>
            <w:r w:rsidRPr="00407C2E">
              <w:rPr>
                <w:rFonts w:ascii="標楷體" w:eastAsia="標楷體" w:hAnsi="標楷體" w:cs="標楷體" w:hint="eastAsia"/>
                <w:color w:val="000000"/>
                <w:kern w:val="0"/>
              </w:rPr>
              <w:t>-3建築物與自然景觀的搭配與融合</w:t>
            </w:r>
          </w:p>
          <w:p w:rsidR="000B6F31" w:rsidRPr="00407C2E" w:rsidRDefault="000B6F31" w:rsidP="00990953">
            <w:pPr>
              <w:autoSpaceDE w:val="0"/>
              <w:autoSpaceDN w:val="0"/>
              <w:adjustRightInd w:val="0"/>
              <w:ind w:left="240" w:hangingChars="100" w:hanging="240"/>
              <w:rPr>
                <w:rFonts w:ascii="標楷體" w:eastAsia="標楷體" w:hAnsi="標楷體" w:cs="標楷體"/>
                <w:color w:val="000000"/>
                <w:kern w:val="0"/>
              </w:rPr>
            </w:pPr>
            <w:r w:rsidRPr="00407C2E">
              <w:rPr>
                <w:rFonts w:ascii="標楷體" w:eastAsia="標楷體" w:hAnsi="標楷體" w:cs="標楷體" w:hint="eastAsia"/>
                <w:color w:val="000000"/>
                <w:kern w:val="0"/>
              </w:rPr>
              <w:t>-4認識不同民族居家環境怖置的風格差異</w:t>
            </w:r>
          </w:p>
          <w:p w:rsidR="000B6F31" w:rsidRPr="00407C2E" w:rsidRDefault="000B6F31" w:rsidP="00990953">
            <w:pPr>
              <w:autoSpaceDE w:val="0"/>
              <w:autoSpaceDN w:val="0"/>
              <w:adjustRightInd w:val="0"/>
              <w:ind w:left="240" w:hangingChars="100" w:hanging="240"/>
              <w:rPr>
                <w:rFonts w:ascii="標楷體" w:eastAsia="標楷體" w:hAnsi="標楷體" w:cs="標楷體"/>
                <w:color w:val="000000"/>
                <w:kern w:val="0"/>
              </w:rPr>
            </w:pPr>
            <w:r w:rsidRPr="00407C2E">
              <w:rPr>
                <w:rFonts w:ascii="標楷體" w:eastAsia="標楷體" w:hAnsi="標楷體" w:cs="標楷體" w:hint="eastAsia"/>
                <w:color w:val="000000"/>
                <w:kern w:val="0"/>
              </w:rPr>
              <w:t>-5運用自然素材美化環境</w:t>
            </w:r>
          </w:p>
          <w:p w:rsidR="000B6F31" w:rsidRPr="00407C2E" w:rsidRDefault="000B6F31" w:rsidP="00990953">
            <w:pPr>
              <w:autoSpaceDE w:val="0"/>
              <w:autoSpaceDN w:val="0"/>
              <w:adjustRightInd w:val="0"/>
              <w:ind w:left="240" w:hangingChars="100" w:hanging="240"/>
              <w:rPr>
                <w:rFonts w:ascii="標楷體" w:eastAsia="標楷體" w:hAnsi="標楷體" w:cs="標楷體"/>
                <w:color w:val="000000"/>
                <w:kern w:val="0"/>
              </w:rPr>
            </w:pPr>
            <w:r w:rsidRPr="00407C2E">
              <w:rPr>
                <w:rFonts w:ascii="標楷體" w:eastAsia="標楷體" w:hAnsi="標楷體" w:cs="標楷體" w:hint="eastAsia"/>
                <w:color w:val="000000"/>
                <w:kern w:val="0"/>
              </w:rPr>
              <w:t>-6利用藝術成品或圖照佈置居家環境</w:t>
            </w:r>
          </w:p>
        </w:tc>
        <w:tc>
          <w:tcPr>
            <w:tcW w:w="1941"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新細明體"/>
                <w:kern w:val="0"/>
                <w:sz w:val="20"/>
                <w:szCs w:val="20"/>
              </w:rPr>
            </w:pPr>
            <w:r w:rsidRPr="00407C2E">
              <w:rPr>
                <w:rFonts w:ascii="標楷體" w:eastAsia="標楷體" w:hAnsi="標楷體" w:cs="新細明體" w:hint="eastAsia"/>
                <w:kern w:val="0"/>
                <w:sz w:val="20"/>
                <w:szCs w:val="20"/>
              </w:rPr>
              <w:t>□</w:t>
            </w:r>
            <w:r w:rsidRPr="00407C2E">
              <w:rPr>
                <w:rFonts w:ascii="標楷體" w:eastAsia="標楷體" w:hAnsi="標楷體" w:cs="標楷體" w:hint="eastAsia"/>
                <w:kern w:val="0"/>
                <w:sz w:val="20"/>
                <w:szCs w:val="20"/>
              </w:rPr>
              <w:t>性別平等教育</w:t>
            </w:r>
          </w:p>
          <w:p w:rsidR="000B6F31" w:rsidRPr="00407C2E" w:rsidRDefault="000B6F31" w:rsidP="00990953">
            <w:pPr>
              <w:autoSpaceDE w:val="0"/>
              <w:autoSpaceDN w:val="0"/>
              <w:adjustRightInd w:val="0"/>
              <w:rPr>
                <w:rFonts w:ascii="標楷體" w:eastAsia="標楷體" w:hAnsi="標楷體" w:cs="新細明體"/>
                <w:kern w:val="0"/>
                <w:sz w:val="20"/>
                <w:szCs w:val="20"/>
              </w:rPr>
            </w:pPr>
            <w:r w:rsidRPr="00407C2E">
              <w:rPr>
                <w:rFonts w:ascii="標楷體" w:eastAsia="標楷體" w:hAnsi="標楷體" w:cs="新細明體" w:hint="eastAsia"/>
                <w:kern w:val="0"/>
                <w:sz w:val="20"/>
                <w:szCs w:val="20"/>
              </w:rPr>
              <w:t>█</w:t>
            </w:r>
            <w:r w:rsidRPr="00407C2E">
              <w:rPr>
                <w:rFonts w:ascii="標楷體" w:eastAsia="標楷體" w:hAnsi="標楷體" w:cs="標楷體" w:hint="eastAsia"/>
                <w:kern w:val="0"/>
                <w:sz w:val="20"/>
                <w:szCs w:val="20"/>
              </w:rPr>
              <w:t>環境教育</w:t>
            </w:r>
          </w:p>
          <w:p w:rsidR="000B6F31" w:rsidRPr="00407C2E" w:rsidRDefault="000B6F31" w:rsidP="00990953">
            <w:pPr>
              <w:autoSpaceDE w:val="0"/>
              <w:autoSpaceDN w:val="0"/>
              <w:adjustRightInd w:val="0"/>
              <w:rPr>
                <w:rFonts w:ascii="標楷體" w:eastAsia="標楷體" w:hAnsi="標楷體" w:cs="新細明體"/>
                <w:kern w:val="0"/>
                <w:sz w:val="20"/>
                <w:szCs w:val="20"/>
              </w:rPr>
            </w:pPr>
            <w:r w:rsidRPr="00407C2E">
              <w:rPr>
                <w:rFonts w:ascii="標楷體" w:eastAsia="標楷體" w:hAnsi="標楷體" w:cs="新細明體" w:hint="eastAsia"/>
                <w:kern w:val="0"/>
                <w:sz w:val="20"/>
                <w:szCs w:val="20"/>
              </w:rPr>
              <w:t>□</w:t>
            </w:r>
            <w:r w:rsidRPr="00407C2E">
              <w:rPr>
                <w:rFonts w:ascii="標楷體" w:eastAsia="標楷體" w:hAnsi="標楷體" w:cs="標楷體" w:hint="eastAsia"/>
                <w:kern w:val="0"/>
                <w:sz w:val="20"/>
                <w:szCs w:val="20"/>
              </w:rPr>
              <w:t>生涯發展教育</w:t>
            </w:r>
          </w:p>
          <w:p w:rsidR="000B6F31" w:rsidRPr="00407C2E" w:rsidRDefault="000B6F31" w:rsidP="00990953">
            <w:pPr>
              <w:autoSpaceDE w:val="0"/>
              <w:autoSpaceDN w:val="0"/>
              <w:adjustRightInd w:val="0"/>
              <w:rPr>
                <w:rFonts w:ascii="標楷體" w:eastAsia="標楷體" w:hAnsi="標楷體" w:cs="新細明體"/>
                <w:kern w:val="0"/>
                <w:sz w:val="20"/>
                <w:szCs w:val="20"/>
              </w:rPr>
            </w:pPr>
            <w:r w:rsidRPr="00407C2E">
              <w:rPr>
                <w:rFonts w:ascii="標楷體" w:eastAsia="標楷體" w:hAnsi="標楷體" w:cs="新細明體" w:hint="eastAsia"/>
                <w:kern w:val="0"/>
                <w:sz w:val="20"/>
                <w:szCs w:val="20"/>
              </w:rPr>
              <w:t>□</w:t>
            </w:r>
            <w:r w:rsidRPr="00407C2E">
              <w:rPr>
                <w:rFonts w:ascii="標楷體" w:eastAsia="標楷體" w:hAnsi="標楷體" w:cs="標楷體" w:hint="eastAsia"/>
                <w:kern w:val="0"/>
                <w:sz w:val="20"/>
                <w:szCs w:val="20"/>
              </w:rPr>
              <w:t>資訊教育</w:t>
            </w:r>
          </w:p>
          <w:p w:rsidR="000B6F31" w:rsidRPr="00407C2E" w:rsidRDefault="000B6F31" w:rsidP="00990953">
            <w:pPr>
              <w:autoSpaceDE w:val="0"/>
              <w:autoSpaceDN w:val="0"/>
              <w:adjustRightInd w:val="0"/>
              <w:rPr>
                <w:rFonts w:ascii="標楷體" w:eastAsia="標楷體" w:hAnsi="標楷體" w:cs="新細明體"/>
                <w:kern w:val="0"/>
                <w:sz w:val="20"/>
                <w:szCs w:val="20"/>
              </w:rPr>
            </w:pPr>
            <w:r w:rsidRPr="00407C2E">
              <w:rPr>
                <w:rFonts w:ascii="標楷體" w:eastAsia="標楷體" w:hAnsi="標楷體" w:cs="新細明體" w:hint="eastAsia"/>
                <w:kern w:val="0"/>
                <w:sz w:val="20"/>
                <w:szCs w:val="20"/>
              </w:rPr>
              <w:t>□</w:t>
            </w:r>
            <w:r w:rsidRPr="00407C2E">
              <w:rPr>
                <w:rFonts w:ascii="標楷體" w:eastAsia="標楷體" w:hAnsi="標楷體" w:cs="標楷體" w:hint="eastAsia"/>
                <w:kern w:val="0"/>
                <w:sz w:val="20"/>
                <w:szCs w:val="20"/>
              </w:rPr>
              <w:t>海洋教育</w:t>
            </w:r>
          </w:p>
          <w:p w:rsidR="000B6F31" w:rsidRPr="00407C2E" w:rsidRDefault="000B6F31" w:rsidP="00990953">
            <w:pPr>
              <w:autoSpaceDE w:val="0"/>
              <w:autoSpaceDN w:val="0"/>
              <w:adjustRightInd w:val="0"/>
              <w:rPr>
                <w:rFonts w:ascii="標楷體" w:eastAsia="標楷體" w:hAnsi="標楷體" w:cs="新細明體"/>
                <w:kern w:val="0"/>
                <w:sz w:val="20"/>
                <w:szCs w:val="20"/>
              </w:rPr>
            </w:pPr>
            <w:r w:rsidRPr="00407C2E">
              <w:rPr>
                <w:rFonts w:ascii="標楷體" w:eastAsia="標楷體" w:hAnsi="標楷體" w:cs="新細明體" w:hint="eastAsia"/>
                <w:kern w:val="0"/>
                <w:sz w:val="20"/>
                <w:szCs w:val="20"/>
              </w:rPr>
              <w:t>□</w:t>
            </w:r>
            <w:r w:rsidRPr="00407C2E">
              <w:rPr>
                <w:rFonts w:ascii="標楷體" w:eastAsia="標楷體" w:hAnsi="標楷體" w:cs="標楷體" w:hint="eastAsia"/>
                <w:kern w:val="0"/>
                <w:sz w:val="20"/>
                <w:szCs w:val="20"/>
              </w:rPr>
              <w:t>人權教育</w:t>
            </w:r>
          </w:p>
          <w:p w:rsidR="000B6F31" w:rsidRPr="00407C2E" w:rsidRDefault="000B6F31" w:rsidP="00990953">
            <w:pPr>
              <w:autoSpaceDE w:val="0"/>
              <w:autoSpaceDN w:val="0"/>
              <w:adjustRightInd w:val="0"/>
              <w:rPr>
                <w:rFonts w:ascii="標楷體" w:eastAsia="標楷體" w:hAnsi="標楷體" w:cs="標楷體"/>
                <w:kern w:val="0"/>
                <w:sz w:val="20"/>
                <w:szCs w:val="20"/>
              </w:rPr>
            </w:pPr>
            <w:r w:rsidRPr="00407C2E">
              <w:rPr>
                <w:rFonts w:ascii="標楷體" w:eastAsia="標楷體" w:hAnsi="標楷體" w:cs="新細明體" w:hint="eastAsia"/>
                <w:kern w:val="0"/>
                <w:sz w:val="20"/>
                <w:szCs w:val="20"/>
              </w:rPr>
              <w:t>█</w:t>
            </w:r>
            <w:r w:rsidRPr="00407C2E">
              <w:rPr>
                <w:rFonts w:ascii="標楷體" w:eastAsia="標楷體" w:hAnsi="標楷體" w:cs="標楷體" w:hint="eastAsia"/>
                <w:kern w:val="0"/>
                <w:sz w:val="20"/>
                <w:szCs w:val="20"/>
              </w:rPr>
              <w:t>家政教育</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kern w:val="0"/>
                <w:sz w:val="20"/>
                <w:szCs w:val="20"/>
              </w:rPr>
              <w:t>█其他</w:t>
            </w:r>
            <w:r w:rsidRPr="00407C2E">
              <w:rPr>
                <w:rFonts w:ascii="標楷體" w:eastAsia="標楷體" w:hAnsi="標楷體" w:cs="新細明體"/>
                <w:kern w:val="0"/>
                <w:sz w:val="20"/>
                <w:szCs w:val="20"/>
              </w:rPr>
              <w:t>:</w:t>
            </w:r>
            <w:r w:rsidRPr="00407C2E">
              <w:rPr>
                <w:rFonts w:ascii="標楷體" w:eastAsia="標楷體" w:hAnsi="標楷體" w:cs="標楷體" w:hint="eastAsia"/>
                <w:kern w:val="0"/>
                <w:sz w:val="20"/>
                <w:szCs w:val="20"/>
                <w:u w:val="single"/>
              </w:rPr>
              <w:t>建築與景觀教育、多元文化、藝術教育</w:t>
            </w:r>
          </w:p>
        </w:tc>
      </w:tr>
      <w:tr w:rsidR="000B6F31" w:rsidRPr="00407C2E" w:rsidTr="00990953">
        <w:trPr>
          <w:trHeight w:val="240"/>
        </w:trPr>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第三週</w:t>
            </w:r>
          </w:p>
        </w:tc>
        <w:tc>
          <w:tcPr>
            <w:tcW w:w="1805"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3392"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94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第四週</w:t>
            </w:r>
          </w:p>
        </w:tc>
        <w:tc>
          <w:tcPr>
            <w:tcW w:w="1805"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3392"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94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FF"/>
                <w:kern w:val="0"/>
              </w:rPr>
            </w:pPr>
          </w:p>
        </w:tc>
      </w:tr>
      <w:tr w:rsidR="000B6F31" w:rsidRPr="00407C2E" w:rsidTr="00990953">
        <w:trPr>
          <w:trHeight w:val="240"/>
        </w:trPr>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第五週</w:t>
            </w:r>
          </w:p>
        </w:tc>
        <w:tc>
          <w:tcPr>
            <w:tcW w:w="1805"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3392"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94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FF"/>
                <w:kern w:val="0"/>
              </w:rPr>
            </w:pPr>
          </w:p>
        </w:tc>
      </w:tr>
      <w:tr w:rsidR="000B6F31" w:rsidRPr="00407C2E" w:rsidTr="00990953">
        <w:trPr>
          <w:trHeight w:val="240"/>
        </w:trPr>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第六週</w:t>
            </w:r>
          </w:p>
        </w:tc>
        <w:tc>
          <w:tcPr>
            <w:tcW w:w="1805"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3392"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94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第七週</w:t>
            </w:r>
          </w:p>
        </w:tc>
        <w:tc>
          <w:tcPr>
            <w:tcW w:w="1805"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3392" w:type="dxa"/>
            <w:gridSpan w:val="2"/>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941"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第八週</w:t>
            </w:r>
          </w:p>
        </w:tc>
        <w:tc>
          <w:tcPr>
            <w:tcW w:w="1805"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二、綠色居家環境</w:t>
            </w:r>
          </w:p>
        </w:tc>
        <w:tc>
          <w:tcPr>
            <w:tcW w:w="3392" w:type="dxa"/>
            <w:gridSpan w:val="2"/>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-1認識綠色環保的概念</w:t>
            </w:r>
          </w:p>
          <w:p w:rsidR="000B6F31" w:rsidRPr="00407C2E" w:rsidRDefault="000B6F31" w:rsidP="00990953">
            <w:pPr>
              <w:autoSpaceDE w:val="0"/>
              <w:autoSpaceDN w:val="0"/>
              <w:adjustRightInd w:val="0"/>
              <w:ind w:left="240" w:hangingChars="100" w:hanging="240"/>
              <w:rPr>
                <w:rFonts w:ascii="標楷體" w:eastAsia="標楷體" w:hAnsi="標楷體" w:cs="標楷體"/>
                <w:color w:val="000000"/>
                <w:kern w:val="0"/>
              </w:rPr>
            </w:pPr>
            <w:r w:rsidRPr="00407C2E">
              <w:rPr>
                <w:rFonts w:ascii="標楷體" w:eastAsia="標楷體" w:hAnsi="標楷體" w:cs="標楷體" w:hint="eastAsia"/>
                <w:color w:val="000000"/>
                <w:kern w:val="0"/>
              </w:rPr>
              <w:t>-2瞭解節能、自然的生活原則</w:t>
            </w:r>
          </w:p>
          <w:p w:rsidR="000B6F31" w:rsidRPr="00407C2E" w:rsidRDefault="000B6F31" w:rsidP="00990953">
            <w:pPr>
              <w:autoSpaceDE w:val="0"/>
              <w:autoSpaceDN w:val="0"/>
              <w:adjustRightInd w:val="0"/>
              <w:ind w:left="240" w:hangingChars="100" w:hanging="240"/>
              <w:rPr>
                <w:rFonts w:ascii="標楷體" w:eastAsia="標楷體" w:hAnsi="標楷體" w:cs="標楷體"/>
                <w:color w:val="000000"/>
                <w:kern w:val="0"/>
              </w:rPr>
            </w:pPr>
            <w:r w:rsidRPr="00407C2E">
              <w:rPr>
                <w:rFonts w:ascii="標楷體" w:eastAsia="標楷體" w:hAnsi="標楷體" w:cs="標楷體" w:hint="eastAsia"/>
                <w:color w:val="000000"/>
                <w:kern w:val="0"/>
              </w:rPr>
              <w:t>-3認識有害環境的生活用品</w:t>
            </w:r>
          </w:p>
          <w:p w:rsidR="000B6F31" w:rsidRPr="00407C2E" w:rsidRDefault="000B6F31" w:rsidP="00990953">
            <w:pPr>
              <w:autoSpaceDE w:val="0"/>
              <w:autoSpaceDN w:val="0"/>
              <w:adjustRightInd w:val="0"/>
              <w:ind w:left="240" w:hangingChars="100" w:hanging="240"/>
              <w:rPr>
                <w:rFonts w:ascii="標楷體" w:eastAsia="標楷體" w:hAnsi="標楷體" w:cs="標楷體"/>
                <w:color w:val="000000"/>
                <w:kern w:val="0"/>
              </w:rPr>
            </w:pPr>
            <w:r w:rsidRPr="00407C2E">
              <w:rPr>
                <w:rFonts w:ascii="標楷體" w:eastAsia="標楷體" w:hAnsi="標楷體" w:cs="標楷體" w:hint="eastAsia"/>
                <w:color w:val="000000"/>
                <w:kern w:val="0"/>
              </w:rPr>
              <w:t>-4知道避免</w:t>
            </w:r>
            <w:r w:rsidRPr="00407C2E">
              <w:rPr>
                <w:rFonts w:ascii="標楷體" w:eastAsia="標楷體" w:hAnsi="標楷體" w:cs="標楷體" w:hint="eastAsia"/>
                <w:kern w:val="0"/>
              </w:rPr>
              <w:t>有害環境的替代用品</w:t>
            </w:r>
          </w:p>
          <w:p w:rsidR="000B6F31" w:rsidRPr="00407C2E" w:rsidRDefault="000B6F31" w:rsidP="00990953">
            <w:pPr>
              <w:autoSpaceDE w:val="0"/>
              <w:autoSpaceDN w:val="0"/>
              <w:adjustRightInd w:val="0"/>
              <w:ind w:left="240" w:hangingChars="100" w:hanging="240"/>
              <w:rPr>
                <w:rFonts w:ascii="標楷體" w:eastAsia="標楷體" w:hAnsi="標楷體" w:cs="標楷體"/>
                <w:color w:val="000000"/>
                <w:kern w:val="0"/>
              </w:rPr>
            </w:pPr>
            <w:r w:rsidRPr="00407C2E">
              <w:rPr>
                <w:rFonts w:ascii="標楷體" w:eastAsia="標楷體" w:hAnsi="標楷體" w:cs="標楷體" w:hint="eastAsia"/>
                <w:color w:val="000000"/>
                <w:kern w:val="0"/>
              </w:rPr>
              <w:t>-5瞭解綠色居家環境的好處</w:t>
            </w:r>
          </w:p>
          <w:p w:rsidR="000B6F31" w:rsidRPr="00407C2E" w:rsidRDefault="000B6F31" w:rsidP="00990953">
            <w:pPr>
              <w:autoSpaceDE w:val="0"/>
              <w:autoSpaceDN w:val="0"/>
              <w:adjustRightInd w:val="0"/>
              <w:ind w:left="240" w:hangingChars="100" w:hanging="240"/>
              <w:rPr>
                <w:rFonts w:ascii="標楷體" w:eastAsia="標楷體" w:hAnsi="標楷體" w:cs="標楷體"/>
                <w:color w:val="000000"/>
                <w:kern w:val="0"/>
              </w:rPr>
            </w:pPr>
            <w:r w:rsidRPr="00407C2E">
              <w:rPr>
                <w:rFonts w:ascii="標楷體" w:eastAsia="標楷體" w:hAnsi="標楷體" w:cs="標楷體" w:hint="eastAsia"/>
                <w:color w:val="000000"/>
                <w:kern w:val="0"/>
              </w:rPr>
              <w:t>-6培育盆栽綠化居家環境</w:t>
            </w:r>
          </w:p>
        </w:tc>
        <w:tc>
          <w:tcPr>
            <w:tcW w:w="1941"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新細明體"/>
                <w:kern w:val="0"/>
                <w:sz w:val="20"/>
                <w:szCs w:val="20"/>
              </w:rPr>
            </w:pPr>
            <w:r w:rsidRPr="00407C2E">
              <w:rPr>
                <w:rFonts w:ascii="標楷體" w:eastAsia="標楷體" w:hAnsi="標楷體" w:cs="新細明體" w:hint="eastAsia"/>
                <w:kern w:val="0"/>
                <w:sz w:val="20"/>
                <w:szCs w:val="20"/>
              </w:rPr>
              <w:t>□</w:t>
            </w:r>
            <w:r w:rsidRPr="00407C2E">
              <w:rPr>
                <w:rFonts w:ascii="標楷體" w:eastAsia="標楷體" w:hAnsi="標楷體" w:cs="標楷體" w:hint="eastAsia"/>
                <w:kern w:val="0"/>
                <w:sz w:val="20"/>
                <w:szCs w:val="20"/>
              </w:rPr>
              <w:t>性別平等教育</w:t>
            </w:r>
          </w:p>
          <w:p w:rsidR="000B6F31" w:rsidRPr="00407C2E" w:rsidRDefault="000B6F31" w:rsidP="00990953">
            <w:pPr>
              <w:autoSpaceDE w:val="0"/>
              <w:autoSpaceDN w:val="0"/>
              <w:adjustRightInd w:val="0"/>
              <w:rPr>
                <w:rFonts w:ascii="標楷體" w:eastAsia="標楷體" w:hAnsi="標楷體" w:cs="新細明體"/>
                <w:kern w:val="0"/>
                <w:sz w:val="20"/>
                <w:szCs w:val="20"/>
              </w:rPr>
            </w:pPr>
            <w:r w:rsidRPr="00407C2E">
              <w:rPr>
                <w:rFonts w:ascii="標楷體" w:eastAsia="標楷體" w:hAnsi="標楷體" w:cs="新細明體" w:hint="eastAsia"/>
                <w:kern w:val="0"/>
                <w:sz w:val="20"/>
                <w:szCs w:val="20"/>
              </w:rPr>
              <w:t>█</w:t>
            </w:r>
            <w:r w:rsidRPr="00407C2E">
              <w:rPr>
                <w:rFonts w:ascii="標楷體" w:eastAsia="標楷體" w:hAnsi="標楷體" w:cs="標楷體" w:hint="eastAsia"/>
                <w:kern w:val="0"/>
                <w:sz w:val="20"/>
                <w:szCs w:val="20"/>
              </w:rPr>
              <w:t>環境教育</w:t>
            </w:r>
          </w:p>
          <w:p w:rsidR="000B6F31" w:rsidRPr="00407C2E" w:rsidRDefault="000B6F31" w:rsidP="00990953">
            <w:pPr>
              <w:autoSpaceDE w:val="0"/>
              <w:autoSpaceDN w:val="0"/>
              <w:adjustRightInd w:val="0"/>
              <w:rPr>
                <w:rFonts w:ascii="標楷體" w:eastAsia="標楷體" w:hAnsi="標楷體" w:cs="新細明體"/>
                <w:kern w:val="0"/>
                <w:sz w:val="20"/>
                <w:szCs w:val="20"/>
              </w:rPr>
            </w:pPr>
            <w:r w:rsidRPr="00407C2E">
              <w:rPr>
                <w:rFonts w:ascii="標楷體" w:eastAsia="標楷體" w:hAnsi="標楷體" w:cs="新細明體" w:hint="eastAsia"/>
                <w:kern w:val="0"/>
                <w:sz w:val="20"/>
                <w:szCs w:val="20"/>
              </w:rPr>
              <w:t>□</w:t>
            </w:r>
            <w:r w:rsidRPr="00407C2E">
              <w:rPr>
                <w:rFonts w:ascii="標楷體" w:eastAsia="標楷體" w:hAnsi="標楷體" w:cs="標楷體" w:hint="eastAsia"/>
                <w:kern w:val="0"/>
                <w:sz w:val="20"/>
                <w:szCs w:val="20"/>
              </w:rPr>
              <w:t>生涯發展教育</w:t>
            </w:r>
          </w:p>
          <w:p w:rsidR="000B6F31" w:rsidRPr="00407C2E" w:rsidRDefault="000B6F31" w:rsidP="00990953">
            <w:pPr>
              <w:autoSpaceDE w:val="0"/>
              <w:autoSpaceDN w:val="0"/>
              <w:adjustRightInd w:val="0"/>
              <w:rPr>
                <w:rFonts w:ascii="標楷體" w:eastAsia="標楷體" w:hAnsi="標楷體" w:cs="新細明體"/>
                <w:kern w:val="0"/>
                <w:sz w:val="20"/>
                <w:szCs w:val="20"/>
              </w:rPr>
            </w:pPr>
            <w:r w:rsidRPr="00407C2E">
              <w:rPr>
                <w:rFonts w:ascii="標楷體" w:eastAsia="標楷體" w:hAnsi="標楷體" w:cs="新細明體" w:hint="eastAsia"/>
                <w:kern w:val="0"/>
                <w:sz w:val="20"/>
                <w:szCs w:val="20"/>
              </w:rPr>
              <w:t>□</w:t>
            </w:r>
            <w:r w:rsidRPr="00407C2E">
              <w:rPr>
                <w:rFonts w:ascii="標楷體" w:eastAsia="標楷體" w:hAnsi="標楷體" w:cs="標楷體" w:hint="eastAsia"/>
                <w:kern w:val="0"/>
                <w:sz w:val="20"/>
                <w:szCs w:val="20"/>
              </w:rPr>
              <w:t>資訊教育</w:t>
            </w:r>
          </w:p>
          <w:p w:rsidR="000B6F31" w:rsidRPr="00407C2E" w:rsidRDefault="000B6F31" w:rsidP="00990953">
            <w:pPr>
              <w:autoSpaceDE w:val="0"/>
              <w:autoSpaceDN w:val="0"/>
              <w:adjustRightInd w:val="0"/>
              <w:rPr>
                <w:rFonts w:ascii="標楷體" w:eastAsia="標楷體" w:hAnsi="標楷體" w:cs="新細明體"/>
                <w:kern w:val="0"/>
                <w:sz w:val="20"/>
                <w:szCs w:val="20"/>
              </w:rPr>
            </w:pPr>
            <w:r w:rsidRPr="00407C2E">
              <w:rPr>
                <w:rFonts w:ascii="標楷體" w:eastAsia="標楷體" w:hAnsi="標楷體" w:cs="新細明體" w:hint="eastAsia"/>
                <w:kern w:val="0"/>
                <w:sz w:val="20"/>
                <w:szCs w:val="20"/>
              </w:rPr>
              <w:t>□</w:t>
            </w:r>
            <w:r w:rsidRPr="00407C2E">
              <w:rPr>
                <w:rFonts w:ascii="標楷體" w:eastAsia="標楷體" w:hAnsi="標楷體" w:cs="標楷體" w:hint="eastAsia"/>
                <w:kern w:val="0"/>
                <w:sz w:val="20"/>
                <w:szCs w:val="20"/>
              </w:rPr>
              <w:t>海洋教育</w:t>
            </w:r>
          </w:p>
          <w:p w:rsidR="000B6F31" w:rsidRPr="00407C2E" w:rsidRDefault="000B6F31" w:rsidP="00990953">
            <w:pPr>
              <w:autoSpaceDE w:val="0"/>
              <w:autoSpaceDN w:val="0"/>
              <w:adjustRightInd w:val="0"/>
              <w:rPr>
                <w:rFonts w:ascii="標楷體" w:eastAsia="標楷體" w:hAnsi="標楷體" w:cs="標楷體"/>
                <w:kern w:val="0"/>
                <w:sz w:val="20"/>
                <w:szCs w:val="20"/>
              </w:rPr>
            </w:pPr>
            <w:r w:rsidRPr="00407C2E">
              <w:rPr>
                <w:rFonts w:ascii="標楷體" w:eastAsia="標楷體" w:hAnsi="標楷體" w:cs="新細明體" w:hint="eastAsia"/>
                <w:kern w:val="0"/>
                <w:sz w:val="20"/>
                <w:szCs w:val="20"/>
              </w:rPr>
              <w:t>□</w:t>
            </w:r>
            <w:r w:rsidRPr="00407C2E">
              <w:rPr>
                <w:rFonts w:ascii="標楷體" w:eastAsia="標楷體" w:hAnsi="標楷體" w:cs="標楷體" w:hint="eastAsia"/>
                <w:kern w:val="0"/>
                <w:sz w:val="20"/>
                <w:szCs w:val="20"/>
              </w:rPr>
              <w:t>人權教育</w:t>
            </w:r>
          </w:p>
          <w:p w:rsidR="000B6F31" w:rsidRPr="00407C2E" w:rsidRDefault="000B6F31" w:rsidP="00990953">
            <w:pPr>
              <w:autoSpaceDE w:val="0"/>
              <w:autoSpaceDN w:val="0"/>
              <w:adjustRightInd w:val="0"/>
              <w:rPr>
                <w:rFonts w:ascii="標楷體" w:eastAsia="標楷體" w:hAnsi="標楷體" w:cs="標楷體"/>
                <w:kern w:val="0"/>
                <w:sz w:val="20"/>
                <w:szCs w:val="20"/>
              </w:rPr>
            </w:pPr>
            <w:r w:rsidRPr="00407C2E">
              <w:rPr>
                <w:rFonts w:ascii="標楷體" w:eastAsia="標楷體" w:hAnsi="標楷體" w:cs="新細明體" w:hint="eastAsia"/>
                <w:kern w:val="0"/>
                <w:sz w:val="20"/>
                <w:szCs w:val="20"/>
              </w:rPr>
              <w:t>█</w:t>
            </w:r>
            <w:r w:rsidRPr="00407C2E">
              <w:rPr>
                <w:rFonts w:ascii="標楷體" w:eastAsia="標楷體" w:hAnsi="標楷體" w:cs="標楷體" w:hint="eastAsia"/>
                <w:kern w:val="0"/>
                <w:sz w:val="20"/>
                <w:szCs w:val="20"/>
              </w:rPr>
              <w:t>家政教育</w:t>
            </w:r>
          </w:p>
          <w:p w:rsidR="000B6F31" w:rsidRPr="00407C2E" w:rsidRDefault="000B6F31" w:rsidP="00990953">
            <w:pPr>
              <w:autoSpaceDE w:val="0"/>
              <w:autoSpaceDN w:val="0"/>
              <w:adjustRightInd w:val="0"/>
              <w:rPr>
                <w:rFonts w:ascii="標楷體" w:eastAsia="標楷體" w:hAnsi="標楷體" w:cs="新細明體"/>
                <w:kern w:val="0"/>
                <w:sz w:val="20"/>
                <w:szCs w:val="20"/>
              </w:rPr>
            </w:pPr>
            <w:r w:rsidRPr="00407C2E">
              <w:rPr>
                <w:rFonts w:ascii="標楷體" w:eastAsia="標楷體" w:hAnsi="標楷體" w:cs="新細明體" w:hint="eastAsia"/>
                <w:kern w:val="0"/>
                <w:sz w:val="20"/>
                <w:szCs w:val="20"/>
              </w:rPr>
              <w:t>█其他</w:t>
            </w:r>
            <w:r w:rsidRPr="00407C2E">
              <w:rPr>
                <w:rFonts w:ascii="標楷體" w:eastAsia="標楷體" w:hAnsi="標楷體" w:cs="新細明體"/>
                <w:kern w:val="0"/>
                <w:sz w:val="20"/>
                <w:szCs w:val="20"/>
              </w:rPr>
              <w:t>:</w:t>
            </w:r>
            <w:r w:rsidRPr="00407C2E">
              <w:rPr>
                <w:rFonts w:ascii="標楷體" w:eastAsia="標楷體" w:hAnsi="標楷體" w:cs="新細明體" w:hint="eastAsia"/>
                <w:kern w:val="0"/>
                <w:sz w:val="20"/>
                <w:szCs w:val="20"/>
                <w:u w:val="single"/>
              </w:rPr>
              <w:t xml:space="preserve"> 永續發展 </w:t>
            </w:r>
          </w:p>
        </w:tc>
      </w:tr>
      <w:tr w:rsidR="000B6F31" w:rsidRPr="00407C2E" w:rsidTr="00990953">
        <w:trPr>
          <w:trHeight w:val="240"/>
        </w:trPr>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第九週</w:t>
            </w:r>
          </w:p>
        </w:tc>
        <w:tc>
          <w:tcPr>
            <w:tcW w:w="1805"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3392"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94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新細明體"/>
                <w:kern w:val="0"/>
                <w:sz w:val="20"/>
                <w:szCs w:val="20"/>
              </w:rPr>
            </w:pPr>
          </w:p>
        </w:tc>
      </w:tr>
      <w:tr w:rsidR="000B6F31" w:rsidRPr="00407C2E" w:rsidTr="00990953">
        <w:trPr>
          <w:trHeight w:val="240"/>
        </w:trPr>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第十週</w:t>
            </w:r>
          </w:p>
        </w:tc>
        <w:tc>
          <w:tcPr>
            <w:tcW w:w="1805"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3392"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94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新細明體"/>
                <w:kern w:val="0"/>
                <w:sz w:val="20"/>
                <w:szCs w:val="20"/>
              </w:rPr>
            </w:pPr>
          </w:p>
        </w:tc>
      </w:tr>
      <w:tr w:rsidR="000B6F31" w:rsidRPr="00407C2E" w:rsidTr="00990953">
        <w:trPr>
          <w:trHeight w:val="240"/>
        </w:trPr>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第十一週</w:t>
            </w:r>
          </w:p>
        </w:tc>
        <w:tc>
          <w:tcPr>
            <w:tcW w:w="1805"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3392"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94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新細明體"/>
                <w:kern w:val="0"/>
                <w:sz w:val="20"/>
                <w:szCs w:val="20"/>
              </w:rPr>
            </w:pPr>
          </w:p>
        </w:tc>
      </w:tr>
      <w:tr w:rsidR="000B6F31" w:rsidRPr="00407C2E" w:rsidTr="00990953">
        <w:trPr>
          <w:trHeight w:val="240"/>
        </w:trPr>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第十二週</w:t>
            </w:r>
          </w:p>
        </w:tc>
        <w:tc>
          <w:tcPr>
            <w:tcW w:w="1805"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3392"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94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新細明體"/>
                <w:kern w:val="0"/>
                <w:sz w:val="20"/>
                <w:szCs w:val="20"/>
              </w:rPr>
            </w:pPr>
          </w:p>
        </w:tc>
      </w:tr>
      <w:tr w:rsidR="000B6F31" w:rsidRPr="00407C2E" w:rsidTr="00990953">
        <w:trPr>
          <w:trHeight w:val="240"/>
        </w:trPr>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第十三週</w:t>
            </w:r>
          </w:p>
        </w:tc>
        <w:tc>
          <w:tcPr>
            <w:tcW w:w="1805"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3392" w:type="dxa"/>
            <w:gridSpan w:val="2"/>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941"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新細明體"/>
                <w:kern w:val="0"/>
                <w:sz w:val="20"/>
                <w:szCs w:val="20"/>
              </w:rPr>
            </w:pPr>
          </w:p>
        </w:tc>
      </w:tr>
      <w:tr w:rsidR="000B6F31" w:rsidRPr="00407C2E" w:rsidTr="00990953">
        <w:trPr>
          <w:trHeight w:val="240"/>
        </w:trPr>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第十四週</w:t>
            </w:r>
          </w:p>
        </w:tc>
        <w:tc>
          <w:tcPr>
            <w:tcW w:w="1805"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三、擇偶與婚姻</w:t>
            </w:r>
          </w:p>
        </w:tc>
        <w:tc>
          <w:tcPr>
            <w:tcW w:w="3392" w:type="dxa"/>
            <w:gridSpan w:val="2"/>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-1影響擇偶的可能因素</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-2結婚的法定要件</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lastRenderedPageBreak/>
              <w:t>-3婚姻在法律上的效應</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-4家庭模式與夫妻角色</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-5家庭成員的關係與稱謂</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-6家庭與社會的關聯性</w:t>
            </w:r>
          </w:p>
        </w:tc>
        <w:tc>
          <w:tcPr>
            <w:tcW w:w="1941"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新細明體"/>
                <w:kern w:val="0"/>
                <w:sz w:val="20"/>
                <w:szCs w:val="20"/>
              </w:rPr>
            </w:pPr>
            <w:r w:rsidRPr="00407C2E">
              <w:rPr>
                <w:rFonts w:ascii="標楷體" w:eastAsia="標楷體" w:hAnsi="標楷體" w:cs="新細明體" w:hint="eastAsia"/>
                <w:kern w:val="0"/>
                <w:sz w:val="20"/>
                <w:szCs w:val="20"/>
              </w:rPr>
              <w:lastRenderedPageBreak/>
              <w:t>█</w:t>
            </w:r>
            <w:r w:rsidRPr="00407C2E">
              <w:rPr>
                <w:rFonts w:ascii="標楷體" w:eastAsia="標楷體" w:hAnsi="標楷體" w:cs="標楷體" w:hint="eastAsia"/>
                <w:kern w:val="0"/>
                <w:sz w:val="20"/>
                <w:szCs w:val="20"/>
              </w:rPr>
              <w:t>性別平等教育</w:t>
            </w:r>
          </w:p>
          <w:p w:rsidR="000B6F31" w:rsidRPr="00407C2E" w:rsidRDefault="000B6F31" w:rsidP="00990953">
            <w:pPr>
              <w:autoSpaceDE w:val="0"/>
              <w:autoSpaceDN w:val="0"/>
              <w:adjustRightInd w:val="0"/>
              <w:rPr>
                <w:rFonts w:ascii="標楷體" w:eastAsia="標楷體" w:hAnsi="標楷體" w:cs="新細明體"/>
                <w:kern w:val="0"/>
                <w:sz w:val="20"/>
                <w:szCs w:val="20"/>
              </w:rPr>
            </w:pPr>
            <w:r w:rsidRPr="00407C2E">
              <w:rPr>
                <w:rFonts w:ascii="標楷體" w:eastAsia="標楷體" w:hAnsi="標楷體" w:cs="新細明體" w:hint="eastAsia"/>
                <w:kern w:val="0"/>
                <w:sz w:val="20"/>
                <w:szCs w:val="20"/>
              </w:rPr>
              <w:t>□</w:t>
            </w:r>
            <w:r w:rsidRPr="00407C2E">
              <w:rPr>
                <w:rFonts w:ascii="標楷體" w:eastAsia="標楷體" w:hAnsi="標楷體" w:cs="標楷體" w:hint="eastAsia"/>
                <w:kern w:val="0"/>
                <w:sz w:val="20"/>
                <w:szCs w:val="20"/>
              </w:rPr>
              <w:t>環境教育</w:t>
            </w:r>
          </w:p>
          <w:p w:rsidR="000B6F31" w:rsidRPr="00407C2E" w:rsidRDefault="000B6F31" w:rsidP="00990953">
            <w:pPr>
              <w:autoSpaceDE w:val="0"/>
              <w:autoSpaceDN w:val="0"/>
              <w:adjustRightInd w:val="0"/>
              <w:rPr>
                <w:rFonts w:ascii="標楷體" w:eastAsia="標楷體" w:hAnsi="標楷體" w:cs="新細明體"/>
                <w:kern w:val="0"/>
                <w:sz w:val="20"/>
                <w:szCs w:val="20"/>
              </w:rPr>
            </w:pPr>
            <w:r w:rsidRPr="00407C2E">
              <w:rPr>
                <w:rFonts w:ascii="標楷體" w:eastAsia="標楷體" w:hAnsi="標楷體" w:cs="新細明體" w:hint="eastAsia"/>
                <w:kern w:val="0"/>
                <w:sz w:val="20"/>
                <w:szCs w:val="20"/>
              </w:rPr>
              <w:lastRenderedPageBreak/>
              <w:t>□</w:t>
            </w:r>
            <w:r w:rsidRPr="00407C2E">
              <w:rPr>
                <w:rFonts w:ascii="標楷體" w:eastAsia="標楷體" w:hAnsi="標楷體" w:cs="標楷體" w:hint="eastAsia"/>
                <w:kern w:val="0"/>
                <w:sz w:val="20"/>
                <w:szCs w:val="20"/>
              </w:rPr>
              <w:t>生涯發展教育</w:t>
            </w:r>
          </w:p>
          <w:p w:rsidR="000B6F31" w:rsidRPr="00407C2E" w:rsidRDefault="000B6F31" w:rsidP="00990953">
            <w:pPr>
              <w:autoSpaceDE w:val="0"/>
              <w:autoSpaceDN w:val="0"/>
              <w:adjustRightInd w:val="0"/>
              <w:rPr>
                <w:rFonts w:ascii="標楷體" w:eastAsia="標楷體" w:hAnsi="標楷體" w:cs="新細明體"/>
                <w:kern w:val="0"/>
                <w:sz w:val="20"/>
                <w:szCs w:val="20"/>
              </w:rPr>
            </w:pPr>
            <w:r w:rsidRPr="00407C2E">
              <w:rPr>
                <w:rFonts w:ascii="標楷體" w:eastAsia="標楷體" w:hAnsi="標楷體" w:cs="新細明體" w:hint="eastAsia"/>
                <w:kern w:val="0"/>
                <w:sz w:val="20"/>
                <w:szCs w:val="20"/>
              </w:rPr>
              <w:t>□</w:t>
            </w:r>
            <w:r w:rsidRPr="00407C2E">
              <w:rPr>
                <w:rFonts w:ascii="標楷體" w:eastAsia="標楷體" w:hAnsi="標楷體" w:cs="標楷體" w:hint="eastAsia"/>
                <w:kern w:val="0"/>
                <w:sz w:val="20"/>
                <w:szCs w:val="20"/>
              </w:rPr>
              <w:t>資訊教育</w:t>
            </w:r>
          </w:p>
          <w:p w:rsidR="000B6F31" w:rsidRPr="00407C2E" w:rsidRDefault="000B6F31" w:rsidP="00990953">
            <w:pPr>
              <w:autoSpaceDE w:val="0"/>
              <w:autoSpaceDN w:val="0"/>
              <w:adjustRightInd w:val="0"/>
              <w:rPr>
                <w:rFonts w:ascii="標楷體" w:eastAsia="標楷體" w:hAnsi="標楷體" w:cs="新細明體"/>
                <w:kern w:val="0"/>
                <w:sz w:val="20"/>
                <w:szCs w:val="20"/>
              </w:rPr>
            </w:pPr>
            <w:r w:rsidRPr="00407C2E">
              <w:rPr>
                <w:rFonts w:ascii="標楷體" w:eastAsia="標楷體" w:hAnsi="標楷體" w:cs="新細明體" w:hint="eastAsia"/>
                <w:kern w:val="0"/>
                <w:sz w:val="20"/>
                <w:szCs w:val="20"/>
              </w:rPr>
              <w:t>□</w:t>
            </w:r>
            <w:r w:rsidRPr="00407C2E">
              <w:rPr>
                <w:rFonts w:ascii="標楷體" w:eastAsia="標楷體" w:hAnsi="標楷體" w:cs="標楷體" w:hint="eastAsia"/>
                <w:kern w:val="0"/>
                <w:sz w:val="20"/>
                <w:szCs w:val="20"/>
              </w:rPr>
              <w:t>海洋教育</w:t>
            </w:r>
          </w:p>
          <w:p w:rsidR="000B6F31" w:rsidRPr="00407C2E" w:rsidRDefault="000B6F31" w:rsidP="00990953">
            <w:pPr>
              <w:autoSpaceDE w:val="0"/>
              <w:autoSpaceDN w:val="0"/>
              <w:adjustRightInd w:val="0"/>
              <w:rPr>
                <w:rFonts w:ascii="標楷體" w:eastAsia="標楷體" w:hAnsi="標楷體" w:cs="新細明體"/>
                <w:kern w:val="0"/>
                <w:sz w:val="20"/>
                <w:szCs w:val="20"/>
              </w:rPr>
            </w:pPr>
            <w:r w:rsidRPr="00407C2E">
              <w:rPr>
                <w:rFonts w:ascii="標楷體" w:eastAsia="標楷體" w:hAnsi="標楷體" w:cs="新細明體" w:hint="eastAsia"/>
                <w:kern w:val="0"/>
                <w:sz w:val="20"/>
                <w:szCs w:val="20"/>
              </w:rPr>
              <w:t>█</w:t>
            </w:r>
            <w:r w:rsidRPr="00407C2E">
              <w:rPr>
                <w:rFonts w:ascii="標楷體" w:eastAsia="標楷體" w:hAnsi="標楷體" w:cs="標楷體" w:hint="eastAsia"/>
                <w:kern w:val="0"/>
                <w:sz w:val="20"/>
                <w:szCs w:val="20"/>
              </w:rPr>
              <w:t>人權教育</w:t>
            </w:r>
          </w:p>
          <w:p w:rsidR="000B6F31" w:rsidRPr="00407C2E" w:rsidRDefault="000B6F31" w:rsidP="00990953">
            <w:pPr>
              <w:autoSpaceDE w:val="0"/>
              <w:autoSpaceDN w:val="0"/>
              <w:adjustRightInd w:val="0"/>
              <w:rPr>
                <w:rFonts w:ascii="標楷體" w:eastAsia="標楷體" w:hAnsi="標楷體" w:cs="標楷體"/>
                <w:kern w:val="0"/>
                <w:sz w:val="20"/>
                <w:szCs w:val="20"/>
              </w:rPr>
            </w:pPr>
            <w:r w:rsidRPr="00407C2E">
              <w:rPr>
                <w:rFonts w:ascii="標楷體" w:eastAsia="標楷體" w:hAnsi="標楷體" w:cs="新細明體" w:hint="eastAsia"/>
                <w:kern w:val="0"/>
                <w:sz w:val="20"/>
                <w:szCs w:val="20"/>
              </w:rPr>
              <w:t>█</w:t>
            </w:r>
            <w:r w:rsidRPr="00407C2E">
              <w:rPr>
                <w:rFonts w:ascii="標楷體" w:eastAsia="標楷體" w:hAnsi="標楷體" w:cs="標楷體" w:hint="eastAsia"/>
                <w:kern w:val="0"/>
                <w:sz w:val="20"/>
                <w:szCs w:val="20"/>
              </w:rPr>
              <w:t>家政教育</w:t>
            </w:r>
          </w:p>
          <w:p w:rsidR="000B6F31" w:rsidRPr="00407C2E" w:rsidRDefault="000B6F31" w:rsidP="00990953">
            <w:pPr>
              <w:autoSpaceDE w:val="0"/>
              <w:autoSpaceDN w:val="0"/>
              <w:adjustRightInd w:val="0"/>
              <w:rPr>
                <w:rFonts w:ascii="標楷體" w:eastAsia="標楷體" w:hAnsi="標楷體" w:cs="標楷體"/>
                <w:color w:val="000000"/>
                <w:kern w:val="0"/>
                <w:sz w:val="20"/>
                <w:szCs w:val="20"/>
              </w:rPr>
            </w:pPr>
            <w:r w:rsidRPr="00407C2E">
              <w:rPr>
                <w:rFonts w:ascii="標楷體" w:eastAsia="標楷體" w:hAnsi="標楷體" w:cs="新細明體" w:hint="eastAsia"/>
                <w:kern w:val="0"/>
                <w:sz w:val="20"/>
                <w:szCs w:val="20"/>
              </w:rPr>
              <w:t>█其他</w:t>
            </w:r>
            <w:r w:rsidRPr="00407C2E">
              <w:rPr>
                <w:rFonts w:ascii="標楷體" w:eastAsia="標楷體" w:hAnsi="標楷體" w:cs="新細明體"/>
                <w:kern w:val="0"/>
                <w:sz w:val="20"/>
                <w:szCs w:val="20"/>
              </w:rPr>
              <w:t>:</w:t>
            </w:r>
            <w:r w:rsidRPr="00407C2E">
              <w:rPr>
                <w:rFonts w:ascii="標楷體" w:eastAsia="標楷體" w:hAnsi="標楷體" w:cs="標楷體" w:hint="eastAsia"/>
                <w:kern w:val="0"/>
                <w:sz w:val="20"/>
                <w:szCs w:val="20"/>
                <w:u w:val="single"/>
              </w:rPr>
              <w:t xml:space="preserve"> 法治教育 </w:t>
            </w:r>
            <w:r w:rsidRPr="00407C2E">
              <w:rPr>
                <w:rFonts w:ascii="標楷體" w:eastAsia="標楷體" w:hAnsi="標楷體" w:cs="標楷體" w:hint="eastAsia"/>
                <w:color w:val="000000"/>
                <w:kern w:val="0"/>
                <w:sz w:val="20"/>
                <w:szCs w:val="20"/>
              </w:rPr>
              <w:t xml:space="preserve"> </w:t>
            </w:r>
          </w:p>
        </w:tc>
      </w:tr>
      <w:tr w:rsidR="000B6F31" w:rsidRPr="00407C2E" w:rsidTr="00990953">
        <w:trPr>
          <w:trHeight w:val="240"/>
        </w:trPr>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第十五週</w:t>
            </w:r>
          </w:p>
        </w:tc>
        <w:tc>
          <w:tcPr>
            <w:tcW w:w="1805"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3392"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94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lastRenderedPageBreak/>
              <w:t>第十六週</w:t>
            </w:r>
          </w:p>
        </w:tc>
        <w:tc>
          <w:tcPr>
            <w:tcW w:w="1805"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3392"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94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lastRenderedPageBreak/>
              <w:t>第十七週</w:t>
            </w:r>
          </w:p>
        </w:tc>
        <w:tc>
          <w:tcPr>
            <w:tcW w:w="1805"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3392"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94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第十八週</w:t>
            </w:r>
          </w:p>
        </w:tc>
        <w:tc>
          <w:tcPr>
            <w:tcW w:w="1805"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3392"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94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第十九週</w:t>
            </w:r>
          </w:p>
        </w:tc>
        <w:tc>
          <w:tcPr>
            <w:tcW w:w="1805"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3392" w:type="dxa"/>
            <w:gridSpan w:val="2"/>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941"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第二十週</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總檢討</w:t>
            </w:r>
          </w:p>
        </w:tc>
        <w:tc>
          <w:tcPr>
            <w:tcW w:w="3392" w:type="dxa"/>
            <w:gridSpan w:val="2"/>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評量、複習與檢討</w:t>
            </w:r>
          </w:p>
        </w:tc>
        <w:tc>
          <w:tcPr>
            <w:tcW w:w="1941"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55"/>
        </w:trPr>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color w:val="000000"/>
                <w:kern w:val="0"/>
              </w:rPr>
            </w:pP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3392" w:type="dxa"/>
            <w:gridSpan w:val="2"/>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941"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55"/>
        </w:trPr>
        <w:tc>
          <w:tcPr>
            <w:tcW w:w="87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五-2、下學期教材大綱：</w:t>
            </w:r>
          </w:p>
        </w:tc>
      </w:tr>
      <w:tr w:rsidR="000B6F31" w:rsidRPr="00407C2E" w:rsidTr="00990953">
        <w:trPr>
          <w:trHeight w:val="255"/>
        </w:trPr>
        <w:tc>
          <w:tcPr>
            <w:tcW w:w="1632"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週次</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單元主題</w:t>
            </w:r>
          </w:p>
        </w:tc>
        <w:tc>
          <w:tcPr>
            <w:tcW w:w="3331"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內容綱要</w:t>
            </w:r>
          </w:p>
        </w:tc>
        <w:tc>
          <w:tcPr>
            <w:tcW w:w="2002" w:type="dxa"/>
            <w:gridSpan w:val="2"/>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備註(重要議題融入)</w:t>
            </w:r>
          </w:p>
        </w:tc>
      </w:tr>
      <w:tr w:rsidR="000B6F31" w:rsidRPr="00407C2E" w:rsidTr="00990953">
        <w:trPr>
          <w:trHeight w:val="255"/>
        </w:trPr>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第一週</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準備週</w:t>
            </w:r>
          </w:p>
        </w:tc>
        <w:tc>
          <w:tcPr>
            <w:tcW w:w="3331"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介紹課程大綱及內容</w:t>
            </w:r>
          </w:p>
        </w:tc>
        <w:tc>
          <w:tcPr>
            <w:tcW w:w="2002" w:type="dxa"/>
            <w:gridSpan w:val="2"/>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jc w:val="both"/>
              <w:rPr>
                <w:rFonts w:ascii="標楷體" w:eastAsia="標楷體" w:hAnsi="標楷體" w:cs="標楷體"/>
                <w:color w:val="000000"/>
                <w:kern w:val="0"/>
                <w:shd w:val="pct15" w:color="auto" w:fill="FFFFFF"/>
              </w:rPr>
            </w:pPr>
          </w:p>
        </w:tc>
      </w:tr>
      <w:tr w:rsidR="000B6F31" w:rsidRPr="00407C2E" w:rsidTr="00990953">
        <w:trPr>
          <w:trHeight w:val="255"/>
        </w:trPr>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第二週</w:t>
            </w:r>
          </w:p>
        </w:tc>
        <w:tc>
          <w:tcPr>
            <w:tcW w:w="1805"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一、家庭資源管理</w:t>
            </w:r>
          </w:p>
        </w:tc>
        <w:tc>
          <w:tcPr>
            <w:tcW w:w="3331"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ind w:rightChars="-84" w:right="-202"/>
              <w:rPr>
                <w:rFonts w:ascii="標楷體" w:eastAsia="標楷體" w:hAnsi="標楷體" w:cs="新細明體"/>
                <w:kern w:val="0"/>
                <w:szCs w:val="22"/>
              </w:rPr>
            </w:pPr>
            <w:r w:rsidRPr="00407C2E">
              <w:rPr>
                <w:rFonts w:ascii="標楷體" w:eastAsia="標楷體" w:hAnsi="標楷體" w:cs="新細明體" w:hint="eastAsia"/>
                <w:kern w:val="0"/>
                <w:szCs w:val="22"/>
              </w:rPr>
              <w:t>-1認識家庭資源的內容(認知)</w:t>
            </w:r>
          </w:p>
          <w:p w:rsidR="000B6F31" w:rsidRPr="00407C2E" w:rsidRDefault="000B6F31" w:rsidP="00990953">
            <w:pPr>
              <w:ind w:rightChars="-84" w:right="-202"/>
              <w:rPr>
                <w:rFonts w:ascii="標楷體" w:eastAsia="標楷體" w:hAnsi="標楷體" w:cs="新細明體"/>
                <w:kern w:val="0"/>
                <w:szCs w:val="22"/>
              </w:rPr>
            </w:pPr>
            <w:r w:rsidRPr="00407C2E">
              <w:rPr>
                <w:rFonts w:ascii="標楷體" w:eastAsia="標楷體" w:hAnsi="標楷體" w:cs="新細明體" w:hint="eastAsia"/>
                <w:kern w:val="0"/>
                <w:szCs w:val="22"/>
              </w:rPr>
              <w:t>-2了解家庭資源的重要性(認知)</w:t>
            </w:r>
          </w:p>
          <w:p w:rsidR="000B6F31" w:rsidRPr="00407C2E" w:rsidRDefault="000B6F31" w:rsidP="00990953">
            <w:pPr>
              <w:ind w:rightChars="-84" w:right="-202"/>
              <w:rPr>
                <w:rFonts w:ascii="標楷體" w:eastAsia="標楷體" w:hAnsi="標楷體" w:cs="新細明體"/>
                <w:kern w:val="0"/>
                <w:szCs w:val="22"/>
              </w:rPr>
            </w:pPr>
            <w:r w:rsidRPr="00407C2E">
              <w:rPr>
                <w:rFonts w:ascii="標楷體" w:eastAsia="標楷體" w:hAnsi="標楷體" w:cs="新細明體" w:hint="eastAsia"/>
                <w:kern w:val="0"/>
                <w:szCs w:val="22"/>
              </w:rPr>
              <w:t>-3學習規劃家庭資源(認知)</w:t>
            </w:r>
          </w:p>
          <w:p w:rsidR="000B6F31" w:rsidRPr="00407C2E" w:rsidRDefault="000B6F31" w:rsidP="00990953">
            <w:pPr>
              <w:ind w:rightChars="-84" w:right="-202"/>
              <w:rPr>
                <w:rFonts w:ascii="標楷體" w:eastAsia="標楷體" w:hAnsi="標楷體" w:cs="新細明體"/>
                <w:kern w:val="0"/>
                <w:szCs w:val="22"/>
              </w:rPr>
            </w:pPr>
            <w:r w:rsidRPr="00407C2E">
              <w:rPr>
                <w:rFonts w:ascii="標楷體" w:eastAsia="標楷體" w:hAnsi="標楷體" w:cs="新細明體" w:hint="eastAsia"/>
                <w:kern w:val="0"/>
                <w:szCs w:val="22"/>
              </w:rPr>
              <w:t>-4有效運用家庭資源(技能)</w:t>
            </w:r>
          </w:p>
          <w:p w:rsidR="000B6F31" w:rsidRPr="00407C2E" w:rsidRDefault="000B6F31" w:rsidP="00990953">
            <w:pPr>
              <w:ind w:rightChars="-84" w:right="-202"/>
              <w:rPr>
                <w:rFonts w:ascii="標楷體" w:eastAsia="標楷體" w:hAnsi="標楷體" w:cs="新細明體"/>
                <w:kern w:val="0"/>
                <w:szCs w:val="22"/>
              </w:rPr>
            </w:pPr>
            <w:r w:rsidRPr="00407C2E">
              <w:rPr>
                <w:rFonts w:ascii="標楷體" w:eastAsia="標楷體" w:hAnsi="標楷體" w:cs="新細明體" w:hint="eastAsia"/>
                <w:kern w:val="0"/>
                <w:szCs w:val="22"/>
              </w:rPr>
              <w:t>-5認識消費者保護法(認知)</w:t>
            </w:r>
          </w:p>
          <w:p w:rsidR="000B6F31" w:rsidRPr="00407C2E" w:rsidRDefault="000B6F31" w:rsidP="00990953">
            <w:pPr>
              <w:ind w:leftChars="200" w:left="480" w:rightChars="-84" w:right="-202"/>
              <w:rPr>
                <w:rFonts w:ascii="標楷體" w:eastAsia="標楷體" w:hAnsi="標楷體" w:cs="新細明體"/>
                <w:kern w:val="0"/>
                <w:szCs w:val="22"/>
              </w:rPr>
            </w:pPr>
          </w:p>
        </w:tc>
        <w:tc>
          <w:tcPr>
            <w:tcW w:w="2002" w:type="dxa"/>
            <w:gridSpan w:val="2"/>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新細明體"/>
                <w:kern w:val="0"/>
                <w:sz w:val="20"/>
                <w:szCs w:val="20"/>
              </w:rPr>
            </w:pPr>
            <w:r w:rsidRPr="00407C2E">
              <w:rPr>
                <w:rFonts w:ascii="標楷體" w:eastAsia="標楷體" w:hAnsi="標楷體" w:cs="新細明體" w:hint="eastAsia"/>
                <w:kern w:val="0"/>
                <w:sz w:val="20"/>
                <w:szCs w:val="20"/>
              </w:rPr>
              <w:t>█</w:t>
            </w:r>
            <w:r w:rsidRPr="00407C2E">
              <w:rPr>
                <w:rFonts w:ascii="標楷體" w:eastAsia="標楷體" w:hAnsi="標楷體" w:cs="標楷體" w:hint="eastAsia"/>
                <w:kern w:val="0"/>
                <w:sz w:val="20"/>
                <w:szCs w:val="20"/>
              </w:rPr>
              <w:t>性別平等教育</w:t>
            </w:r>
          </w:p>
          <w:p w:rsidR="000B6F31" w:rsidRPr="00407C2E" w:rsidRDefault="000B6F31" w:rsidP="00990953">
            <w:pPr>
              <w:autoSpaceDE w:val="0"/>
              <w:autoSpaceDN w:val="0"/>
              <w:adjustRightInd w:val="0"/>
              <w:rPr>
                <w:rFonts w:ascii="標楷體" w:eastAsia="標楷體" w:hAnsi="標楷體" w:cs="新細明體"/>
                <w:kern w:val="0"/>
                <w:sz w:val="20"/>
                <w:szCs w:val="20"/>
              </w:rPr>
            </w:pPr>
            <w:r w:rsidRPr="00407C2E">
              <w:rPr>
                <w:rFonts w:ascii="標楷體" w:eastAsia="標楷體" w:hAnsi="標楷體" w:cs="新細明體" w:hint="eastAsia"/>
                <w:kern w:val="0"/>
                <w:sz w:val="20"/>
                <w:szCs w:val="20"/>
              </w:rPr>
              <w:t>□</w:t>
            </w:r>
            <w:r w:rsidRPr="00407C2E">
              <w:rPr>
                <w:rFonts w:ascii="標楷體" w:eastAsia="標楷體" w:hAnsi="標楷體" w:cs="標楷體" w:hint="eastAsia"/>
                <w:kern w:val="0"/>
                <w:sz w:val="20"/>
                <w:szCs w:val="20"/>
              </w:rPr>
              <w:t>環境教育</w:t>
            </w:r>
          </w:p>
          <w:p w:rsidR="000B6F31" w:rsidRPr="00407C2E" w:rsidRDefault="000B6F31" w:rsidP="00990953">
            <w:pPr>
              <w:autoSpaceDE w:val="0"/>
              <w:autoSpaceDN w:val="0"/>
              <w:adjustRightInd w:val="0"/>
              <w:rPr>
                <w:rFonts w:ascii="標楷體" w:eastAsia="標楷體" w:hAnsi="標楷體" w:cs="新細明體"/>
                <w:kern w:val="0"/>
                <w:sz w:val="20"/>
                <w:szCs w:val="20"/>
              </w:rPr>
            </w:pPr>
            <w:r w:rsidRPr="00407C2E">
              <w:rPr>
                <w:rFonts w:ascii="標楷體" w:eastAsia="標楷體" w:hAnsi="標楷體" w:cs="新細明體" w:hint="eastAsia"/>
                <w:kern w:val="0"/>
                <w:sz w:val="20"/>
                <w:szCs w:val="20"/>
              </w:rPr>
              <w:t>□</w:t>
            </w:r>
            <w:r w:rsidRPr="00407C2E">
              <w:rPr>
                <w:rFonts w:ascii="標楷體" w:eastAsia="標楷體" w:hAnsi="標楷體" w:cs="標楷體" w:hint="eastAsia"/>
                <w:kern w:val="0"/>
                <w:sz w:val="20"/>
                <w:szCs w:val="20"/>
              </w:rPr>
              <w:t>生涯發展教育</w:t>
            </w:r>
          </w:p>
          <w:p w:rsidR="000B6F31" w:rsidRPr="00407C2E" w:rsidRDefault="000B6F31" w:rsidP="00990953">
            <w:pPr>
              <w:autoSpaceDE w:val="0"/>
              <w:autoSpaceDN w:val="0"/>
              <w:adjustRightInd w:val="0"/>
              <w:rPr>
                <w:rFonts w:ascii="標楷體" w:eastAsia="標楷體" w:hAnsi="標楷體" w:cs="新細明體"/>
                <w:kern w:val="0"/>
                <w:sz w:val="20"/>
                <w:szCs w:val="20"/>
              </w:rPr>
            </w:pPr>
            <w:r w:rsidRPr="00407C2E">
              <w:rPr>
                <w:rFonts w:ascii="標楷體" w:eastAsia="標楷體" w:hAnsi="標楷體" w:cs="新細明體" w:hint="eastAsia"/>
                <w:kern w:val="0"/>
                <w:sz w:val="20"/>
                <w:szCs w:val="20"/>
              </w:rPr>
              <w:t>□</w:t>
            </w:r>
            <w:r w:rsidRPr="00407C2E">
              <w:rPr>
                <w:rFonts w:ascii="標楷體" w:eastAsia="標楷體" w:hAnsi="標楷體" w:cs="標楷體" w:hint="eastAsia"/>
                <w:kern w:val="0"/>
                <w:sz w:val="20"/>
                <w:szCs w:val="20"/>
              </w:rPr>
              <w:t>資訊教育</w:t>
            </w:r>
          </w:p>
          <w:p w:rsidR="000B6F31" w:rsidRPr="00407C2E" w:rsidRDefault="000B6F31" w:rsidP="00990953">
            <w:pPr>
              <w:autoSpaceDE w:val="0"/>
              <w:autoSpaceDN w:val="0"/>
              <w:adjustRightInd w:val="0"/>
              <w:rPr>
                <w:rFonts w:ascii="標楷體" w:eastAsia="標楷體" w:hAnsi="標楷體" w:cs="新細明體"/>
                <w:kern w:val="0"/>
                <w:sz w:val="20"/>
                <w:szCs w:val="20"/>
              </w:rPr>
            </w:pPr>
            <w:r w:rsidRPr="00407C2E">
              <w:rPr>
                <w:rFonts w:ascii="標楷體" w:eastAsia="標楷體" w:hAnsi="標楷體" w:cs="新細明體" w:hint="eastAsia"/>
                <w:kern w:val="0"/>
                <w:sz w:val="20"/>
                <w:szCs w:val="20"/>
              </w:rPr>
              <w:t>□</w:t>
            </w:r>
            <w:r w:rsidRPr="00407C2E">
              <w:rPr>
                <w:rFonts w:ascii="標楷體" w:eastAsia="標楷體" w:hAnsi="標楷體" w:cs="標楷體" w:hint="eastAsia"/>
                <w:kern w:val="0"/>
                <w:sz w:val="20"/>
                <w:szCs w:val="20"/>
              </w:rPr>
              <w:t>海洋教育</w:t>
            </w:r>
          </w:p>
          <w:p w:rsidR="000B6F31" w:rsidRPr="00407C2E" w:rsidRDefault="000B6F31" w:rsidP="00990953">
            <w:pPr>
              <w:autoSpaceDE w:val="0"/>
              <w:autoSpaceDN w:val="0"/>
              <w:adjustRightInd w:val="0"/>
              <w:rPr>
                <w:rFonts w:ascii="標楷體" w:eastAsia="標楷體" w:hAnsi="標楷體" w:cs="新細明體"/>
                <w:kern w:val="0"/>
                <w:sz w:val="20"/>
                <w:szCs w:val="20"/>
              </w:rPr>
            </w:pPr>
            <w:r w:rsidRPr="00407C2E">
              <w:rPr>
                <w:rFonts w:ascii="標楷體" w:eastAsia="標楷體" w:hAnsi="標楷體" w:cs="新細明體" w:hint="eastAsia"/>
                <w:kern w:val="0"/>
                <w:sz w:val="20"/>
                <w:szCs w:val="20"/>
              </w:rPr>
              <w:t>█</w:t>
            </w:r>
            <w:r w:rsidRPr="00407C2E">
              <w:rPr>
                <w:rFonts w:ascii="標楷體" w:eastAsia="標楷體" w:hAnsi="標楷體" w:cs="標楷體" w:hint="eastAsia"/>
                <w:kern w:val="0"/>
                <w:sz w:val="20"/>
                <w:szCs w:val="20"/>
              </w:rPr>
              <w:t>人權教育</w:t>
            </w:r>
          </w:p>
          <w:p w:rsidR="000B6F31" w:rsidRPr="00407C2E" w:rsidRDefault="000B6F31" w:rsidP="00990953">
            <w:pPr>
              <w:autoSpaceDE w:val="0"/>
              <w:autoSpaceDN w:val="0"/>
              <w:adjustRightInd w:val="0"/>
              <w:rPr>
                <w:rFonts w:ascii="標楷體" w:eastAsia="標楷體" w:hAnsi="標楷體" w:cs="標楷體"/>
                <w:kern w:val="0"/>
                <w:sz w:val="20"/>
                <w:szCs w:val="20"/>
              </w:rPr>
            </w:pPr>
            <w:r w:rsidRPr="00407C2E">
              <w:rPr>
                <w:rFonts w:ascii="標楷體" w:eastAsia="標楷體" w:hAnsi="標楷體" w:cs="新細明體" w:hint="eastAsia"/>
                <w:kern w:val="0"/>
                <w:sz w:val="20"/>
                <w:szCs w:val="20"/>
              </w:rPr>
              <w:t>□</w:t>
            </w:r>
            <w:r w:rsidRPr="00407C2E">
              <w:rPr>
                <w:rFonts w:ascii="標楷體" w:eastAsia="標楷體" w:hAnsi="標楷體" w:cs="標楷體" w:hint="eastAsia"/>
                <w:kern w:val="0"/>
                <w:sz w:val="20"/>
                <w:szCs w:val="20"/>
              </w:rPr>
              <w:t>家政教育</w:t>
            </w:r>
          </w:p>
          <w:p w:rsidR="000B6F31" w:rsidRPr="00407C2E" w:rsidRDefault="000B6F31" w:rsidP="00990953">
            <w:pPr>
              <w:autoSpaceDE w:val="0"/>
              <w:autoSpaceDN w:val="0"/>
              <w:adjustRightInd w:val="0"/>
              <w:rPr>
                <w:rFonts w:ascii="標楷體" w:eastAsia="標楷體" w:hAnsi="標楷體" w:cs="標楷體"/>
                <w:color w:val="000000"/>
                <w:kern w:val="0"/>
                <w:sz w:val="20"/>
                <w:szCs w:val="20"/>
              </w:rPr>
            </w:pPr>
            <w:r w:rsidRPr="00407C2E">
              <w:rPr>
                <w:rFonts w:ascii="標楷體" w:eastAsia="標楷體" w:hAnsi="標楷體" w:cs="新細明體" w:hint="eastAsia"/>
                <w:kern w:val="0"/>
                <w:sz w:val="20"/>
                <w:szCs w:val="20"/>
              </w:rPr>
              <w:t>□其他</w:t>
            </w:r>
            <w:r w:rsidRPr="00407C2E">
              <w:rPr>
                <w:rFonts w:ascii="標楷體" w:eastAsia="標楷體" w:hAnsi="標楷體" w:cs="新細明體"/>
                <w:kern w:val="0"/>
                <w:sz w:val="20"/>
                <w:szCs w:val="20"/>
              </w:rPr>
              <w:t>:</w:t>
            </w:r>
          </w:p>
        </w:tc>
      </w:tr>
      <w:tr w:rsidR="000B6F31" w:rsidRPr="00407C2E" w:rsidTr="00990953">
        <w:trPr>
          <w:trHeight w:val="255"/>
        </w:trPr>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第三週</w:t>
            </w:r>
          </w:p>
        </w:tc>
        <w:tc>
          <w:tcPr>
            <w:tcW w:w="1805"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333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002"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sz w:val="20"/>
                <w:szCs w:val="20"/>
              </w:rPr>
            </w:pPr>
          </w:p>
        </w:tc>
      </w:tr>
      <w:tr w:rsidR="000B6F31" w:rsidRPr="00407C2E" w:rsidTr="00990953">
        <w:trPr>
          <w:trHeight w:val="255"/>
        </w:trPr>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第四週</w:t>
            </w:r>
          </w:p>
        </w:tc>
        <w:tc>
          <w:tcPr>
            <w:tcW w:w="1805"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333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002"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sz w:val="20"/>
                <w:szCs w:val="20"/>
              </w:rPr>
            </w:pPr>
          </w:p>
        </w:tc>
      </w:tr>
      <w:tr w:rsidR="000B6F31" w:rsidRPr="00407C2E" w:rsidTr="00990953">
        <w:trPr>
          <w:trHeight w:val="255"/>
        </w:trPr>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第五週</w:t>
            </w:r>
          </w:p>
        </w:tc>
        <w:tc>
          <w:tcPr>
            <w:tcW w:w="1805"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333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002"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sz w:val="20"/>
                <w:szCs w:val="20"/>
              </w:rPr>
            </w:pPr>
          </w:p>
        </w:tc>
      </w:tr>
      <w:tr w:rsidR="000B6F31" w:rsidRPr="00407C2E" w:rsidTr="00990953">
        <w:trPr>
          <w:trHeight w:val="255"/>
        </w:trPr>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第六週</w:t>
            </w:r>
          </w:p>
        </w:tc>
        <w:tc>
          <w:tcPr>
            <w:tcW w:w="1805"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333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002"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sz w:val="20"/>
                <w:szCs w:val="20"/>
              </w:rPr>
            </w:pPr>
          </w:p>
        </w:tc>
      </w:tr>
      <w:tr w:rsidR="000B6F31" w:rsidRPr="00407C2E" w:rsidTr="00990953">
        <w:trPr>
          <w:trHeight w:val="255"/>
        </w:trPr>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第七週</w:t>
            </w:r>
          </w:p>
        </w:tc>
        <w:tc>
          <w:tcPr>
            <w:tcW w:w="1805"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333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002"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sz w:val="20"/>
                <w:szCs w:val="20"/>
              </w:rPr>
            </w:pPr>
          </w:p>
        </w:tc>
      </w:tr>
      <w:tr w:rsidR="000B6F31" w:rsidRPr="00407C2E" w:rsidTr="00990953">
        <w:trPr>
          <w:trHeight w:val="255"/>
        </w:trPr>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第八週</w:t>
            </w:r>
          </w:p>
        </w:tc>
        <w:tc>
          <w:tcPr>
            <w:tcW w:w="1805"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3331"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002" w:type="dxa"/>
            <w:gridSpan w:val="2"/>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sz w:val="20"/>
                <w:szCs w:val="20"/>
              </w:rPr>
            </w:pPr>
          </w:p>
        </w:tc>
      </w:tr>
      <w:tr w:rsidR="000B6F31" w:rsidRPr="00407C2E" w:rsidTr="00990953">
        <w:trPr>
          <w:trHeight w:val="255"/>
        </w:trPr>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第九週</w:t>
            </w:r>
          </w:p>
        </w:tc>
        <w:tc>
          <w:tcPr>
            <w:tcW w:w="1805"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jc w:val="both"/>
              <w:rPr>
                <w:rFonts w:ascii="標楷體" w:eastAsia="標楷體" w:hAnsi="標楷體" w:cs="標楷體"/>
                <w:color w:val="000000"/>
                <w:kern w:val="0"/>
              </w:rPr>
            </w:pPr>
            <w:r w:rsidRPr="00407C2E">
              <w:rPr>
                <w:rFonts w:ascii="標楷體" w:eastAsia="標楷體" w:hAnsi="標楷體" w:cs="標楷體" w:hint="eastAsia"/>
                <w:color w:val="000000"/>
                <w:kern w:val="0"/>
              </w:rPr>
              <w:t>二、青少年生活管理</w:t>
            </w:r>
          </w:p>
          <w:p w:rsidR="000B6F31" w:rsidRPr="00407C2E" w:rsidRDefault="000B6F31" w:rsidP="00990953">
            <w:pPr>
              <w:autoSpaceDE w:val="0"/>
              <w:autoSpaceDN w:val="0"/>
              <w:adjustRightInd w:val="0"/>
              <w:rPr>
                <w:rFonts w:ascii="標楷體" w:eastAsia="標楷體" w:hAnsi="標楷體" w:cs="標楷體"/>
                <w:color w:val="000000"/>
                <w:kern w:val="0"/>
              </w:rPr>
            </w:pPr>
          </w:p>
        </w:tc>
        <w:tc>
          <w:tcPr>
            <w:tcW w:w="3331"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rPr>
                <w:rFonts w:ascii="標楷體" w:eastAsia="標楷體" w:hAnsi="標楷體" w:cs="新細明體"/>
                <w:kern w:val="0"/>
                <w:szCs w:val="22"/>
              </w:rPr>
            </w:pPr>
            <w:r w:rsidRPr="00407C2E">
              <w:rPr>
                <w:rFonts w:ascii="標楷體" w:eastAsia="標楷體" w:hAnsi="標楷體" w:cs="新細明體" w:hint="eastAsia"/>
                <w:kern w:val="0"/>
                <w:szCs w:val="22"/>
              </w:rPr>
              <w:t>-1規劃日常生活之時間分配(技能)</w:t>
            </w:r>
          </w:p>
          <w:p w:rsidR="000B6F31" w:rsidRPr="00407C2E" w:rsidRDefault="000B6F31" w:rsidP="00990953">
            <w:pPr>
              <w:rPr>
                <w:rFonts w:ascii="標楷體" w:eastAsia="標楷體" w:hAnsi="標楷體" w:cs="新細明體"/>
                <w:kern w:val="0"/>
                <w:szCs w:val="22"/>
              </w:rPr>
            </w:pPr>
            <w:r w:rsidRPr="00407C2E">
              <w:rPr>
                <w:rFonts w:ascii="標楷體" w:eastAsia="標楷體" w:hAnsi="標楷體" w:cs="新細明體" w:hint="eastAsia"/>
                <w:kern w:val="0"/>
                <w:szCs w:val="22"/>
              </w:rPr>
              <w:t>-2有效管理時間(技能)</w:t>
            </w:r>
          </w:p>
          <w:p w:rsidR="000B6F31" w:rsidRPr="00407C2E" w:rsidRDefault="000B6F31" w:rsidP="00990953">
            <w:pPr>
              <w:rPr>
                <w:rFonts w:ascii="標楷體" w:eastAsia="標楷體" w:hAnsi="標楷體" w:cs="新細明體"/>
                <w:kern w:val="0"/>
                <w:szCs w:val="22"/>
              </w:rPr>
            </w:pPr>
            <w:r w:rsidRPr="00407C2E">
              <w:rPr>
                <w:rFonts w:ascii="標楷體" w:eastAsia="標楷體" w:hAnsi="標楷體" w:cs="新細明體" w:hint="eastAsia"/>
                <w:kern w:val="0"/>
                <w:szCs w:val="22"/>
              </w:rPr>
              <w:t>-3學習規劃金錢使用(認知)</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kern w:val="0"/>
              </w:rPr>
              <w:t>-4有效運用金錢合理消費(技能)</w:t>
            </w:r>
          </w:p>
        </w:tc>
        <w:tc>
          <w:tcPr>
            <w:tcW w:w="2002" w:type="dxa"/>
            <w:gridSpan w:val="2"/>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新細明體"/>
                <w:kern w:val="0"/>
                <w:sz w:val="20"/>
                <w:szCs w:val="20"/>
              </w:rPr>
            </w:pPr>
            <w:r w:rsidRPr="00407C2E">
              <w:rPr>
                <w:rFonts w:ascii="標楷體" w:eastAsia="標楷體" w:hAnsi="標楷體" w:cs="新細明體" w:hint="eastAsia"/>
                <w:kern w:val="0"/>
                <w:sz w:val="20"/>
                <w:szCs w:val="20"/>
              </w:rPr>
              <w:t>□</w:t>
            </w:r>
            <w:r w:rsidRPr="00407C2E">
              <w:rPr>
                <w:rFonts w:ascii="標楷體" w:eastAsia="標楷體" w:hAnsi="標楷體" w:cs="標楷體" w:hint="eastAsia"/>
                <w:kern w:val="0"/>
                <w:sz w:val="20"/>
                <w:szCs w:val="20"/>
              </w:rPr>
              <w:t>性別平等教育</w:t>
            </w:r>
          </w:p>
          <w:p w:rsidR="000B6F31" w:rsidRPr="00407C2E" w:rsidRDefault="000B6F31" w:rsidP="00990953">
            <w:pPr>
              <w:autoSpaceDE w:val="0"/>
              <w:autoSpaceDN w:val="0"/>
              <w:adjustRightInd w:val="0"/>
              <w:rPr>
                <w:rFonts w:ascii="標楷體" w:eastAsia="標楷體" w:hAnsi="標楷體" w:cs="新細明體"/>
                <w:kern w:val="0"/>
                <w:sz w:val="20"/>
                <w:szCs w:val="20"/>
              </w:rPr>
            </w:pPr>
            <w:r w:rsidRPr="00407C2E">
              <w:rPr>
                <w:rFonts w:ascii="標楷體" w:eastAsia="標楷體" w:hAnsi="標楷體" w:cs="新細明體" w:hint="eastAsia"/>
                <w:kern w:val="0"/>
                <w:sz w:val="20"/>
                <w:szCs w:val="20"/>
              </w:rPr>
              <w:t>□</w:t>
            </w:r>
            <w:r w:rsidRPr="00407C2E">
              <w:rPr>
                <w:rFonts w:ascii="標楷體" w:eastAsia="標楷體" w:hAnsi="標楷體" w:cs="標楷體" w:hint="eastAsia"/>
                <w:kern w:val="0"/>
                <w:sz w:val="20"/>
                <w:szCs w:val="20"/>
              </w:rPr>
              <w:t>環境教育</w:t>
            </w:r>
          </w:p>
          <w:p w:rsidR="000B6F31" w:rsidRPr="00407C2E" w:rsidRDefault="000B6F31" w:rsidP="00990953">
            <w:pPr>
              <w:autoSpaceDE w:val="0"/>
              <w:autoSpaceDN w:val="0"/>
              <w:adjustRightInd w:val="0"/>
              <w:rPr>
                <w:rFonts w:ascii="標楷體" w:eastAsia="標楷體" w:hAnsi="標楷體" w:cs="新細明體"/>
                <w:kern w:val="0"/>
                <w:sz w:val="20"/>
                <w:szCs w:val="20"/>
              </w:rPr>
            </w:pPr>
            <w:r w:rsidRPr="00407C2E">
              <w:rPr>
                <w:rFonts w:ascii="標楷體" w:eastAsia="標楷體" w:hAnsi="標楷體" w:cs="新細明體" w:hint="eastAsia"/>
                <w:kern w:val="0"/>
                <w:sz w:val="20"/>
                <w:szCs w:val="20"/>
              </w:rPr>
              <w:t>█</w:t>
            </w:r>
            <w:r w:rsidRPr="00407C2E">
              <w:rPr>
                <w:rFonts w:ascii="標楷體" w:eastAsia="標楷體" w:hAnsi="標楷體" w:cs="標楷體" w:hint="eastAsia"/>
                <w:kern w:val="0"/>
                <w:sz w:val="20"/>
                <w:szCs w:val="20"/>
              </w:rPr>
              <w:t>生涯發展教育</w:t>
            </w:r>
          </w:p>
          <w:p w:rsidR="000B6F31" w:rsidRPr="00407C2E" w:rsidRDefault="000B6F31" w:rsidP="00990953">
            <w:pPr>
              <w:autoSpaceDE w:val="0"/>
              <w:autoSpaceDN w:val="0"/>
              <w:adjustRightInd w:val="0"/>
              <w:rPr>
                <w:rFonts w:ascii="標楷體" w:eastAsia="標楷體" w:hAnsi="標楷體" w:cs="新細明體"/>
                <w:kern w:val="0"/>
                <w:sz w:val="20"/>
                <w:szCs w:val="20"/>
              </w:rPr>
            </w:pPr>
            <w:r w:rsidRPr="00407C2E">
              <w:rPr>
                <w:rFonts w:ascii="標楷體" w:eastAsia="標楷體" w:hAnsi="標楷體" w:cs="新細明體" w:hint="eastAsia"/>
                <w:kern w:val="0"/>
                <w:sz w:val="20"/>
                <w:szCs w:val="20"/>
              </w:rPr>
              <w:t>□</w:t>
            </w:r>
            <w:r w:rsidRPr="00407C2E">
              <w:rPr>
                <w:rFonts w:ascii="標楷體" w:eastAsia="標楷體" w:hAnsi="標楷體" w:cs="標楷體" w:hint="eastAsia"/>
                <w:kern w:val="0"/>
                <w:sz w:val="20"/>
                <w:szCs w:val="20"/>
              </w:rPr>
              <w:t>資訊教育</w:t>
            </w:r>
          </w:p>
          <w:p w:rsidR="000B6F31" w:rsidRPr="00407C2E" w:rsidRDefault="000B6F31" w:rsidP="00990953">
            <w:pPr>
              <w:autoSpaceDE w:val="0"/>
              <w:autoSpaceDN w:val="0"/>
              <w:adjustRightInd w:val="0"/>
              <w:rPr>
                <w:rFonts w:ascii="標楷體" w:eastAsia="標楷體" w:hAnsi="標楷體" w:cs="新細明體"/>
                <w:kern w:val="0"/>
                <w:sz w:val="20"/>
                <w:szCs w:val="20"/>
              </w:rPr>
            </w:pPr>
            <w:r w:rsidRPr="00407C2E">
              <w:rPr>
                <w:rFonts w:ascii="標楷體" w:eastAsia="標楷體" w:hAnsi="標楷體" w:cs="新細明體" w:hint="eastAsia"/>
                <w:kern w:val="0"/>
                <w:sz w:val="20"/>
                <w:szCs w:val="20"/>
              </w:rPr>
              <w:t>□</w:t>
            </w:r>
            <w:r w:rsidRPr="00407C2E">
              <w:rPr>
                <w:rFonts w:ascii="標楷體" w:eastAsia="標楷體" w:hAnsi="標楷體" w:cs="標楷體" w:hint="eastAsia"/>
                <w:kern w:val="0"/>
                <w:sz w:val="20"/>
                <w:szCs w:val="20"/>
              </w:rPr>
              <w:t>海洋教育</w:t>
            </w:r>
          </w:p>
          <w:p w:rsidR="000B6F31" w:rsidRPr="00407C2E" w:rsidRDefault="000B6F31" w:rsidP="00990953">
            <w:pPr>
              <w:autoSpaceDE w:val="0"/>
              <w:autoSpaceDN w:val="0"/>
              <w:adjustRightInd w:val="0"/>
              <w:rPr>
                <w:rFonts w:ascii="標楷體" w:eastAsia="標楷體" w:hAnsi="標楷體" w:cs="新細明體"/>
                <w:kern w:val="0"/>
                <w:sz w:val="20"/>
                <w:szCs w:val="20"/>
              </w:rPr>
            </w:pPr>
            <w:r w:rsidRPr="00407C2E">
              <w:rPr>
                <w:rFonts w:ascii="標楷體" w:eastAsia="標楷體" w:hAnsi="標楷體" w:cs="新細明體" w:hint="eastAsia"/>
                <w:kern w:val="0"/>
                <w:sz w:val="20"/>
                <w:szCs w:val="20"/>
              </w:rPr>
              <w:t>█</w:t>
            </w:r>
            <w:r w:rsidRPr="00407C2E">
              <w:rPr>
                <w:rFonts w:ascii="標楷體" w:eastAsia="標楷體" w:hAnsi="標楷體" w:cs="標楷體" w:hint="eastAsia"/>
                <w:kern w:val="0"/>
                <w:sz w:val="20"/>
                <w:szCs w:val="20"/>
              </w:rPr>
              <w:t>人權教育</w:t>
            </w:r>
          </w:p>
          <w:p w:rsidR="000B6F31" w:rsidRPr="00407C2E" w:rsidRDefault="000B6F31" w:rsidP="00990953">
            <w:pPr>
              <w:autoSpaceDE w:val="0"/>
              <w:autoSpaceDN w:val="0"/>
              <w:adjustRightInd w:val="0"/>
              <w:rPr>
                <w:rFonts w:ascii="標楷體" w:eastAsia="標楷體" w:hAnsi="標楷體" w:cs="標楷體"/>
                <w:kern w:val="0"/>
                <w:sz w:val="20"/>
                <w:szCs w:val="20"/>
              </w:rPr>
            </w:pPr>
            <w:r w:rsidRPr="00407C2E">
              <w:rPr>
                <w:rFonts w:ascii="標楷體" w:eastAsia="標楷體" w:hAnsi="標楷體" w:cs="新細明體" w:hint="eastAsia"/>
                <w:kern w:val="0"/>
                <w:sz w:val="20"/>
                <w:szCs w:val="20"/>
              </w:rPr>
              <w:t>□</w:t>
            </w:r>
            <w:r w:rsidRPr="00407C2E">
              <w:rPr>
                <w:rFonts w:ascii="標楷體" w:eastAsia="標楷體" w:hAnsi="標楷體" w:cs="標楷體" w:hint="eastAsia"/>
                <w:kern w:val="0"/>
                <w:sz w:val="20"/>
                <w:szCs w:val="20"/>
              </w:rPr>
              <w:t>家政教育</w:t>
            </w:r>
          </w:p>
          <w:p w:rsidR="000B6F31" w:rsidRPr="00407C2E" w:rsidRDefault="000B6F31" w:rsidP="00990953">
            <w:pPr>
              <w:autoSpaceDE w:val="0"/>
              <w:autoSpaceDN w:val="0"/>
              <w:adjustRightInd w:val="0"/>
              <w:rPr>
                <w:rFonts w:ascii="標楷體" w:eastAsia="標楷體" w:hAnsi="標楷體" w:cs="標楷體"/>
                <w:color w:val="000000"/>
                <w:kern w:val="0"/>
                <w:sz w:val="20"/>
                <w:szCs w:val="20"/>
              </w:rPr>
            </w:pPr>
            <w:r w:rsidRPr="00407C2E">
              <w:rPr>
                <w:rFonts w:ascii="標楷體" w:eastAsia="標楷體" w:hAnsi="標楷體" w:cs="新細明體" w:hint="eastAsia"/>
                <w:kern w:val="0"/>
                <w:sz w:val="20"/>
                <w:szCs w:val="20"/>
              </w:rPr>
              <w:t>□其他</w:t>
            </w:r>
            <w:r w:rsidRPr="00407C2E">
              <w:rPr>
                <w:rFonts w:ascii="標楷體" w:eastAsia="標楷體" w:hAnsi="標楷體" w:cs="新細明體"/>
                <w:kern w:val="0"/>
                <w:sz w:val="20"/>
                <w:szCs w:val="20"/>
              </w:rPr>
              <w:t>:</w:t>
            </w:r>
          </w:p>
        </w:tc>
      </w:tr>
      <w:tr w:rsidR="000B6F31" w:rsidRPr="00407C2E" w:rsidTr="00990953">
        <w:trPr>
          <w:trHeight w:val="255"/>
        </w:trPr>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第十週</w:t>
            </w:r>
          </w:p>
        </w:tc>
        <w:tc>
          <w:tcPr>
            <w:tcW w:w="1805"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333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002"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sz w:val="20"/>
                <w:szCs w:val="20"/>
              </w:rPr>
            </w:pPr>
          </w:p>
        </w:tc>
      </w:tr>
      <w:tr w:rsidR="000B6F31" w:rsidRPr="00407C2E" w:rsidTr="00990953">
        <w:trPr>
          <w:trHeight w:val="255"/>
        </w:trPr>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第十一週</w:t>
            </w:r>
          </w:p>
        </w:tc>
        <w:tc>
          <w:tcPr>
            <w:tcW w:w="1805"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333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002"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sz w:val="20"/>
                <w:szCs w:val="20"/>
              </w:rPr>
            </w:pPr>
          </w:p>
        </w:tc>
      </w:tr>
      <w:tr w:rsidR="000B6F31" w:rsidRPr="00407C2E" w:rsidTr="00990953">
        <w:trPr>
          <w:trHeight w:val="255"/>
        </w:trPr>
        <w:tc>
          <w:tcPr>
            <w:tcW w:w="1632"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第十二週</w:t>
            </w:r>
          </w:p>
        </w:tc>
        <w:tc>
          <w:tcPr>
            <w:tcW w:w="1805"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3331"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002" w:type="dxa"/>
            <w:gridSpan w:val="2"/>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sz w:val="20"/>
                <w:szCs w:val="20"/>
              </w:rPr>
            </w:pPr>
          </w:p>
        </w:tc>
      </w:tr>
      <w:tr w:rsidR="000B6F31" w:rsidRPr="00407C2E" w:rsidTr="00990953">
        <w:trPr>
          <w:trHeight w:val="255"/>
        </w:trPr>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第十三週</w:t>
            </w:r>
          </w:p>
        </w:tc>
        <w:tc>
          <w:tcPr>
            <w:tcW w:w="1805"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三、就業與求職</w:t>
            </w:r>
          </w:p>
          <w:p w:rsidR="000B6F31" w:rsidRPr="00407C2E" w:rsidRDefault="000B6F31" w:rsidP="00990953">
            <w:pPr>
              <w:autoSpaceDE w:val="0"/>
              <w:autoSpaceDN w:val="0"/>
              <w:adjustRightInd w:val="0"/>
              <w:rPr>
                <w:rFonts w:ascii="標楷體" w:eastAsia="標楷體" w:hAnsi="標楷體" w:cs="標楷體"/>
                <w:color w:val="000000"/>
                <w:kern w:val="0"/>
              </w:rPr>
            </w:pPr>
          </w:p>
        </w:tc>
        <w:tc>
          <w:tcPr>
            <w:tcW w:w="3331"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rPr>
                <w:rFonts w:ascii="標楷體" w:eastAsia="標楷體" w:hAnsi="標楷體" w:cs="新細明體"/>
                <w:kern w:val="0"/>
                <w:szCs w:val="22"/>
              </w:rPr>
            </w:pPr>
            <w:r w:rsidRPr="00407C2E">
              <w:rPr>
                <w:rFonts w:ascii="標楷體" w:eastAsia="標楷體" w:hAnsi="標楷體" w:cs="新細明體" w:hint="eastAsia"/>
                <w:kern w:val="0"/>
                <w:szCs w:val="22"/>
              </w:rPr>
              <w:t>-1了解就業具備之能力與條件(認知)</w:t>
            </w:r>
          </w:p>
          <w:p w:rsidR="000B6F31" w:rsidRPr="00407C2E" w:rsidRDefault="000B6F31" w:rsidP="00990953">
            <w:pPr>
              <w:rPr>
                <w:rFonts w:ascii="標楷體" w:eastAsia="標楷體" w:hAnsi="標楷體" w:cs="新細明體"/>
                <w:kern w:val="0"/>
                <w:szCs w:val="22"/>
              </w:rPr>
            </w:pPr>
            <w:r w:rsidRPr="00407C2E">
              <w:rPr>
                <w:rFonts w:ascii="標楷體" w:eastAsia="標楷體" w:hAnsi="標楷體" w:cs="新細明體" w:hint="eastAsia"/>
                <w:kern w:val="0"/>
                <w:szCs w:val="22"/>
              </w:rPr>
              <w:t>-2學習職人與達人基本精神(認知﹑情意)</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kern w:val="0"/>
              </w:rPr>
              <w:t>-3學習求職技巧(認知﹑技能)</w:t>
            </w:r>
          </w:p>
        </w:tc>
        <w:tc>
          <w:tcPr>
            <w:tcW w:w="2002" w:type="dxa"/>
            <w:gridSpan w:val="2"/>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新細明體"/>
                <w:kern w:val="0"/>
                <w:sz w:val="20"/>
                <w:szCs w:val="20"/>
              </w:rPr>
            </w:pPr>
            <w:r w:rsidRPr="00407C2E">
              <w:rPr>
                <w:rFonts w:ascii="標楷體" w:eastAsia="標楷體" w:hAnsi="標楷體" w:cs="新細明體" w:hint="eastAsia"/>
                <w:kern w:val="0"/>
                <w:sz w:val="20"/>
                <w:szCs w:val="20"/>
              </w:rPr>
              <w:t>□</w:t>
            </w:r>
            <w:r w:rsidRPr="00407C2E">
              <w:rPr>
                <w:rFonts w:ascii="標楷體" w:eastAsia="標楷體" w:hAnsi="標楷體" w:cs="標楷體" w:hint="eastAsia"/>
                <w:kern w:val="0"/>
                <w:sz w:val="20"/>
                <w:szCs w:val="20"/>
              </w:rPr>
              <w:t>性別平等教育</w:t>
            </w:r>
          </w:p>
          <w:p w:rsidR="000B6F31" w:rsidRPr="00407C2E" w:rsidRDefault="000B6F31" w:rsidP="00990953">
            <w:pPr>
              <w:autoSpaceDE w:val="0"/>
              <w:autoSpaceDN w:val="0"/>
              <w:adjustRightInd w:val="0"/>
              <w:rPr>
                <w:rFonts w:ascii="標楷體" w:eastAsia="標楷體" w:hAnsi="標楷體" w:cs="新細明體"/>
                <w:kern w:val="0"/>
                <w:sz w:val="20"/>
                <w:szCs w:val="20"/>
              </w:rPr>
            </w:pPr>
            <w:r w:rsidRPr="00407C2E">
              <w:rPr>
                <w:rFonts w:ascii="標楷體" w:eastAsia="標楷體" w:hAnsi="標楷體" w:cs="新細明體" w:hint="eastAsia"/>
                <w:kern w:val="0"/>
                <w:sz w:val="20"/>
                <w:szCs w:val="20"/>
              </w:rPr>
              <w:t>□</w:t>
            </w:r>
            <w:r w:rsidRPr="00407C2E">
              <w:rPr>
                <w:rFonts w:ascii="標楷體" w:eastAsia="標楷體" w:hAnsi="標楷體" w:cs="標楷體" w:hint="eastAsia"/>
                <w:kern w:val="0"/>
                <w:sz w:val="20"/>
                <w:szCs w:val="20"/>
              </w:rPr>
              <w:t>環境教育</w:t>
            </w:r>
          </w:p>
          <w:p w:rsidR="000B6F31" w:rsidRPr="00407C2E" w:rsidRDefault="000B6F31" w:rsidP="00990953">
            <w:pPr>
              <w:autoSpaceDE w:val="0"/>
              <w:autoSpaceDN w:val="0"/>
              <w:adjustRightInd w:val="0"/>
              <w:rPr>
                <w:rFonts w:ascii="標楷體" w:eastAsia="標楷體" w:hAnsi="標楷體" w:cs="新細明體"/>
                <w:kern w:val="0"/>
                <w:sz w:val="20"/>
                <w:szCs w:val="20"/>
              </w:rPr>
            </w:pPr>
            <w:r w:rsidRPr="00407C2E">
              <w:rPr>
                <w:rFonts w:ascii="標楷體" w:eastAsia="標楷體" w:hAnsi="標楷體" w:cs="新細明體" w:hint="eastAsia"/>
                <w:kern w:val="0"/>
                <w:sz w:val="20"/>
                <w:szCs w:val="20"/>
              </w:rPr>
              <w:t>█</w:t>
            </w:r>
            <w:r w:rsidRPr="00407C2E">
              <w:rPr>
                <w:rFonts w:ascii="標楷體" w:eastAsia="標楷體" w:hAnsi="標楷體" w:cs="標楷體" w:hint="eastAsia"/>
                <w:kern w:val="0"/>
                <w:sz w:val="20"/>
                <w:szCs w:val="20"/>
              </w:rPr>
              <w:t>生涯發展教育</w:t>
            </w:r>
          </w:p>
          <w:p w:rsidR="000B6F31" w:rsidRPr="00407C2E" w:rsidRDefault="000B6F31" w:rsidP="00990953">
            <w:pPr>
              <w:autoSpaceDE w:val="0"/>
              <w:autoSpaceDN w:val="0"/>
              <w:adjustRightInd w:val="0"/>
              <w:rPr>
                <w:rFonts w:ascii="標楷體" w:eastAsia="標楷體" w:hAnsi="標楷體" w:cs="新細明體"/>
                <w:kern w:val="0"/>
                <w:sz w:val="20"/>
                <w:szCs w:val="20"/>
              </w:rPr>
            </w:pPr>
            <w:r w:rsidRPr="00407C2E">
              <w:rPr>
                <w:rFonts w:ascii="標楷體" w:eastAsia="標楷體" w:hAnsi="標楷體" w:cs="新細明體" w:hint="eastAsia"/>
                <w:kern w:val="0"/>
                <w:sz w:val="20"/>
                <w:szCs w:val="20"/>
              </w:rPr>
              <w:t>█</w:t>
            </w:r>
            <w:r w:rsidRPr="00407C2E">
              <w:rPr>
                <w:rFonts w:ascii="標楷體" w:eastAsia="標楷體" w:hAnsi="標楷體" w:cs="標楷體" w:hint="eastAsia"/>
                <w:kern w:val="0"/>
                <w:sz w:val="20"/>
                <w:szCs w:val="20"/>
              </w:rPr>
              <w:t>資訊教育</w:t>
            </w:r>
          </w:p>
          <w:p w:rsidR="000B6F31" w:rsidRPr="00407C2E" w:rsidRDefault="000B6F31" w:rsidP="00990953">
            <w:pPr>
              <w:autoSpaceDE w:val="0"/>
              <w:autoSpaceDN w:val="0"/>
              <w:adjustRightInd w:val="0"/>
              <w:rPr>
                <w:rFonts w:ascii="標楷體" w:eastAsia="標楷體" w:hAnsi="標楷體" w:cs="新細明體"/>
                <w:kern w:val="0"/>
                <w:sz w:val="20"/>
                <w:szCs w:val="20"/>
              </w:rPr>
            </w:pPr>
            <w:r w:rsidRPr="00407C2E">
              <w:rPr>
                <w:rFonts w:ascii="標楷體" w:eastAsia="標楷體" w:hAnsi="標楷體" w:cs="新細明體" w:hint="eastAsia"/>
                <w:kern w:val="0"/>
                <w:sz w:val="20"/>
                <w:szCs w:val="20"/>
              </w:rPr>
              <w:t>□</w:t>
            </w:r>
            <w:r w:rsidRPr="00407C2E">
              <w:rPr>
                <w:rFonts w:ascii="標楷體" w:eastAsia="標楷體" w:hAnsi="標楷體" w:cs="標楷體" w:hint="eastAsia"/>
                <w:kern w:val="0"/>
                <w:sz w:val="20"/>
                <w:szCs w:val="20"/>
              </w:rPr>
              <w:t>海洋教育</w:t>
            </w:r>
          </w:p>
          <w:p w:rsidR="000B6F31" w:rsidRPr="00407C2E" w:rsidRDefault="000B6F31" w:rsidP="00990953">
            <w:pPr>
              <w:autoSpaceDE w:val="0"/>
              <w:autoSpaceDN w:val="0"/>
              <w:adjustRightInd w:val="0"/>
              <w:rPr>
                <w:rFonts w:ascii="標楷體" w:eastAsia="標楷體" w:hAnsi="標楷體" w:cs="新細明體"/>
                <w:kern w:val="0"/>
                <w:sz w:val="20"/>
                <w:szCs w:val="20"/>
              </w:rPr>
            </w:pPr>
            <w:r w:rsidRPr="00407C2E">
              <w:rPr>
                <w:rFonts w:ascii="標楷體" w:eastAsia="標楷體" w:hAnsi="標楷體" w:cs="新細明體" w:hint="eastAsia"/>
                <w:kern w:val="0"/>
                <w:sz w:val="20"/>
                <w:szCs w:val="20"/>
              </w:rPr>
              <w:t>□</w:t>
            </w:r>
            <w:r w:rsidRPr="00407C2E">
              <w:rPr>
                <w:rFonts w:ascii="標楷體" w:eastAsia="標楷體" w:hAnsi="標楷體" w:cs="標楷體" w:hint="eastAsia"/>
                <w:kern w:val="0"/>
                <w:sz w:val="20"/>
                <w:szCs w:val="20"/>
              </w:rPr>
              <w:t>人權教育</w:t>
            </w:r>
          </w:p>
          <w:p w:rsidR="000B6F31" w:rsidRPr="00407C2E" w:rsidRDefault="000B6F31" w:rsidP="00990953">
            <w:pPr>
              <w:autoSpaceDE w:val="0"/>
              <w:autoSpaceDN w:val="0"/>
              <w:adjustRightInd w:val="0"/>
              <w:rPr>
                <w:rFonts w:ascii="標楷體" w:eastAsia="標楷體" w:hAnsi="標楷體" w:cs="標楷體"/>
                <w:kern w:val="0"/>
                <w:sz w:val="20"/>
                <w:szCs w:val="20"/>
              </w:rPr>
            </w:pPr>
            <w:r w:rsidRPr="00407C2E">
              <w:rPr>
                <w:rFonts w:ascii="標楷體" w:eastAsia="標楷體" w:hAnsi="標楷體" w:cs="新細明體" w:hint="eastAsia"/>
                <w:kern w:val="0"/>
                <w:sz w:val="20"/>
                <w:szCs w:val="20"/>
              </w:rPr>
              <w:t>□</w:t>
            </w:r>
            <w:r w:rsidRPr="00407C2E">
              <w:rPr>
                <w:rFonts w:ascii="標楷體" w:eastAsia="標楷體" w:hAnsi="標楷體" w:cs="標楷體" w:hint="eastAsia"/>
                <w:kern w:val="0"/>
                <w:sz w:val="20"/>
                <w:szCs w:val="20"/>
              </w:rPr>
              <w:t>家政教育</w:t>
            </w:r>
          </w:p>
          <w:p w:rsidR="000B6F31" w:rsidRPr="00407C2E" w:rsidRDefault="000B6F31" w:rsidP="00990953">
            <w:pPr>
              <w:autoSpaceDE w:val="0"/>
              <w:autoSpaceDN w:val="0"/>
              <w:adjustRightInd w:val="0"/>
              <w:rPr>
                <w:rFonts w:ascii="標楷體" w:eastAsia="標楷體" w:hAnsi="標楷體" w:cs="標楷體"/>
                <w:color w:val="000000"/>
                <w:kern w:val="0"/>
                <w:sz w:val="20"/>
                <w:szCs w:val="20"/>
              </w:rPr>
            </w:pPr>
            <w:r w:rsidRPr="00407C2E">
              <w:rPr>
                <w:rFonts w:ascii="標楷體" w:eastAsia="標楷體" w:hAnsi="標楷體" w:cs="新細明體" w:hint="eastAsia"/>
                <w:kern w:val="0"/>
                <w:sz w:val="20"/>
                <w:szCs w:val="20"/>
              </w:rPr>
              <w:t>□其他</w:t>
            </w:r>
            <w:r w:rsidRPr="00407C2E">
              <w:rPr>
                <w:rFonts w:ascii="標楷體" w:eastAsia="標楷體" w:hAnsi="標楷體" w:cs="新細明體"/>
                <w:kern w:val="0"/>
                <w:sz w:val="20"/>
                <w:szCs w:val="20"/>
              </w:rPr>
              <w:t>:</w:t>
            </w:r>
          </w:p>
        </w:tc>
      </w:tr>
      <w:tr w:rsidR="000B6F31" w:rsidRPr="00407C2E" w:rsidTr="00990953">
        <w:trPr>
          <w:trHeight w:val="255"/>
        </w:trPr>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第十四週</w:t>
            </w:r>
          </w:p>
        </w:tc>
        <w:tc>
          <w:tcPr>
            <w:tcW w:w="1805"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333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002"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55"/>
        </w:trPr>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第十五週</w:t>
            </w:r>
          </w:p>
        </w:tc>
        <w:tc>
          <w:tcPr>
            <w:tcW w:w="1805"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333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002"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55"/>
        </w:trPr>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第十六週</w:t>
            </w:r>
          </w:p>
        </w:tc>
        <w:tc>
          <w:tcPr>
            <w:tcW w:w="1805"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333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002"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55"/>
        </w:trPr>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第十七週</w:t>
            </w:r>
          </w:p>
        </w:tc>
        <w:tc>
          <w:tcPr>
            <w:tcW w:w="1805"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333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002"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55"/>
        </w:trPr>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第十八週</w:t>
            </w:r>
          </w:p>
        </w:tc>
        <w:tc>
          <w:tcPr>
            <w:tcW w:w="1805"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333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002" w:type="dxa"/>
            <w:gridSpan w:val="2"/>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1840"/>
        </w:trPr>
        <w:tc>
          <w:tcPr>
            <w:tcW w:w="8770" w:type="dxa"/>
            <w:gridSpan w:val="5"/>
            <w:tcBorders>
              <w:top w:val="single" w:sz="4" w:space="0" w:color="auto"/>
              <w:left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lastRenderedPageBreak/>
              <w:t>六、教材編選：</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kern w:val="0"/>
              </w:rPr>
              <w:t>‧高職教育階段特殊教育課程綱要總綱、生活領域普通高級中學必修科目課程綱要、</w:t>
            </w:r>
            <w:r w:rsidRPr="00407C2E">
              <w:rPr>
                <w:rFonts w:ascii="標楷體" w:eastAsia="標楷體" w:hAnsi="標楷體" w:cs="標楷體" w:hint="eastAsia"/>
                <w:color w:val="000000"/>
                <w:kern w:val="0"/>
              </w:rPr>
              <w:t>國高中家政教師手冊、康軒家政教科書第一、二冊。</w:t>
            </w:r>
          </w:p>
          <w:p w:rsidR="000B6F31" w:rsidRPr="00407C2E" w:rsidRDefault="000B6F31" w:rsidP="00990953">
            <w:pPr>
              <w:autoSpaceDE w:val="0"/>
              <w:autoSpaceDN w:val="0"/>
              <w:adjustRightInd w:val="0"/>
              <w:ind w:left="240" w:hangingChars="100" w:hanging="240"/>
              <w:rPr>
                <w:rFonts w:ascii="標楷體" w:eastAsia="標楷體" w:hAnsi="標楷體" w:cs="標楷體"/>
                <w:color w:val="FF0000"/>
              </w:rPr>
            </w:pPr>
            <w:r w:rsidRPr="00407C2E">
              <w:rPr>
                <w:rFonts w:ascii="標楷體" w:eastAsia="標楷體" w:hAnsi="標楷體" w:cs="標楷體" w:hint="eastAsia"/>
                <w:color w:val="000000"/>
                <w:kern w:val="0"/>
              </w:rPr>
              <w:t>‧</w:t>
            </w:r>
            <w:r w:rsidRPr="00407C2E">
              <w:rPr>
                <w:rFonts w:ascii="標楷體" w:eastAsia="標楷體" w:hAnsi="標楷體"/>
              </w:rPr>
              <w:t>室內裝飾：綠色迷你盆栽/山口瑪麗原著監修.--初版.--臺北縣中和市：三悅文化, 2004[民93]</w:t>
            </w:r>
          </w:p>
          <w:p w:rsidR="000B6F31" w:rsidRPr="00407C2E" w:rsidRDefault="000B6F31" w:rsidP="00990953">
            <w:pPr>
              <w:autoSpaceDE w:val="0"/>
              <w:autoSpaceDN w:val="0"/>
              <w:adjustRightInd w:val="0"/>
              <w:ind w:left="240" w:hangingChars="100" w:hanging="240"/>
              <w:rPr>
                <w:rFonts w:ascii="標楷體" w:eastAsia="標楷體" w:hAnsi="標楷體" w:cs="標楷體"/>
              </w:rPr>
            </w:pPr>
            <w:r w:rsidRPr="00407C2E">
              <w:rPr>
                <w:rFonts w:ascii="標楷體" w:eastAsia="標楷體" w:hAnsi="標楷體" w:cs="標楷體" w:hint="eastAsia"/>
              </w:rPr>
              <w:t>‧</w:t>
            </w:r>
            <w:r w:rsidRPr="00407C2E">
              <w:rPr>
                <w:rFonts w:ascii="標楷體" w:eastAsia="標楷體" w:hAnsi="標楷體"/>
              </w:rPr>
              <w:t>2013再造綠色奇蹟：創意教案徵選/蘇麗娜著.--初版.--台市北：教育部國民及學前教育署, 民1012</w:t>
            </w:r>
          </w:p>
          <w:p w:rsidR="000B6F31" w:rsidRPr="00407C2E" w:rsidRDefault="000B6F31" w:rsidP="00990953">
            <w:pPr>
              <w:autoSpaceDE w:val="0"/>
              <w:autoSpaceDN w:val="0"/>
              <w:adjustRightInd w:val="0"/>
              <w:rPr>
                <w:rFonts w:ascii="標楷體" w:eastAsia="標楷體" w:hAnsi="標楷體" w:cs="標楷體"/>
              </w:rPr>
            </w:pPr>
            <w:r w:rsidRPr="00407C2E">
              <w:rPr>
                <w:rFonts w:ascii="標楷體" w:eastAsia="標楷體" w:hAnsi="標楷體" w:cs="標楷體" w:hint="eastAsia"/>
              </w:rPr>
              <w:t>‧</w:t>
            </w:r>
            <w:r w:rsidRPr="00407C2E">
              <w:rPr>
                <w:rFonts w:ascii="標楷體" w:eastAsia="標楷體" w:hAnsi="標楷體"/>
              </w:rPr>
              <w:t>做自己的建築師：蓋綠色的房子/林黛羚著.--初版.--臺北市：商周, 2009.08</w:t>
            </w:r>
          </w:p>
          <w:p w:rsidR="000B6F31" w:rsidRPr="00407C2E" w:rsidRDefault="000B6F31" w:rsidP="00990953">
            <w:pPr>
              <w:autoSpaceDE w:val="0"/>
              <w:autoSpaceDN w:val="0"/>
              <w:adjustRightInd w:val="0"/>
              <w:ind w:left="240" w:hangingChars="100" w:hanging="240"/>
              <w:rPr>
                <w:rFonts w:ascii="標楷體" w:eastAsia="標楷體" w:hAnsi="標楷體"/>
              </w:rPr>
            </w:pPr>
            <w:r w:rsidRPr="00407C2E">
              <w:rPr>
                <w:rFonts w:ascii="標楷體" w:eastAsia="標楷體" w:hAnsi="標楷體" w:cs="標楷體" w:hint="eastAsia"/>
              </w:rPr>
              <w:t>‧</w:t>
            </w:r>
            <w:r w:rsidRPr="00407C2E">
              <w:rPr>
                <w:rFonts w:ascii="標楷體" w:eastAsia="標楷體" w:hAnsi="標楷體"/>
              </w:rPr>
              <w:t>有趣的小庭院 .花&amp;綠色植物/山本洋子編著.--初版.--臺北縣中和市.--瑞昇文化.--2001[民90]</w:t>
            </w:r>
          </w:p>
          <w:p w:rsidR="000B6F31" w:rsidRPr="00407C2E" w:rsidRDefault="000B6F31" w:rsidP="00990953">
            <w:pPr>
              <w:autoSpaceDE w:val="0"/>
              <w:autoSpaceDN w:val="0"/>
              <w:adjustRightInd w:val="0"/>
              <w:ind w:left="240" w:hangingChars="100" w:hanging="240"/>
              <w:rPr>
                <w:rFonts w:ascii="標楷體" w:eastAsia="標楷體" w:hAnsi="標楷體" w:cs="標楷體"/>
              </w:rPr>
            </w:pPr>
            <w:r w:rsidRPr="00407C2E">
              <w:rPr>
                <w:rFonts w:ascii="標楷體" w:eastAsia="標楷體" w:hAnsi="標楷體" w:cs="標楷體" w:hint="eastAsia"/>
              </w:rPr>
              <w:t>‧</w:t>
            </w:r>
            <w:r w:rsidRPr="00407C2E">
              <w:rPr>
                <w:rFonts w:ascii="標楷體" w:eastAsia="標楷體" w:hAnsi="標楷體"/>
              </w:rPr>
              <w:t>最新家庭養花問答/綠生活雜誌.--01版.--臺北市：綠生活, 8405</w:t>
            </w:r>
          </w:p>
          <w:p w:rsidR="000B6F31" w:rsidRPr="00407C2E" w:rsidRDefault="000B6F31" w:rsidP="00786101">
            <w:pPr>
              <w:numPr>
                <w:ilvl w:val="0"/>
                <w:numId w:val="50"/>
              </w:numPr>
              <w:autoSpaceDE w:val="0"/>
              <w:autoSpaceDN w:val="0"/>
              <w:adjustRightInd w:val="0"/>
              <w:rPr>
                <w:rFonts w:ascii="標楷體" w:eastAsia="標楷體" w:hAnsi="標楷體"/>
              </w:rPr>
            </w:pPr>
            <w:r w:rsidRPr="00407C2E">
              <w:rPr>
                <w:rFonts w:ascii="標楷體" w:eastAsia="標楷體" w:hAnsi="標楷體"/>
              </w:rPr>
              <w:t>消費者保護研究 第八輯/行政院消保會編.--初版.--臺北市：消保會, 民92</w:t>
            </w:r>
          </w:p>
          <w:p w:rsidR="000B6F31" w:rsidRPr="00407C2E" w:rsidRDefault="000B6F31" w:rsidP="00990953">
            <w:pPr>
              <w:autoSpaceDE w:val="0"/>
              <w:autoSpaceDN w:val="0"/>
              <w:adjustRightInd w:val="0"/>
              <w:rPr>
                <w:rFonts w:ascii="標楷體" w:eastAsia="標楷體" w:hAnsi="標楷體"/>
              </w:rPr>
            </w:pPr>
            <w:r w:rsidRPr="00407C2E">
              <w:rPr>
                <w:rFonts w:ascii="標楷體" w:eastAsia="標楷體" w:hAnsi="標楷體" w:hint="eastAsia"/>
              </w:rPr>
              <w:t>‧</w:t>
            </w:r>
            <w:r w:rsidRPr="00407C2E">
              <w:rPr>
                <w:rFonts w:ascii="標楷體" w:eastAsia="標楷體" w:hAnsi="標楷體"/>
              </w:rPr>
              <w:t>消費者保護補充教材(國立編譯館.--01版.--臺北市：國立編譯館, 8506</w:t>
            </w:r>
          </w:p>
          <w:p w:rsidR="000B6F31" w:rsidRPr="00407C2E" w:rsidRDefault="000B6F31" w:rsidP="00990953">
            <w:pPr>
              <w:autoSpaceDE w:val="0"/>
              <w:autoSpaceDN w:val="0"/>
              <w:adjustRightInd w:val="0"/>
              <w:rPr>
                <w:rFonts w:ascii="標楷體" w:eastAsia="標楷體" w:hAnsi="標楷體" w:cs="標楷體"/>
              </w:rPr>
            </w:pPr>
            <w:r w:rsidRPr="00407C2E">
              <w:rPr>
                <w:rFonts w:ascii="標楷體" w:eastAsia="標楷體" w:hAnsi="標楷體" w:hint="eastAsia"/>
              </w:rPr>
              <w:t>‧</w:t>
            </w:r>
            <w:r w:rsidRPr="00407C2E">
              <w:rPr>
                <w:rFonts w:ascii="標楷體" w:eastAsia="標楷體" w:hAnsi="標楷體"/>
              </w:rPr>
              <w:t>求職轉業成功術/陳義編著.--01版.--臺北市：大展, 77</w:t>
            </w:r>
          </w:p>
          <w:p w:rsidR="000B6F31" w:rsidRPr="00407C2E" w:rsidRDefault="000B6F31" w:rsidP="00990953">
            <w:pPr>
              <w:autoSpaceDE w:val="0"/>
              <w:autoSpaceDN w:val="0"/>
              <w:adjustRightInd w:val="0"/>
              <w:ind w:left="240" w:hangingChars="100" w:hanging="240"/>
              <w:rPr>
                <w:rFonts w:ascii="標楷體" w:eastAsia="標楷體" w:hAnsi="標楷體" w:cs="標楷體"/>
                <w:color w:val="000000"/>
                <w:kern w:val="0"/>
              </w:rPr>
            </w:pPr>
            <w:r w:rsidRPr="00407C2E">
              <w:rPr>
                <w:rFonts w:ascii="標楷體" w:eastAsia="標楷體" w:hAnsi="標楷體" w:cs="標楷體" w:hint="eastAsia"/>
                <w:color w:val="000000"/>
                <w:kern w:val="0"/>
              </w:rPr>
              <w:t>‧</w:t>
            </w:r>
            <w:r w:rsidRPr="00407C2E">
              <w:rPr>
                <w:rFonts w:ascii="標楷體" w:eastAsia="標楷體" w:hAnsi="標楷體"/>
              </w:rPr>
              <w:t>智障者生活教育單元教材(家庭單元)(二)家人的角色/*.--01版.--臺北市：第一兒童發, 8102</w:t>
            </w:r>
          </w:p>
          <w:p w:rsidR="000B6F31" w:rsidRPr="00407C2E" w:rsidRDefault="000B6F31" w:rsidP="00990953">
            <w:pPr>
              <w:rPr>
                <w:rFonts w:ascii="標楷體" w:eastAsia="標楷體" w:hAnsi="標楷體"/>
              </w:rPr>
            </w:pPr>
            <w:r w:rsidRPr="00407C2E">
              <w:rPr>
                <w:rFonts w:ascii="標楷體" w:eastAsia="標楷體" w:hAnsi="標楷體" w:cs="標楷體" w:hint="eastAsia"/>
                <w:color w:val="000000"/>
                <w:kern w:val="0"/>
              </w:rPr>
              <w:t>‧六法全書-</w:t>
            </w:r>
            <w:r w:rsidRPr="00407C2E">
              <w:rPr>
                <w:rFonts w:ascii="標楷體" w:eastAsia="標楷體" w:hAnsi="標楷體" w:hint="eastAsia"/>
              </w:rPr>
              <w:t>民法第二婚姻編、第四親屬編</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w:t>
            </w:r>
            <w:r w:rsidRPr="00407C2E">
              <w:rPr>
                <w:rFonts w:ascii="標楷體" w:eastAsia="標楷體" w:hAnsi="標楷體"/>
              </w:rPr>
              <w:t>點一盞溫柔的心燈. 兩性情感篇(1)</w:t>
            </w:r>
            <w:r w:rsidRPr="00407C2E">
              <w:rPr>
                <w:rFonts w:ascii="標楷體" w:eastAsia="標楷體" w:hAnsi="標楷體" w:hint="eastAsia"/>
              </w:rPr>
              <w:t>(2)</w:t>
            </w:r>
            <w:r w:rsidRPr="00407C2E">
              <w:rPr>
                <w:rFonts w:ascii="標楷體" w:eastAsia="標楷體" w:hAnsi="標楷體"/>
              </w:rPr>
              <w:t>.--02版.--臺北市：張老師, 8411</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w:t>
            </w:r>
            <w:r w:rsidRPr="00407C2E">
              <w:rPr>
                <w:rFonts w:ascii="標楷體" w:eastAsia="標楷體" w:hAnsi="標楷體"/>
              </w:rPr>
              <w:t>婚姻神話 : 婚姻中的24個迷思/阿諾</w:t>
            </w:r>
            <w:r w:rsidRPr="00407C2E">
              <w:rPr>
                <w:rFonts w:ascii="標楷體" w:eastAsia="標楷體" w:hAnsi="標楷體" w:cs="細明體" w:hint="eastAsia"/>
              </w:rPr>
              <w:t>‧</w:t>
            </w:r>
            <w:r w:rsidRPr="00407C2E">
              <w:rPr>
                <w:rFonts w:ascii="標楷體" w:eastAsia="標楷體" w:hAnsi="標楷體"/>
              </w:rPr>
              <w:t>拉查.--01版.--臺北市：張老師, 8205</w:t>
            </w:r>
          </w:p>
          <w:p w:rsidR="000B6F31" w:rsidRPr="00407C2E" w:rsidRDefault="000B6F31" w:rsidP="00990953">
            <w:pPr>
              <w:autoSpaceDE w:val="0"/>
              <w:autoSpaceDN w:val="0"/>
              <w:adjustRightInd w:val="0"/>
              <w:rPr>
                <w:rFonts w:ascii="標楷體" w:eastAsia="標楷體" w:hAnsi="標楷體" w:cs="標楷體"/>
              </w:rPr>
            </w:pPr>
            <w:r w:rsidRPr="00407C2E">
              <w:rPr>
                <w:rFonts w:ascii="標楷體" w:eastAsia="標楷體" w:hAnsi="標楷體" w:cs="標楷體" w:hint="eastAsia"/>
              </w:rPr>
              <w:t>‧</w:t>
            </w:r>
            <w:r w:rsidRPr="00407C2E">
              <w:rPr>
                <w:rFonts w:ascii="標楷體" w:eastAsia="標楷體" w:hAnsi="標楷體"/>
              </w:rPr>
              <w:t>婚姻與家庭 .家庭社會學/蔡文輝著.--二版.--臺北市：五南, 民87</w:t>
            </w:r>
          </w:p>
          <w:p w:rsidR="000B6F31" w:rsidRPr="00407C2E" w:rsidRDefault="000B6F31" w:rsidP="00990953">
            <w:pPr>
              <w:autoSpaceDE w:val="0"/>
              <w:autoSpaceDN w:val="0"/>
              <w:adjustRightInd w:val="0"/>
              <w:rPr>
                <w:rFonts w:ascii="標楷體" w:eastAsia="標楷體" w:hAnsi="標楷體" w:cs="標楷體"/>
                <w:color w:val="000000"/>
                <w:kern w:val="0"/>
              </w:rPr>
            </w:pP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w:t>
            </w:r>
            <w:r w:rsidRPr="00407C2E">
              <w:rPr>
                <w:rFonts w:ascii="標楷體" w:eastAsia="標楷體" w:hAnsi="標楷體" w:cs="新細明體" w:hint="eastAsia"/>
                <w:kern w:val="0"/>
              </w:rPr>
              <w:t>大富翁遊戲、自製教材</w:t>
            </w:r>
            <w:r w:rsidRPr="00407C2E">
              <w:rPr>
                <w:rFonts w:ascii="標楷體" w:eastAsia="標楷體" w:hAnsi="標楷體" w:cs="標楷體" w:hint="eastAsia"/>
                <w:color w:val="000000"/>
                <w:kern w:val="0"/>
              </w:rPr>
              <w:t>。</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七、教學方法：講述、問答、討論、示範、實驗、多媒體教學、遊戲等。</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八、教學評量：口試、測驗、觀察、(圖卡)演練、實習、作業報告、學習歷程檔案等。</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九、教學資源：</w:t>
            </w:r>
          </w:p>
          <w:p w:rsidR="000B6F31" w:rsidRPr="00407C2E" w:rsidRDefault="000B6F31" w:rsidP="00990953">
            <w:pPr>
              <w:widowControl/>
              <w:spacing w:line="0" w:lineRule="atLeast"/>
              <w:ind w:left="540" w:hangingChars="225" w:hanging="540"/>
              <w:rPr>
                <w:rFonts w:ascii="標楷體" w:eastAsia="標楷體" w:hAnsi="標楷體" w:cs="Arial"/>
                <w:kern w:val="0"/>
              </w:rPr>
            </w:pPr>
            <w:r w:rsidRPr="00407C2E">
              <w:rPr>
                <w:rFonts w:ascii="標楷體" w:eastAsia="標楷體" w:hAnsi="標楷體" w:cs="DFLiKingHei-XB-WIN-BF" w:hint="eastAsia"/>
                <w:kern w:val="0"/>
              </w:rPr>
              <w:t>‧都市農耕居家綠活園藝-國立臺灣科學教育館</w:t>
            </w:r>
            <w:hyperlink r:id="rId35" w:history="1">
              <w:r w:rsidRPr="00407C2E">
                <w:rPr>
                  <w:rFonts w:ascii="標楷體" w:eastAsia="標楷體" w:hAnsi="標楷體" w:cs="Arial"/>
                  <w:kern w:val="0"/>
                </w:rPr>
                <w:t>www.ntsec.gov.tw/FileAtt.ashx?id=2403</w:t>
              </w:r>
            </w:hyperlink>
          </w:p>
          <w:p w:rsidR="000B6F31" w:rsidRPr="00407C2E" w:rsidRDefault="000B6F31" w:rsidP="00990953">
            <w:pPr>
              <w:widowControl/>
              <w:spacing w:line="0" w:lineRule="atLeast"/>
              <w:ind w:left="540" w:hangingChars="225" w:hanging="540"/>
              <w:rPr>
                <w:rFonts w:ascii="標楷體" w:eastAsia="標楷體" w:hAnsi="標楷體" w:cs="Arial"/>
                <w:kern w:val="0"/>
              </w:rPr>
            </w:pPr>
            <w:r w:rsidRPr="00407C2E">
              <w:rPr>
                <w:rFonts w:ascii="標楷體" w:eastAsia="標楷體" w:hAnsi="標楷體" w:cs="Arial" w:hint="eastAsia"/>
                <w:kern w:val="0"/>
              </w:rPr>
              <w:t xml:space="preserve">‧行政院消費者保護會 </w:t>
            </w:r>
            <w:r w:rsidRPr="00407C2E">
              <w:rPr>
                <w:rFonts w:ascii="標楷體" w:eastAsia="標楷體" w:hAnsi="標楷體" w:cs="Arial"/>
                <w:kern w:val="0"/>
              </w:rPr>
              <w:t>http://www.cpc.ey.gov.tw/Default.aspx</w:t>
            </w:r>
          </w:p>
          <w:p w:rsidR="000B6F31" w:rsidRPr="00407C2E" w:rsidRDefault="000B6F31" w:rsidP="00990953">
            <w:pPr>
              <w:widowControl/>
              <w:spacing w:line="0" w:lineRule="atLeast"/>
              <w:ind w:left="240" w:hangingChars="100" w:hanging="240"/>
              <w:rPr>
                <w:rFonts w:ascii="標楷體" w:eastAsia="標楷體" w:hAnsi="標楷體" w:cs="標楷體"/>
              </w:rPr>
            </w:pPr>
            <w:r w:rsidRPr="00407C2E">
              <w:rPr>
                <w:rFonts w:ascii="標楷體" w:eastAsia="標楷體" w:hAnsi="標楷體" w:cs="標楷體" w:hint="eastAsia"/>
              </w:rPr>
              <w:t>‧臺灣消</w:t>
            </w:r>
            <w:r w:rsidRPr="00407C2E">
              <w:rPr>
                <w:rFonts w:ascii="標楷體" w:eastAsia="標楷體" w:hAnsi="標楷體" w:cs="Arial" w:hint="eastAsia"/>
                <w:kern w:val="0"/>
              </w:rPr>
              <w:t>消費者保護協會</w:t>
            </w:r>
            <w:hyperlink r:id="rId36" w:history="1">
              <w:r w:rsidRPr="00407C2E">
                <w:rPr>
                  <w:rFonts w:ascii="標楷體" w:eastAsia="標楷體" w:hAnsi="標楷體" w:cs="標楷體"/>
                </w:rPr>
                <w:t>http://www.cpat.org.tw/main/modules/MySpace/index.php?sn=cpat&amp;pg=ZC328304</w:t>
              </w:r>
            </w:hyperlink>
          </w:p>
          <w:p w:rsidR="000B6F31" w:rsidRPr="00407C2E" w:rsidRDefault="000B6F31" w:rsidP="00990953">
            <w:pPr>
              <w:widowControl/>
              <w:spacing w:line="0" w:lineRule="atLeast"/>
              <w:rPr>
                <w:rFonts w:ascii="標楷體" w:eastAsia="標楷體" w:hAnsi="標楷體" w:cs="標楷體"/>
              </w:rPr>
            </w:pPr>
            <w:r w:rsidRPr="00407C2E">
              <w:rPr>
                <w:rFonts w:ascii="標楷體" w:eastAsia="標楷體" w:hAnsi="標楷體" w:cs="標楷體" w:hint="eastAsia"/>
              </w:rPr>
              <w:t>‧各縣市家庭教育中心網站</w:t>
            </w:r>
          </w:p>
          <w:p w:rsidR="000B6F31" w:rsidRPr="00407C2E" w:rsidRDefault="000B6F31" w:rsidP="00990953">
            <w:pPr>
              <w:widowControl/>
              <w:ind w:left="240" w:hangingChars="100" w:hanging="240"/>
              <w:outlineLvl w:val="3"/>
              <w:rPr>
                <w:rFonts w:ascii="標楷體" w:eastAsia="標楷體" w:hAnsi="標楷體" w:cs="Arial"/>
                <w:kern w:val="0"/>
              </w:rPr>
            </w:pPr>
            <w:r w:rsidRPr="00407C2E">
              <w:rPr>
                <w:rFonts w:ascii="標楷體" w:eastAsia="標楷體" w:hAnsi="標楷體" w:cs="Arial" w:hint="eastAsia"/>
                <w:kern w:val="0"/>
              </w:rPr>
              <w:t>‧</w:t>
            </w:r>
            <w:r w:rsidRPr="00407C2E">
              <w:rPr>
                <w:rFonts w:ascii="標楷體" w:eastAsia="標楷體" w:hAnsi="標楷體" w:cs="DFLiKingHei-XB-WIN-BF"/>
                <w:kern w:val="0"/>
              </w:rPr>
              <w:t>婚姻與家庭</w:t>
            </w:r>
            <w:r w:rsidRPr="00407C2E">
              <w:rPr>
                <w:rFonts w:ascii="標楷體" w:eastAsia="標楷體" w:hAnsi="標楷體" w:cs="DFLiKingHei-XB-WIN-BF" w:hint="eastAsia"/>
                <w:kern w:val="0"/>
              </w:rPr>
              <w:t>－高中公民與社會(第1冊)教材</w:t>
            </w:r>
            <w:r w:rsidRPr="00407C2E">
              <w:rPr>
                <w:rFonts w:ascii="標楷體" w:eastAsia="標楷體" w:hAnsi="標楷體" w:cs="Arial"/>
              </w:rPr>
              <w:t>www.nani.com.tw/nani/steacher/stdownload/.../TSC98UM1P_3.ppt</w:t>
            </w:r>
          </w:p>
          <w:p w:rsidR="000B6F31" w:rsidRPr="00407C2E" w:rsidRDefault="000B6F31" w:rsidP="00990953">
            <w:pPr>
              <w:widowControl/>
              <w:spacing w:line="0" w:lineRule="atLeast"/>
              <w:ind w:left="240" w:hangingChars="100" w:hanging="240"/>
              <w:rPr>
                <w:rFonts w:ascii="標楷體" w:eastAsia="標楷體" w:hAnsi="標楷體" w:cs="DFLiKingHei-XB-WIN-BF"/>
                <w:kern w:val="0"/>
              </w:rPr>
            </w:pPr>
            <w:r w:rsidRPr="00407C2E">
              <w:rPr>
                <w:rFonts w:ascii="標楷體" w:eastAsia="標楷體" w:hAnsi="標楷體" w:cs="DFLiKingHei-XB-WIN-BF" w:hint="eastAsia"/>
                <w:kern w:val="0"/>
              </w:rPr>
              <w:t>‧</w:t>
            </w:r>
            <w:r w:rsidRPr="00407C2E">
              <w:rPr>
                <w:rFonts w:ascii="標楷體" w:eastAsia="標楷體" w:hAnsi="標楷體" w:cs="DFLiKingHei-XB-WIN-BF"/>
                <w:kern w:val="0"/>
              </w:rPr>
              <w:t>婚姻與家庭</w:t>
            </w:r>
            <w:r w:rsidRPr="00407C2E">
              <w:rPr>
                <w:rFonts w:ascii="標楷體" w:eastAsia="標楷體" w:hAnsi="標楷體" w:cs="DFLiKingHei-XB-WIN-BF" w:hint="eastAsia"/>
                <w:kern w:val="0"/>
              </w:rPr>
              <w:t>－高中公民與社會自編教材</w:t>
            </w:r>
            <w:r w:rsidRPr="00407C2E">
              <w:rPr>
                <w:rFonts w:ascii="標楷體" w:eastAsia="標楷體" w:hAnsi="標楷體" w:cs="Arial"/>
              </w:rPr>
              <w:t>www.cygsh.cy.edu.tw/subjects/citizen/p2/p2-1/p</w:t>
            </w:r>
            <w:smartTag w:uri="urn:schemas-microsoft-com:office:smarttags" w:element="chsdate">
              <w:smartTagPr>
                <w:attr w:name="IsROCDate" w:val="False"/>
                <w:attr w:name="IsLunarDate" w:val="False"/>
                <w:attr w:name="Day" w:val="3"/>
                <w:attr w:name="Month" w:val="1"/>
                <w:attr w:name="Year" w:val="2002"/>
              </w:smartTagPr>
              <w:r w:rsidRPr="00407C2E">
                <w:rPr>
                  <w:rFonts w:ascii="標楷體" w:eastAsia="標楷體" w:hAnsi="標楷體" w:cs="Arial"/>
                </w:rPr>
                <w:t>2-1-03</w:t>
              </w:r>
            </w:smartTag>
            <w:r w:rsidRPr="00407C2E">
              <w:rPr>
                <w:rFonts w:ascii="標楷體" w:eastAsia="標楷體" w:hAnsi="標楷體" w:cs="Arial"/>
              </w:rPr>
              <w:t>.doc</w:t>
            </w:r>
          </w:p>
          <w:p w:rsidR="000B6F31" w:rsidRPr="00407C2E" w:rsidRDefault="000B6F31" w:rsidP="00990953">
            <w:pPr>
              <w:widowControl/>
              <w:spacing w:line="0" w:lineRule="atLeast"/>
              <w:outlineLvl w:val="3"/>
              <w:rPr>
                <w:rFonts w:ascii="標楷體" w:eastAsia="標楷體" w:hAnsi="標楷體" w:cs="Arial"/>
              </w:rPr>
            </w:pPr>
            <w:r w:rsidRPr="00407C2E">
              <w:rPr>
                <w:rFonts w:ascii="標楷體" w:eastAsia="標楷體" w:hAnsi="標楷體" w:cs="Arial" w:hint="eastAsia"/>
                <w:kern w:val="0"/>
              </w:rPr>
              <w:t>‧</w:t>
            </w:r>
            <w:hyperlink r:id="rId37" w:history="1">
              <w:r w:rsidRPr="00407C2E">
                <w:rPr>
                  <w:rFonts w:ascii="標楷體" w:eastAsia="標楷體" w:hAnsi="標楷體"/>
                </w:rPr>
                <w:t>愛情、婚姻與家庭 - 臺大開放式課程</w:t>
              </w:r>
            </w:hyperlink>
            <w:r w:rsidRPr="00407C2E">
              <w:rPr>
                <w:rFonts w:ascii="標楷體" w:eastAsia="標楷體" w:hAnsi="標楷體" w:cs="Arial" w:hint="eastAsia"/>
              </w:rPr>
              <w:t xml:space="preserve"> </w:t>
            </w:r>
          </w:p>
          <w:p w:rsidR="000B6F31" w:rsidRPr="00407C2E" w:rsidRDefault="000B6F31" w:rsidP="00786101">
            <w:pPr>
              <w:widowControl/>
              <w:numPr>
                <w:ilvl w:val="0"/>
                <w:numId w:val="51"/>
              </w:numPr>
              <w:spacing w:line="0" w:lineRule="atLeast"/>
              <w:ind w:left="0" w:hanging="357"/>
              <w:rPr>
                <w:rFonts w:ascii="標楷體" w:eastAsia="標楷體" w:hAnsi="標楷體" w:cs="標楷體"/>
                <w:kern w:val="0"/>
              </w:rPr>
            </w:pPr>
            <w:r w:rsidRPr="00407C2E">
              <w:rPr>
                <w:rFonts w:ascii="標楷體" w:eastAsia="標楷體" w:hAnsi="標楷體" w:cs="Arial" w:hint="eastAsia"/>
              </w:rPr>
              <w:t xml:space="preserve">  </w:t>
            </w:r>
            <w:r w:rsidRPr="00407C2E">
              <w:rPr>
                <w:rFonts w:ascii="標楷體" w:eastAsia="標楷體" w:hAnsi="標楷體" w:cs="Arial"/>
              </w:rPr>
              <w:t>ocw.aca.ntu.edu.tw/ocw_files/101S116/101S116_AA</w:t>
            </w:r>
            <w:smartTag w:uri="urn:schemas-microsoft-com:office:smarttags" w:element="chmetcnv">
              <w:smartTagPr>
                <w:attr w:name="UnitName" w:val="l"/>
                <w:attr w:name="SourceValue" w:val="13"/>
                <w:attr w:name="HasSpace" w:val="False"/>
                <w:attr w:name="Negative" w:val="False"/>
                <w:attr w:name="NumberType" w:val="1"/>
                <w:attr w:name="TCSC" w:val="0"/>
              </w:smartTagPr>
              <w:r w:rsidRPr="00407C2E">
                <w:rPr>
                  <w:rFonts w:ascii="標楷體" w:eastAsia="標楷體" w:hAnsi="標楷體" w:cs="Arial"/>
                </w:rPr>
                <w:t>13L</w:t>
              </w:r>
            </w:smartTag>
            <w:r w:rsidRPr="00407C2E">
              <w:rPr>
                <w:rFonts w:ascii="標楷體" w:eastAsia="標楷體" w:hAnsi="標楷體" w:cs="Arial"/>
              </w:rPr>
              <w:t xml:space="preserve">01.doc </w:t>
            </w:r>
          </w:p>
          <w:p w:rsidR="000B6F31" w:rsidRPr="00407C2E" w:rsidRDefault="000B6F31" w:rsidP="00786101">
            <w:pPr>
              <w:widowControl/>
              <w:numPr>
                <w:ilvl w:val="0"/>
                <w:numId w:val="51"/>
              </w:numPr>
              <w:spacing w:line="0" w:lineRule="atLeast"/>
              <w:ind w:left="0" w:hanging="357"/>
              <w:rPr>
                <w:rFonts w:ascii="標楷體" w:eastAsia="標楷體" w:hAnsi="標楷體" w:cs="標楷體"/>
                <w:color w:val="000000"/>
                <w:kern w:val="0"/>
              </w:rPr>
            </w:pPr>
            <w:r w:rsidRPr="00407C2E">
              <w:rPr>
                <w:rFonts w:ascii="標楷體" w:eastAsia="標楷體" w:hAnsi="標楷體" w:cs="Arial" w:hint="eastAsia"/>
              </w:rPr>
              <w:t xml:space="preserve">‧民法-第二章 婚姻  </w:t>
            </w:r>
            <w:hyperlink r:id="rId38" w:history="1">
              <w:r w:rsidRPr="00407C2E">
                <w:rPr>
                  <w:rFonts w:ascii="標楷體" w:eastAsia="標楷體" w:hAnsi="標楷體" w:cs="Arial"/>
                </w:rPr>
                <w:t>http://laws.mywoo.com/2/6/411/105.html</w:t>
              </w:r>
            </w:hyperlink>
          </w:p>
          <w:p w:rsidR="000B6F31" w:rsidRPr="00407C2E" w:rsidRDefault="000B6F31" w:rsidP="00786101">
            <w:pPr>
              <w:widowControl/>
              <w:numPr>
                <w:ilvl w:val="0"/>
                <w:numId w:val="51"/>
              </w:numPr>
              <w:spacing w:after="345" w:line="0" w:lineRule="atLeast"/>
              <w:ind w:left="0"/>
              <w:rPr>
                <w:rFonts w:ascii="標楷體" w:eastAsia="標楷體" w:hAnsi="標楷體" w:cs="標楷體"/>
                <w:color w:val="000000"/>
                <w:kern w:val="0"/>
              </w:rPr>
            </w:pPr>
            <w:r w:rsidRPr="00407C2E">
              <w:rPr>
                <w:rFonts w:ascii="標楷體" w:eastAsia="標楷體" w:hAnsi="標楷體" w:cs="標楷體" w:hint="eastAsia"/>
                <w:color w:val="000000"/>
                <w:kern w:val="0"/>
              </w:rPr>
              <w:t>‧</w:t>
            </w:r>
            <w:r w:rsidRPr="00407C2E">
              <w:rPr>
                <w:rFonts w:ascii="標楷體" w:eastAsia="標楷體" w:hAnsi="標楷體" w:cs="Arial" w:hint="eastAsia"/>
              </w:rPr>
              <w:t>民法-</w:t>
            </w:r>
            <w:r w:rsidRPr="00407C2E">
              <w:rPr>
                <w:rFonts w:ascii="標楷體" w:eastAsia="標楷體" w:hAnsi="標楷體" w:hint="eastAsia"/>
              </w:rPr>
              <w:t>第四親屬編</w:t>
            </w:r>
            <w:r w:rsidRPr="00407C2E">
              <w:rPr>
                <w:rFonts w:ascii="標楷體" w:eastAsia="標楷體" w:hAnsi="標楷體" w:cs="標楷體"/>
                <w:color w:val="000000"/>
                <w:kern w:val="0"/>
              </w:rPr>
              <w:lastRenderedPageBreak/>
              <w:t>http://tsn.taitung.gov.tw/changbin/map-2/station3/station3-12.htm</w:t>
            </w:r>
          </w:p>
          <w:p w:rsidR="000B6F31" w:rsidRPr="00407C2E" w:rsidRDefault="000B6F31" w:rsidP="00786101">
            <w:pPr>
              <w:widowControl/>
              <w:numPr>
                <w:ilvl w:val="0"/>
                <w:numId w:val="51"/>
              </w:numPr>
              <w:spacing w:after="345"/>
              <w:ind w:left="0"/>
              <w:rPr>
                <w:rFonts w:ascii="標楷體" w:eastAsia="標楷體" w:hAnsi="標楷體" w:cs="標楷體"/>
                <w:color w:val="000000"/>
                <w:kern w:val="0"/>
              </w:rPr>
            </w:pPr>
            <w:r w:rsidRPr="00407C2E">
              <w:rPr>
                <w:rFonts w:ascii="標楷體" w:eastAsia="標楷體" w:hAnsi="標楷體" w:cs="標楷體" w:hint="eastAsia"/>
                <w:color w:val="000000"/>
                <w:kern w:val="0"/>
              </w:rPr>
              <w:t xml:space="preserve">十、教學相關配合事項： </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 xml:space="preserve">十一、受限於教學地點、教師專業之調配措施： </w:t>
            </w:r>
          </w:p>
        </w:tc>
      </w:tr>
    </w:tbl>
    <w:p w:rsidR="000B6F31" w:rsidRPr="00407C2E" w:rsidRDefault="000B6F31" w:rsidP="000B6F31">
      <w:pPr>
        <w:rPr>
          <w:rFonts w:ascii="標楷體" w:eastAsia="標楷體" w:hAnsi="標楷體"/>
        </w:rPr>
      </w:pPr>
    </w:p>
    <w:p w:rsidR="000B6F31" w:rsidRPr="00407C2E" w:rsidRDefault="000B6F31" w:rsidP="000B6F31">
      <w:pPr>
        <w:rPr>
          <w:rFonts w:ascii="標楷體" w:eastAsia="標楷體" w:hAnsi="標楷體"/>
        </w:rPr>
      </w:pPr>
      <w:r w:rsidRPr="00407C2E">
        <w:rPr>
          <w:rFonts w:ascii="標楷體" w:eastAsia="標楷體" w:hAnsi="標楷體" w:hint="eastAsia"/>
        </w:rPr>
        <w:t xml:space="preserve">       </w:t>
      </w:r>
    </w:p>
    <w:p w:rsidR="000B6F31" w:rsidRPr="00407C2E" w:rsidRDefault="000B6F31" w:rsidP="000B6F31">
      <w:pPr>
        <w:rPr>
          <w:rFonts w:ascii="標楷體" w:eastAsia="標楷體" w:hAnsi="標楷體"/>
        </w:rPr>
      </w:pPr>
      <w:r w:rsidRPr="00407C2E">
        <w:rPr>
          <w:rFonts w:ascii="標楷體" w:eastAsia="標楷體" w:hAnsi="標楷體" w:hint="eastAsia"/>
        </w:rPr>
        <w:t xml:space="preserve">       </w:t>
      </w:r>
    </w:p>
    <w:p w:rsidR="000B6F31" w:rsidRPr="00407C2E" w:rsidRDefault="000B6F31" w:rsidP="000B6F31">
      <w:pPr>
        <w:widowControl/>
        <w:rPr>
          <w:rFonts w:ascii="標楷體" w:eastAsia="標楷體" w:hAnsi="標楷體" w:cs="標楷體"/>
          <w:kern w:val="0"/>
        </w:rPr>
      </w:pPr>
      <w:r w:rsidRPr="00407C2E">
        <w:rPr>
          <w:rFonts w:ascii="標楷體" w:eastAsia="標楷體" w:hAnsi="標楷體" w:cs="標楷體"/>
          <w:kern w:val="0"/>
        </w:rPr>
        <w:br w:type="page"/>
      </w:r>
    </w:p>
    <w:p w:rsidR="000B6F31" w:rsidRPr="00407C2E" w:rsidRDefault="000B6F31" w:rsidP="000B6F31">
      <w:pPr>
        <w:autoSpaceDE w:val="0"/>
        <w:autoSpaceDN w:val="0"/>
        <w:adjustRightInd w:val="0"/>
        <w:jc w:val="center"/>
        <w:rPr>
          <w:rFonts w:ascii="標楷體" w:eastAsia="標楷體" w:hAnsi="標楷體" w:cs="標楷體"/>
          <w:color w:val="000000"/>
          <w:kern w:val="0"/>
          <w:sz w:val="32"/>
        </w:rPr>
      </w:pPr>
      <w:r w:rsidRPr="00407C2E">
        <w:rPr>
          <w:rFonts w:ascii="標楷體" w:eastAsia="標楷體" w:hAnsi="標楷體" w:cs="標楷體" w:hint="eastAsia"/>
          <w:color w:val="000000"/>
          <w:kern w:val="0"/>
          <w:sz w:val="32"/>
          <w:u w:val="single"/>
        </w:rPr>
        <w:lastRenderedPageBreak/>
        <w:t>健康與體育</w:t>
      </w:r>
      <w:r w:rsidRPr="00407C2E">
        <w:rPr>
          <w:rFonts w:ascii="標楷體" w:eastAsia="標楷體" w:hAnsi="標楷體" w:cs="標楷體"/>
          <w:color w:val="000000"/>
          <w:kern w:val="0"/>
          <w:sz w:val="32"/>
          <w:u w:val="single"/>
        </w:rPr>
        <w:t xml:space="preserve"> </w:t>
      </w:r>
      <w:r w:rsidRPr="00407C2E">
        <w:rPr>
          <w:rFonts w:ascii="標楷體" w:eastAsia="標楷體" w:hAnsi="標楷體" w:cs="標楷體" w:hint="eastAsia"/>
          <w:color w:val="000000"/>
          <w:kern w:val="0"/>
          <w:sz w:val="32"/>
        </w:rPr>
        <w:t>領域</w:t>
      </w:r>
      <w:r w:rsidRPr="00407C2E">
        <w:rPr>
          <w:rFonts w:ascii="標楷體" w:eastAsia="標楷體" w:hAnsi="標楷體" w:cs="標楷體"/>
          <w:color w:val="000000"/>
          <w:kern w:val="0"/>
          <w:sz w:val="32"/>
        </w:rPr>
        <w:t>(</w:t>
      </w:r>
      <w:r w:rsidRPr="00407C2E">
        <w:rPr>
          <w:rFonts w:ascii="標楷體" w:eastAsia="標楷體" w:hAnsi="標楷體" w:cs="標楷體" w:hint="eastAsia"/>
          <w:color w:val="000000"/>
          <w:kern w:val="0"/>
          <w:sz w:val="32"/>
        </w:rPr>
        <w:t>科目</w:t>
      </w:r>
      <w:r w:rsidRPr="00407C2E">
        <w:rPr>
          <w:rFonts w:ascii="標楷體" w:eastAsia="標楷體" w:hAnsi="標楷體" w:cs="標楷體"/>
          <w:color w:val="000000"/>
          <w:kern w:val="0"/>
          <w:sz w:val="32"/>
        </w:rPr>
        <w:t>)</w:t>
      </w:r>
      <w:r w:rsidRPr="00407C2E">
        <w:rPr>
          <w:rFonts w:ascii="標楷體" w:eastAsia="標楷體" w:hAnsi="標楷體" w:cs="標楷體" w:hint="eastAsia"/>
          <w:color w:val="000000"/>
          <w:kern w:val="0"/>
          <w:sz w:val="32"/>
        </w:rPr>
        <w:t>大要</w:t>
      </w:r>
    </w:p>
    <w:tbl>
      <w:tblPr>
        <w:tblW w:w="8947" w:type="dxa"/>
        <w:jc w:val="center"/>
        <w:tblInd w:w="-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47"/>
      </w:tblGrid>
      <w:tr w:rsidR="000B6F31" w:rsidRPr="00407C2E" w:rsidTr="00990953">
        <w:trPr>
          <w:trHeight w:val="231"/>
          <w:jc w:val="center"/>
        </w:trPr>
        <w:tc>
          <w:tcPr>
            <w:tcW w:w="8947" w:type="dxa"/>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高職階段</w:t>
            </w:r>
            <w:r w:rsidRPr="00407C2E">
              <w:rPr>
                <w:rFonts w:ascii="標楷體" w:eastAsia="標楷體" w:hAnsi="標楷體" w:cs="標楷體"/>
                <w:color w:val="000000"/>
                <w:kern w:val="0"/>
              </w:rPr>
              <w:t>:</w:t>
            </w:r>
            <w:r w:rsidRPr="00407C2E">
              <w:rPr>
                <w:rFonts w:ascii="標楷體" w:eastAsia="標楷體" w:hAnsi="標楷體" w:cs="標楷體" w:hint="eastAsia"/>
                <w:color w:val="000000"/>
                <w:kern w:val="0"/>
              </w:rPr>
              <w:t>學分數：</w:t>
            </w:r>
            <w:r w:rsidRPr="00407C2E">
              <w:rPr>
                <w:rFonts w:ascii="標楷體" w:eastAsia="標楷體" w:hAnsi="標楷體" w:cs="標楷體"/>
                <w:color w:val="000000"/>
                <w:kern w:val="0"/>
              </w:rPr>
              <w:t>__</w:t>
            </w:r>
            <w:r w:rsidRPr="00407C2E">
              <w:rPr>
                <w:rFonts w:ascii="標楷體" w:eastAsia="標楷體" w:hAnsi="標楷體"/>
                <w:kern w:val="0"/>
                <w:u w:val="single"/>
              </w:rPr>
              <w:t>12</w:t>
            </w:r>
            <w:r w:rsidRPr="00407C2E">
              <w:rPr>
                <w:rFonts w:ascii="標楷體" w:eastAsia="標楷體" w:hAnsi="標楷體" w:cs="標楷體"/>
                <w:kern w:val="0"/>
              </w:rPr>
              <w:t>__(</w:t>
            </w:r>
            <w:r w:rsidRPr="00407C2E">
              <w:rPr>
                <w:rFonts w:ascii="標楷體" w:eastAsia="標楷體" w:hAnsi="標楷體" w:cs="標楷體" w:hint="eastAsia"/>
                <w:kern w:val="0"/>
              </w:rPr>
              <w:t>一上</w:t>
            </w:r>
            <w:r w:rsidRPr="00407C2E">
              <w:rPr>
                <w:rFonts w:ascii="標楷體" w:eastAsia="標楷體" w:hAnsi="標楷體"/>
                <w:kern w:val="0"/>
              </w:rPr>
              <w:t xml:space="preserve"> </w:t>
            </w:r>
            <w:r w:rsidRPr="00407C2E">
              <w:rPr>
                <w:rFonts w:ascii="標楷體" w:eastAsia="標楷體" w:hAnsi="標楷體"/>
                <w:kern w:val="0"/>
                <w:u w:val="single"/>
              </w:rPr>
              <w:t>2</w:t>
            </w:r>
            <w:r w:rsidRPr="00407C2E">
              <w:rPr>
                <w:rFonts w:ascii="標楷體" w:eastAsia="標楷體" w:hAnsi="標楷體"/>
                <w:kern w:val="0"/>
              </w:rPr>
              <w:t>/</w:t>
            </w:r>
            <w:r w:rsidRPr="00407C2E">
              <w:rPr>
                <w:rFonts w:ascii="標楷體" w:eastAsia="標楷體" w:hAnsi="標楷體" w:hint="eastAsia"/>
                <w:kern w:val="0"/>
              </w:rPr>
              <w:t>一下</w:t>
            </w:r>
            <w:r w:rsidRPr="00407C2E">
              <w:rPr>
                <w:rFonts w:ascii="標楷體" w:eastAsia="標楷體" w:hAnsi="標楷體"/>
                <w:kern w:val="0"/>
              </w:rPr>
              <w:t xml:space="preserve"> </w:t>
            </w:r>
            <w:r w:rsidRPr="00407C2E">
              <w:rPr>
                <w:rFonts w:ascii="標楷體" w:eastAsia="標楷體" w:hAnsi="標楷體"/>
                <w:kern w:val="0"/>
                <w:u w:val="single"/>
              </w:rPr>
              <w:t>2</w:t>
            </w:r>
            <w:r w:rsidRPr="00407C2E">
              <w:rPr>
                <w:rFonts w:ascii="標楷體" w:eastAsia="標楷體" w:hAnsi="標楷體"/>
                <w:kern w:val="0"/>
              </w:rPr>
              <w:t>/</w:t>
            </w:r>
            <w:r w:rsidRPr="00407C2E">
              <w:rPr>
                <w:rFonts w:ascii="標楷體" w:eastAsia="標楷體" w:hAnsi="標楷體" w:hint="eastAsia"/>
                <w:kern w:val="0"/>
              </w:rPr>
              <w:t>二上</w:t>
            </w:r>
            <w:r w:rsidRPr="00407C2E">
              <w:rPr>
                <w:rFonts w:ascii="標楷體" w:eastAsia="標楷體" w:hAnsi="標楷體"/>
                <w:kern w:val="0"/>
              </w:rPr>
              <w:t xml:space="preserve"> </w:t>
            </w:r>
            <w:r w:rsidRPr="00407C2E">
              <w:rPr>
                <w:rFonts w:ascii="標楷體" w:eastAsia="標楷體" w:hAnsi="標楷體"/>
                <w:kern w:val="0"/>
                <w:u w:val="single"/>
              </w:rPr>
              <w:t>2</w:t>
            </w:r>
            <w:r w:rsidRPr="00407C2E">
              <w:rPr>
                <w:rFonts w:ascii="標楷體" w:eastAsia="標楷體" w:hAnsi="標楷體"/>
                <w:kern w:val="0"/>
              </w:rPr>
              <w:t>/</w:t>
            </w:r>
            <w:r w:rsidRPr="00407C2E">
              <w:rPr>
                <w:rFonts w:ascii="標楷體" w:eastAsia="標楷體" w:hAnsi="標楷體" w:hint="eastAsia"/>
                <w:kern w:val="0"/>
              </w:rPr>
              <w:t>二下</w:t>
            </w:r>
            <w:r w:rsidRPr="00407C2E">
              <w:rPr>
                <w:rFonts w:ascii="標楷體" w:eastAsia="標楷體" w:hAnsi="標楷體"/>
                <w:kern w:val="0"/>
              </w:rPr>
              <w:t xml:space="preserve"> </w:t>
            </w:r>
            <w:r w:rsidRPr="00407C2E">
              <w:rPr>
                <w:rFonts w:ascii="標楷體" w:eastAsia="標楷體" w:hAnsi="標楷體"/>
                <w:kern w:val="0"/>
                <w:u w:val="single"/>
              </w:rPr>
              <w:t>2</w:t>
            </w:r>
            <w:r w:rsidRPr="00407C2E">
              <w:rPr>
                <w:rFonts w:ascii="標楷體" w:eastAsia="標楷體" w:hAnsi="標楷體"/>
                <w:kern w:val="0"/>
              </w:rPr>
              <w:t>/</w:t>
            </w:r>
            <w:r w:rsidRPr="00407C2E">
              <w:rPr>
                <w:rFonts w:ascii="標楷體" w:eastAsia="標楷體" w:hAnsi="標楷體" w:hint="eastAsia"/>
                <w:kern w:val="0"/>
              </w:rPr>
              <w:t>三上</w:t>
            </w:r>
            <w:r w:rsidRPr="00407C2E">
              <w:rPr>
                <w:rFonts w:ascii="標楷體" w:eastAsia="標楷體" w:hAnsi="標楷體"/>
                <w:kern w:val="0"/>
              </w:rPr>
              <w:t xml:space="preserve"> </w:t>
            </w:r>
            <w:r w:rsidRPr="00407C2E">
              <w:rPr>
                <w:rFonts w:ascii="標楷體" w:eastAsia="標楷體" w:hAnsi="標楷體"/>
                <w:kern w:val="0"/>
                <w:u w:val="single"/>
              </w:rPr>
              <w:t>2</w:t>
            </w:r>
            <w:r w:rsidRPr="00407C2E">
              <w:rPr>
                <w:rFonts w:ascii="標楷體" w:eastAsia="標楷體" w:hAnsi="標楷體"/>
                <w:kern w:val="0"/>
              </w:rPr>
              <w:t>/</w:t>
            </w:r>
            <w:r w:rsidRPr="00407C2E">
              <w:rPr>
                <w:rFonts w:ascii="標楷體" w:eastAsia="標楷體" w:hAnsi="標楷體" w:hint="eastAsia"/>
                <w:kern w:val="0"/>
              </w:rPr>
              <w:t>三下</w:t>
            </w:r>
            <w:r w:rsidRPr="00407C2E">
              <w:rPr>
                <w:rFonts w:ascii="標楷體" w:eastAsia="標楷體" w:hAnsi="標楷體"/>
                <w:kern w:val="0"/>
              </w:rPr>
              <w:t xml:space="preserve"> </w:t>
            </w:r>
            <w:r w:rsidRPr="00407C2E">
              <w:rPr>
                <w:rFonts w:ascii="標楷體" w:eastAsia="標楷體" w:hAnsi="標楷體"/>
                <w:kern w:val="0"/>
                <w:u w:val="single"/>
              </w:rPr>
              <w:t>2</w:t>
            </w:r>
            <w:r w:rsidRPr="00407C2E">
              <w:rPr>
                <w:rFonts w:ascii="標楷體" w:eastAsia="標楷體" w:hAnsi="標楷體"/>
                <w:kern w:val="0"/>
              </w:rPr>
              <w:t xml:space="preserve">/) </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國中階段</w:t>
            </w:r>
            <w:r w:rsidRPr="00407C2E">
              <w:rPr>
                <w:rFonts w:ascii="標楷體" w:eastAsia="標楷體" w:hAnsi="標楷體" w:cs="標楷體"/>
                <w:color w:val="000000"/>
                <w:kern w:val="0"/>
              </w:rPr>
              <w:t>:</w:t>
            </w:r>
            <w:r w:rsidRPr="00407C2E">
              <w:rPr>
                <w:rFonts w:ascii="標楷體" w:eastAsia="標楷體" w:hAnsi="標楷體"/>
                <w:color w:val="000000"/>
                <w:kern w:val="0"/>
              </w:rPr>
              <w:t xml:space="preserve"> </w:t>
            </w:r>
            <w:r w:rsidRPr="00407C2E">
              <w:rPr>
                <w:rFonts w:ascii="標楷體" w:eastAsia="標楷體" w:hAnsi="標楷體" w:hint="eastAsia"/>
                <w:color w:val="000000"/>
                <w:kern w:val="0"/>
              </w:rPr>
              <w:t>每週教學節數</w:t>
            </w:r>
            <w:r w:rsidRPr="00407C2E">
              <w:rPr>
                <w:rFonts w:ascii="標楷體" w:eastAsia="標楷體" w:hAnsi="標楷體"/>
                <w:color w:val="000000"/>
                <w:kern w:val="0"/>
              </w:rPr>
              <w:t>:</w:t>
            </w:r>
            <w:r w:rsidRPr="00407C2E">
              <w:rPr>
                <w:rFonts w:ascii="標楷體" w:eastAsia="標楷體" w:hAnsi="標楷體" w:cs="標楷體"/>
                <w:color w:val="000000"/>
                <w:kern w:val="0"/>
              </w:rPr>
              <w:t xml:space="preserve"> ____</w:t>
            </w:r>
          </w:p>
          <w:p w:rsidR="000B6F31" w:rsidRPr="00407C2E" w:rsidRDefault="000B6F31" w:rsidP="00990953">
            <w:pPr>
              <w:autoSpaceDE w:val="0"/>
              <w:autoSpaceDN w:val="0"/>
              <w:adjustRightInd w:val="0"/>
              <w:rPr>
                <w:rFonts w:ascii="標楷體" w:eastAsia="標楷體" w:hAnsi="標楷體"/>
                <w:color w:val="000000"/>
                <w:kern w:val="0"/>
              </w:rPr>
            </w:pPr>
            <w:r w:rsidRPr="00407C2E">
              <w:rPr>
                <w:rFonts w:ascii="標楷體" w:eastAsia="標楷體" w:hAnsi="標楷體" w:cs="標楷體" w:hint="eastAsia"/>
                <w:color w:val="000000"/>
                <w:kern w:val="0"/>
              </w:rPr>
              <w:t>國小階段</w:t>
            </w:r>
            <w:r w:rsidRPr="00407C2E">
              <w:rPr>
                <w:rFonts w:ascii="標楷體" w:eastAsia="標楷體" w:hAnsi="標楷體" w:cs="標楷體"/>
                <w:color w:val="000000"/>
                <w:kern w:val="0"/>
              </w:rPr>
              <w:t>:</w:t>
            </w:r>
            <w:r w:rsidRPr="00407C2E">
              <w:rPr>
                <w:rFonts w:ascii="標楷體" w:eastAsia="標楷體" w:hAnsi="標楷體"/>
                <w:color w:val="000000"/>
                <w:kern w:val="0"/>
              </w:rPr>
              <w:t xml:space="preserve"> </w:t>
            </w:r>
            <w:r w:rsidRPr="00407C2E">
              <w:rPr>
                <w:rFonts w:ascii="標楷體" w:eastAsia="標楷體" w:hAnsi="標楷體" w:hint="eastAsia"/>
                <w:color w:val="000000"/>
                <w:kern w:val="0"/>
              </w:rPr>
              <w:t>每週教學節數</w:t>
            </w:r>
            <w:r w:rsidRPr="00407C2E">
              <w:rPr>
                <w:rFonts w:ascii="標楷體" w:eastAsia="標楷體" w:hAnsi="標楷體"/>
                <w:color w:val="000000"/>
                <w:kern w:val="0"/>
              </w:rPr>
              <w:t>:</w:t>
            </w:r>
            <w:r w:rsidRPr="00407C2E">
              <w:rPr>
                <w:rFonts w:ascii="標楷體" w:eastAsia="標楷體" w:hAnsi="標楷體" w:cs="標楷體"/>
                <w:color w:val="000000"/>
                <w:kern w:val="0"/>
              </w:rPr>
              <w:t xml:space="preserve"> ____</w:t>
            </w:r>
          </w:p>
        </w:tc>
      </w:tr>
      <w:tr w:rsidR="000B6F31" w:rsidRPr="00407C2E" w:rsidTr="00990953">
        <w:trPr>
          <w:trHeight w:val="231"/>
          <w:jc w:val="center"/>
        </w:trPr>
        <w:tc>
          <w:tcPr>
            <w:tcW w:w="8947" w:type="dxa"/>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課程總目標：</w:t>
            </w:r>
            <w:r w:rsidRPr="00407C2E">
              <w:rPr>
                <w:rFonts w:ascii="標楷體" w:eastAsia="標楷體" w:hAnsi="標楷體" w:cs="標楷體"/>
                <w:color w:val="000000"/>
                <w:kern w:val="0"/>
              </w:rPr>
              <w:t xml:space="preserve"> </w:t>
            </w:r>
          </w:p>
          <w:p w:rsidR="000B6F31" w:rsidRPr="00407C2E" w:rsidRDefault="000B6F31" w:rsidP="00990953">
            <w:pPr>
              <w:pStyle w:val="Default"/>
              <w:rPr>
                <w:rFonts w:ascii="標楷體" w:eastAsia="標楷體" w:hAnsi="標楷體"/>
              </w:rPr>
            </w:pPr>
            <w:r w:rsidRPr="00407C2E">
              <w:rPr>
                <w:rFonts w:ascii="標楷體" w:eastAsia="標楷體" w:hAnsi="標楷體"/>
              </w:rPr>
              <w:t>(</w:t>
            </w:r>
            <w:r w:rsidRPr="00407C2E">
              <w:rPr>
                <w:rFonts w:ascii="標楷體" w:eastAsia="標楷體" w:hAnsi="標楷體" w:hint="eastAsia"/>
              </w:rPr>
              <w:t>一</w:t>
            </w:r>
            <w:r w:rsidRPr="00407C2E">
              <w:rPr>
                <w:rFonts w:ascii="標楷體" w:eastAsia="標楷體" w:hAnsi="標楷體"/>
              </w:rPr>
              <w:t>)</w:t>
            </w:r>
            <w:r w:rsidRPr="00407C2E">
              <w:rPr>
                <w:rFonts w:ascii="標楷體" w:eastAsia="標楷體" w:hAnsi="標楷體" w:hint="eastAsia"/>
              </w:rPr>
              <w:t>充實體育知識，增進運動技能。</w:t>
            </w:r>
          </w:p>
          <w:p w:rsidR="000B6F31" w:rsidRPr="00407C2E" w:rsidRDefault="000B6F31" w:rsidP="00990953">
            <w:pPr>
              <w:pStyle w:val="Default"/>
              <w:rPr>
                <w:rFonts w:ascii="標楷體" w:eastAsia="標楷體" w:hAnsi="標楷體"/>
              </w:rPr>
            </w:pPr>
            <w:r w:rsidRPr="00407C2E">
              <w:rPr>
                <w:rFonts w:ascii="標楷體" w:eastAsia="標楷體" w:hAnsi="標楷體"/>
              </w:rPr>
              <w:t>(</w:t>
            </w:r>
            <w:r w:rsidRPr="00407C2E">
              <w:rPr>
                <w:rFonts w:ascii="標楷體" w:eastAsia="標楷體" w:hAnsi="標楷體" w:hint="eastAsia"/>
              </w:rPr>
              <w:t>二</w:t>
            </w:r>
            <w:r w:rsidRPr="00407C2E">
              <w:rPr>
                <w:rFonts w:ascii="標楷體" w:eastAsia="標楷體" w:hAnsi="標楷體"/>
              </w:rPr>
              <w:t>)</w:t>
            </w:r>
            <w:r w:rsidRPr="00407C2E">
              <w:rPr>
                <w:rFonts w:ascii="標楷體" w:eastAsia="標楷體" w:hAnsi="標楷體" w:hint="eastAsia"/>
              </w:rPr>
              <w:t>提升身體適應能力，培養良好運動習慣。</w:t>
            </w:r>
          </w:p>
          <w:p w:rsidR="000B6F31" w:rsidRPr="00407C2E" w:rsidRDefault="000B6F31" w:rsidP="00990953">
            <w:pPr>
              <w:pStyle w:val="Default"/>
              <w:rPr>
                <w:rFonts w:ascii="標楷體" w:eastAsia="標楷體" w:hAnsi="標楷體"/>
              </w:rPr>
            </w:pPr>
            <w:r w:rsidRPr="00407C2E">
              <w:rPr>
                <w:rFonts w:ascii="標楷體" w:eastAsia="標楷體" w:hAnsi="標楷體"/>
              </w:rPr>
              <w:t>(</w:t>
            </w:r>
            <w:r w:rsidRPr="00407C2E">
              <w:rPr>
                <w:rFonts w:ascii="標楷體" w:eastAsia="標楷體" w:hAnsi="標楷體" w:hint="eastAsia"/>
              </w:rPr>
              <w:t>三</w:t>
            </w:r>
            <w:r w:rsidRPr="00407C2E">
              <w:rPr>
                <w:rFonts w:ascii="標楷體" w:eastAsia="標楷體" w:hAnsi="標楷體"/>
              </w:rPr>
              <w:t>)</w:t>
            </w:r>
            <w:r w:rsidRPr="00407C2E">
              <w:rPr>
                <w:rFonts w:ascii="標楷體" w:eastAsia="標楷體" w:hAnsi="標楷體" w:hint="eastAsia"/>
              </w:rPr>
              <w:t>學習欣賞運動美感，以及充實休閒生活。</w:t>
            </w:r>
          </w:p>
          <w:p w:rsidR="000B6F31" w:rsidRPr="00407C2E" w:rsidRDefault="000B6F31" w:rsidP="00990953">
            <w:pPr>
              <w:pStyle w:val="Default"/>
              <w:rPr>
                <w:rFonts w:ascii="標楷體" w:eastAsia="標楷體" w:hAnsi="標楷體"/>
              </w:rPr>
            </w:pPr>
            <w:r w:rsidRPr="00407C2E">
              <w:rPr>
                <w:rFonts w:ascii="標楷體" w:eastAsia="標楷體" w:hAnsi="標楷體"/>
              </w:rPr>
              <w:t>(</w:t>
            </w:r>
            <w:r w:rsidRPr="00407C2E">
              <w:rPr>
                <w:rFonts w:ascii="標楷體" w:eastAsia="標楷體" w:hAnsi="標楷體" w:hint="eastAsia"/>
              </w:rPr>
              <w:t>四</w:t>
            </w:r>
            <w:r w:rsidRPr="00407C2E">
              <w:rPr>
                <w:rFonts w:ascii="標楷體" w:eastAsia="標楷體" w:hAnsi="標楷體"/>
              </w:rPr>
              <w:t>)</w:t>
            </w:r>
            <w:r w:rsidRPr="00407C2E">
              <w:rPr>
                <w:rFonts w:ascii="標楷體" w:eastAsia="標楷體" w:hAnsi="標楷體" w:hint="eastAsia"/>
              </w:rPr>
              <w:t>樹立團隊合作守法精神。</w:t>
            </w:r>
            <w:r w:rsidRPr="00407C2E">
              <w:rPr>
                <w:rFonts w:ascii="標楷體" w:eastAsia="標楷體" w:hAnsi="標楷體"/>
              </w:rPr>
              <w:t xml:space="preserve"> </w:t>
            </w:r>
          </w:p>
          <w:p w:rsidR="000B6F31" w:rsidRPr="00407C2E" w:rsidRDefault="000B6F31" w:rsidP="00990953">
            <w:pPr>
              <w:pStyle w:val="Default"/>
              <w:rPr>
                <w:rFonts w:ascii="標楷體" w:eastAsia="標楷體" w:hAnsi="標楷體" w:cs="標楷體"/>
                <w:color w:val="auto"/>
              </w:rPr>
            </w:pPr>
            <w:r w:rsidRPr="00407C2E">
              <w:rPr>
                <w:rFonts w:ascii="標楷體" w:eastAsia="標楷體" w:hAnsi="標楷體" w:cs="標楷體"/>
                <w:color w:val="auto"/>
              </w:rPr>
              <w:t>(</w:t>
            </w:r>
            <w:r w:rsidRPr="00407C2E">
              <w:rPr>
                <w:rFonts w:ascii="標楷體" w:eastAsia="標楷體" w:hAnsi="標楷體" w:cs="標楷體" w:hint="eastAsia"/>
                <w:color w:val="auto"/>
              </w:rPr>
              <w:t>五</w:t>
            </w:r>
            <w:r w:rsidRPr="00407C2E">
              <w:rPr>
                <w:rFonts w:ascii="標楷體" w:eastAsia="標楷體" w:hAnsi="標楷體" w:cs="標楷體"/>
                <w:color w:val="auto"/>
              </w:rPr>
              <w:t>)</w:t>
            </w:r>
            <w:r w:rsidRPr="00407C2E">
              <w:rPr>
                <w:rFonts w:ascii="標楷體" w:eastAsia="標楷體" w:hAnsi="標楷體" w:cs="標楷體" w:hint="eastAsia"/>
                <w:color w:val="auto"/>
              </w:rPr>
              <w:t>培養增進人際關係與互動的能力。</w:t>
            </w:r>
          </w:p>
          <w:p w:rsidR="000B6F31" w:rsidRPr="00407C2E" w:rsidRDefault="000B6F31" w:rsidP="00990953">
            <w:pPr>
              <w:pStyle w:val="Default"/>
              <w:rPr>
                <w:rFonts w:ascii="標楷體" w:eastAsia="標楷體" w:hAnsi="標楷體" w:cs="標楷體"/>
                <w:color w:val="FF0000"/>
              </w:rPr>
            </w:pPr>
            <w:r w:rsidRPr="00407C2E">
              <w:rPr>
                <w:rFonts w:ascii="標楷體" w:eastAsia="標楷體" w:hAnsi="標楷體" w:cs="標楷體"/>
                <w:color w:val="auto"/>
              </w:rPr>
              <w:t>(</w:t>
            </w:r>
            <w:r w:rsidRPr="00407C2E">
              <w:rPr>
                <w:rFonts w:ascii="標楷體" w:eastAsia="標楷體" w:hAnsi="標楷體" w:cs="標楷體" w:hint="eastAsia"/>
                <w:color w:val="auto"/>
              </w:rPr>
              <w:t>六</w:t>
            </w:r>
            <w:r w:rsidRPr="00407C2E">
              <w:rPr>
                <w:rFonts w:ascii="標楷體" w:eastAsia="標楷體" w:hAnsi="標楷體" w:cs="標楷體"/>
                <w:color w:val="auto"/>
              </w:rPr>
              <w:t>)</w:t>
            </w:r>
            <w:r w:rsidRPr="00407C2E">
              <w:rPr>
                <w:rFonts w:ascii="標楷體" w:eastAsia="標楷體" w:hAnsi="標楷體" w:cs="標楷體" w:hint="eastAsia"/>
                <w:color w:val="auto"/>
              </w:rPr>
              <w:t>培養營造健康社區與環境的責任感和能力。</w:t>
            </w:r>
          </w:p>
        </w:tc>
      </w:tr>
    </w:tbl>
    <w:p w:rsidR="000B6F31" w:rsidRPr="00407C2E" w:rsidRDefault="000B6F31" w:rsidP="000B6F31">
      <w:pPr>
        <w:autoSpaceDE w:val="0"/>
        <w:autoSpaceDN w:val="0"/>
        <w:adjustRightInd w:val="0"/>
        <w:jc w:val="center"/>
        <w:rPr>
          <w:rFonts w:ascii="標楷體" w:eastAsia="標楷體" w:hAnsi="標楷體"/>
          <w:sz w:val="32"/>
        </w:rPr>
      </w:pPr>
      <w:r w:rsidRPr="00407C2E">
        <w:rPr>
          <w:rFonts w:ascii="標楷體" w:eastAsia="標楷體" w:hAnsi="標楷體" w:cs="標楷體" w:hint="eastAsia"/>
          <w:color w:val="000000"/>
          <w:kern w:val="0"/>
          <w:sz w:val="32"/>
          <w:u w:val="single"/>
        </w:rPr>
        <w:t>健康與體育</w:t>
      </w:r>
      <w:r w:rsidRPr="00407C2E">
        <w:rPr>
          <w:rFonts w:ascii="標楷體" w:eastAsia="標楷體" w:hAnsi="標楷體" w:cs="標楷體"/>
          <w:color w:val="000000"/>
          <w:kern w:val="0"/>
          <w:sz w:val="32"/>
          <w:u w:val="single"/>
        </w:rPr>
        <w:t xml:space="preserve"> </w:t>
      </w:r>
      <w:r w:rsidRPr="00407C2E">
        <w:rPr>
          <w:rFonts w:ascii="標楷體" w:eastAsia="標楷體" w:hAnsi="標楷體" w:cs="標楷體" w:hint="eastAsia"/>
          <w:color w:val="000000"/>
          <w:kern w:val="0"/>
          <w:sz w:val="32"/>
        </w:rPr>
        <w:t>領域（高一）</w:t>
      </w:r>
      <w:r w:rsidRPr="00407C2E">
        <w:rPr>
          <w:rFonts w:ascii="標楷體" w:eastAsia="標楷體" w:hAnsi="標楷體" w:cs="標楷體" w:hint="eastAsia"/>
          <w:kern w:val="0"/>
          <w:sz w:val="32"/>
        </w:rPr>
        <w:t>教學綱要</w:t>
      </w:r>
    </w:p>
    <w:tbl>
      <w:tblPr>
        <w:tblW w:w="9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0"/>
        <w:gridCol w:w="1905"/>
        <w:gridCol w:w="3861"/>
        <w:gridCol w:w="869"/>
        <w:gridCol w:w="1118"/>
      </w:tblGrid>
      <w:tr w:rsidR="000B6F31" w:rsidRPr="00407C2E" w:rsidTr="00990953">
        <w:trPr>
          <w:trHeight w:val="110"/>
          <w:jc w:val="center"/>
        </w:trPr>
        <w:tc>
          <w:tcPr>
            <w:tcW w:w="9213" w:type="dxa"/>
            <w:gridSpan w:val="5"/>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一、領域</w:t>
            </w:r>
            <w:r w:rsidRPr="00407C2E">
              <w:rPr>
                <w:rFonts w:ascii="標楷體" w:eastAsia="標楷體" w:hAnsi="標楷體" w:cs="標楷體"/>
                <w:kern w:val="0"/>
              </w:rPr>
              <w:t>(</w:t>
            </w:r>
            <w:r w:rsidRPr="00407C2E">
              <w:rPr>
                <w:rFonts w:ascii="標楷體" w:eastAsia="標楷體" w:hAnsi="標楷體" w:cs="標楷體" w:hint="eastAsia"/>
                <w:kern w:val="0"/>
              </w:rPr>
              <w:t>科目</w:t>
            </w:r>
            <w:r w:rsidRPr="00407C2E">
              <w:rPr>
                <w:rFonts w:ascii="標楷體" w:eastAsia="標楷體" w:hAnsi="標楷體" w:cs="標楷體"/>
                <w:kern w:val="0"/>
              </w:rPr>
              <w:t>)</w:t>
            </w:r>
            <w:r w:rsidRPr="00407C2E">
              <w:rPr>
                <w:rFonts w:ascii="標楷體" w:eastAsia="標楷體" w:hAnsi="標楷體" w:cs="標楷體" w:hint="eastAsia"/>
                <w:kern w:val="0"/>
              </w:rPr>
              <w:t>屬性：</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高職階段</w:t>
            </w:r>
            <w:r w:rsidRPr="00407C2E">
              <w:rPr>
                <w:rFonts w:ascii="標楷體" w:eastAsia="標楷體" w:hAnsi="標楷體" w:cs="標楷體"/>
                <w:kern w:val="0"/>
              </w:rPr>
              <w:t>:</w:t>
            </w:r>
            <w:r w:rsidRPr="00407C2E">
              <w:rPr>
                <w:rFonts w:ascii="標楷體" w:eastAsia="標楷體" w:hAnsi="標楷體" w:cs="標楷體" w:hint="eastAsia"/>
                <w:kern w:val="0"/>
              </w:rPr>
              <w:t>■一般科目□專業及實習科目□校定必修科目□校定選修科目</w:t>
            </w:r>
          </w:p>
        </w:tc>
      </w:tr>
      <w:tr w:rsidR="000B6F31" w:rsidRPr="00407C2E" w:rsidTr="00990953">
        <w:trPr>
          <w:trHeight w:val="112"/>
          <w:jc w:val="center"/>
        </w:trPr>
        <w:tc>
          <w:tcPr>
            <w:tcW w:w="9213" w:type="dxa"/>
            <w:gridSpan w:val="5"/>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二、適用科</w:t>
            </w:r>
            <w:r w:rsidRPr="00407C2E">
              <w:rPr>
                <w:rFonts w:ascii="標楷體" w:eastAsia="標楷體" w:hAnsi="標楷體" w:cs="標楷體"/>
                <w:kern w:val="0"/>
              </w:rPr>
              <w:t>/</w:t>
            </w:r>
            <w:r w:rsidRPr="00407C2E">
              <w:rPr>
                <w:rFonts w:ascii="標楷體" w:eastAsia="標楷體" w:hAnsi="標楷體" w:cs="標楷體" w:hint="eastAsia"/>
                <w:kern w:val="0"/>
              </w:rPr>
              <w:t>班</w:t>
            </w:r>
            <w:r w:rsidRPr="00407C2E">
              <w:rPr>
                <w:rFonts w:ascii="標楷體" w:eastAsia="標楷體" w:hAnsi="標楷體" w:cs="標楷體"/>
                <w:kern w:val="0"/>
              </w:rPr>
              <w:t>/</w:t>
            </w:r>
            <w:r w:rsidRPr="00407C2E">
              <w:rPr>
                <w:rFonts w:ascii="標楷體" w:eastAsia="標楷體" w:hAnsi="標楷體" w:cs="標楷體" w:hint="eastAsia"/>
                <w:kern w:val="0"/>
              </w:rPr>
              <w:t>組別：清潔服務科</w:t>
            </w:r>
          </w:p>
        </w:tc>
      </w:tr>
      <w:tr w:rsidR="000B6F31" w:rsidRPr="00407C2E" w:rsidTr="00990953">
        <w:trPr>
          <w:trHeight w:val="110"/>
          <w:jc w:val="center"/>
        </w:trPr>
        <w:tc>
          <w:tcPr>
            <w:tcW w:w="9213" w:type="dxa"/>
            <w:gridSpan w:val="5"/>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三、適用年級</w:t>
            </w:r>
            <w:r w:rsidRPr="00407C2E">
              <w:rPr>
                <w:rFonts w:ascii="標楷體" w:eastAsia="標楷體" w:hAnsi="標楷體" w:cs="標楷體"/>
                <w:kern w:val="0"/>
              </w:rPr>
              <w:t>:</w:t>
            </w:r>
            <w:r w:rsidRPr="00407C2E">
              <w:rPr>
                <w:rFonts w:ascii="標楷體" w:eastAsia="標楷體" w:hAnsi="標楷體" w:cs="標楷體" w:hint="eastAsia"/>
                <w:kern w:val="0"/>
              </w:rPr>
              <w:t>一</w:t>
            </w:r>
          </w:p>
        </w:tc>
      </w:tr>
      <w:tr w:rsidR="000B6F31" w:rsidRPr="00407C2E" w:rsidTr="00990953">
        <w:trPr>
          <w:trHeight w:val="110"/>
          <w:jc w:val="center"/>
        </w:trPr>
        <w:tc>
          <w:tcPr>
            <w:tcW w:w="9213" w:type="dxa"/>
            <w:gridSpan w:val="5"/>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四、本學年課程目標：</w:t>
            </w:r>
          </w:p>
          <w:p w:rsidR="000B6F31" w:rsidRPr="00407C2E" w:rsidRDefault="000B6F31" w:rsidP="00990953">
            <w:pPr>
              <w:rPr>
                <w:rFonts w:ascii="標楷體" w:eastAsia="標楷體" w:hAnsi="標楷體"/>
              </w:rPr>
            </w:pPr>
            <w:r w:rsidRPr="00407C2E">
              <w:rPr>
                <w:rFonts w:ascii="標楷體" w:eastAsia="標楷體" w:hAnsi="標楷體"/>
              </w:rPr>
              <w:t xml:space="preserve">    </w:t>
            </w:r>
            <w:r w:rsidRPr="00407C2E">
              <w:rPr>
                <w:rFonts w:ascii="標楷體" w:eastAsia="標楷體" w:hAnsi="標楷體" w:hint="eastAsia"/>
              </w:rPr>
              <w:t>（一）協助學生認識體育功能，建立正確的體育觀念。</w:t>
            </w:r>
          </w:p>
          <w:p w:rsidR="000B6F31" w:rsidRPr="00407C2E" w:rsidRDefault="000B6F31" w:rsidP="00990953">
            <w:pPr>
              <w:rPr>
                <w:rFonts w:ascii="標楷體" w:eastAsia="標楷體" w:hAnsi="標楷體"/>
              </w:rPr>
            </w:pPr>
            <w:r w:rsidRPr="00407C2E">
              <w:rPr>
                <w:rFonts w:ascii="標楷體" w:eastAsia="標楷體" w:hAnsi="標楷體"/>
              </w:rPr>
              <w:t xml:space="preserve">    </w:t>
            </w:r>
            <w:r w:rsidRPr="00407C2E">
              <w:rPr>
                <w:rFonts w:ascii="標楷體" w:eastAsia="標楷體" w:hAnsi="標楷體" w:hint="eastAsia"/>
              </w:rPr>
              <w:t>（二）引導學生充實體育知識，奠定良好的運動基礎。</w:t>
            </w:r>
          </w:p>
          <w:p w:rsidR="000B6F31" w:rsidRPr="00407C2E" w:rsidRDefault="000B6F31" w:rsidP="00990953">
            <w:pPr>
              <w:rPr>
                <w:rFonts w:ascii="標楷體" w:eastAsia="標楷體" w:hAnsi="標楷體"/>
              </w:rPr>
            </w:pPr>
            <w:r w:rsidRPr="00407C2E">
              <w:rPr>
                <w:rFonts w:ascii="標楷體" w:eastAsia="標楷體" w:hAnsi="標楷體"/>
              </w:rPr>
              <w:t xml:space="preserve">    </w:t>
            </w:r>
            <w:r w:rsidRPr="00407C2E">
              <w:rPr>
                <w:rFonts w:ascii="標楷體" w:eastAsia="標楷體" w:hAnsi="標楷體" w:hint="eastAsia"/>
              </w:rPr>
              <w:t>（三）協助學生增進運動技能，提升身體的適應能力。</w:t>
            </w:r>
          </w:p>
          <w:p w:rsidR="000B6F31" w:rsidRPr="00407C2E" w:rsidRDefault="000B6F31" w:rsidP="00990953">
            <w:pPr>
              <w:rPr>
                <w:rFonts w:ascii="標楷體" w:eastAsia="標楷體" w:hAnsi="標楷體"/>
              </w:rPr>
            </w:pPr>
            <w:r w:rsidRPr="00407C2E">
              <w:rPr>
                <w:rFonts w:ascii="標楷體" w:eastAsia="標楷體" w:hAnsi="標楷體"/>
              </w:rPr>
              <w:t xml:space="preserve">    </w:t>
            </w:r>
            <w:r w:rsidRPr="00407C2E">
              <w:rPr>
                <w:rFonts w:ascii="標楷體" w:eastAsia="標楷體" w:hAnsi="標楷體" w:hint="eastAsia"/>
              </w:rPr>
              <w:t>（四）養成學生良好運動習慣，樹立良好的運動道德。</w:t>
            </w:r>
          </w:p>
          <w:p w:rsidR="000B6F31" w:rsidRPr="00407C2E" w:rsidRDefault="000B6F31" w:rsidP="00990953">
            <w:pPr>
              <w:autoSpaceDE w:val="0"/>
              <w:autoSpaceDN w:val="0"/>
              <w:adjustRightInd w:val="0"/>
              <w:rPr>
                <w:rFonts w:ascii="標楷體" w:eastAsia="標楷體" w:hAnsi="標楷體"/>
              </w:rPr>
            </w:pPr>
            <w:r w:rsidRPr="00407C2E">
              <w:rPr>
                <w:rFonts w:ascii="標楷體" w:eastAsia="標楷體" w:hAnsi="標楷體"/>
              </w:rPr>
              <w:t xml:space="preserve">    </w:t>
            </w:r>
            <w:r w:rsidRPr="00407C2E">
              <w:rPr>
                <w:rFonts w:ascii="標楷體" w:eastAsia="標楷體" w:hAnsi="標楷體" w:hint="eastAsia"/>
              </w:rPr>
              <w:t>（五）引導學生養成運動興趣，提升休閒生活的品質。</w:t>
            </w:r>
          </w:p>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rPr>
              <w:t xml:space="preserve">     (</w:t>
            </w:r>
            <w:r w:rsidRPr="00407C2E">
              <w:rPr>
                <w:rFonts w:ascii="標楷體" w:eastAsia="標楷體" w:hAnsi="標楷體" w:hint="eastAsia"/>
              </w:rPr>
              <w:t>六</w:t>
            </w:r>
            <w:r w:rsidRPr="00407C2E">
              <w:rPr>
                <w:rFonts w:ascii="標楷體" w:eastAsia="標楷體" w:hAnsi="標楷體"/>
              </w:rPr>
              <w:t xml:space="preserve">) </w:t>
            </w:r>
            <w:r w:rsidRPr="00407C2E">
              <w:rPr>
                <w:rFonts w:ascii="標楷體" w:eastAsia="標楷體" w:hAnsi="標楷體" w:cs="標楷體" w:hint="eastAsia"/>
                <w:kern w:val="0"/>
              </w:rPr>
              <w:t>認</w:t>
            </w:r>
            <w:r w:rsidRPr="00407C2E">
              <w:rPr>
                <w:rFonts w:ascii="標楷體" w:eastAsia="標楷體" w:hAnsi="標楷體" w:cs="標楷體" w:hint="eastAsia"/>
                <w:color w:val="FF0000"/>
                <w:kern w:val="0"/>
              </w:rPr>
              <w:t>識青春期特徵及身心需求，建立兩性的正確相處之道，良好適應青</w:t>
            </w:r>
          </w:p>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color w:val="FF0000"/>
                <w:kern w:val="0"/>
              </w:rPr>
              <w:t xml:space="preserve">          </w:t>
            </w:r>
            <w:r w:rsidRPr="00407C2E">
              <w:rPr>
                <w:rFonts w:ascii="標楷體" w:eastAsia="標楷體" w:hAnsi="標楷體" w:cs="標楷體" w:hint="eastAsia"/>
                <w:color w:val="FF0000"/>
                <w:kern w:val="0"/>
              </w:rPr>
              <w:t>春期的心理及生理變化。</w:t>
            </w:r>
          </w:p>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color w:val="FF0000"/>
                <w:kern w:val="0"/>
              </w:rPr>
              <w:t xml:space="preserve">     </w:t>
            </w:r>
            <w:r w:rsidRPr="00407C2E">
              <w:rPr>
                <w:rFonts w:ascii="標楷體" w:eastAsia="標楷體" w:hAnsi="標楷體" w:cs="標楷體" w:hint="eastAsia"/>
                <w:color w:val="FF0000"/>
                <w:kern w:val="0"/>
              </w:rPr>
              <w:t>(七) 培養均衡飲食的觀念及態度，促進身體健康。</w:t>
            </w:r>
          </w:p>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 xml:space="preserve">     (八) 認識煙、酒及檳榔及其對健康造成的不良影響。</w:t>
            </w:r>
          </w:p>
        </w:tc>
      </w:tr>
      <w:tr w:rsidR="000B6F31" w:rsidRPr="00407C2E" w:rsidTr="00990953">
        <w:trPr>
          <w:trHeight w:val="209"/>
          <w:jc w:val="center"/>
        </w:trPr>
        <w:tc>
          <w:tcPr>
            <w:tcW w:w="9213" w:type="dxa"/>
            <w:gridSpan w:val="5"/>
          </w:tcPr>
          <w:p w:rsidR="000B6F31" w:rsidRPr="00407C2E" w:rsidRDefault="000B6F31" w:rsidP="00990953">
            <w:pPr>
              <w:autoSpaceDE w:val="0"/>
              <w:autoSpaceDN w:val="0"/>
              <w:adjustRightInd w:val="0"/>
              <w:ind w:leftChars="1" w:left="566" w:hangingChars="235" w:hanging="564"/>
              <w:rPr>
                <w:rFonts w:ascii="標楷體" w:eastAsia="標楷體" w:hAnsi="標楷體" w:cs="新細明體"/>
              </w:rPr>
            </w:pPr>
            <w:r w:rsidRPr="00407C2E">
              <w:rPr>
                <w:rFonts w:ascii="標楷體" w:eastAsia="標楷體" w:hAnsi="標楷體" w:cs="標楷體" w:hint="eastAsia"/>
                <w:kern w:val="0"/>
              </w:rPr>
              <w:t>五</w:t>
            </w:r>
            <w:r w:rsidRPr="00407C2E">
              <w:rPr>
                <w:rFonts w:ascii="標楷體" w:eastAsia="標楷體" w:hAnsi="標楷體" w:cs="標楷體"/>
                <w:kern w:val="0"/>
              </w:rPr>
              <w:t>-1</w:t>
            </w:r>
            <w:r w:rsidRPr="00407C2E">
              <w:rPr>
                <w:rFonts w:ascii="標楷體" w:eastAsia="標楷體" w:hAnsi="標楷體" w:cs="標楷體" w:hint="eastAsia"/>
                <w:kern w:val="0"/>
              </w:rPr>
              <w:t>、上學期教材大綱：</w:t>
            </w:r>
          </w:p>
        </w:tc>
      </w:tr>
      <w:tr w:rsidR="000B6F31" w:rsidRPr="00407C2E" w:rsidTr="00990953">
        <w:trPr>
          <w:trHeight w:val="110"/>
          <w:jc w:val="center"/>
        </w:trPr>
        <w:tc>
          <w:tcPr>
            <w:tcW w:w="1460" w:type="dxa"/>
            <w:vAlign w:val="center"/>
          </w:tcPr>
          <w:p w:rsidR="000B6F31" w:rsidRPr="00407C2E" w:rsidRDefault="000B6F31" w:rsidP="00990953">
            <w:pPr>
              <w:autoSpaceDE w:val="0"/>
              <w:autoSpaceDN w:val="0"/>
              <w:adjustRightInd w:val="0"/>
              <w:jc w:val="center"/>
              <w:rPr>
                <w:rFonts w:ascii="標楷體" w:eastAsia="標楷體" w:hAnsi="標楷體" w:cs="標楷體"/>
                <w:kern w:val="0"/>
              </w:rPr>
            </w:pPr>
            <w:r w:rsidRPr="00407C2E">
              <w:rPr>
                <w:rFonts w:ascii="標楷體" w:eastAsia="標楷體" w:hAnsi="標楷體" w:cs="標楷體" w:hint="eastAsia"/>
                <w:kern w:val="0"/>
              </w:rPr>
              <w:t>週次</w:t>
            </w:r>
          </w:p>
        </w:tc>
        <w:tc>
          <w:tcPr>
            <w:tcW w:w="1905" w:type="dxa"/>
            <w:vAlign w:val="center"/>
          </w:tcPr>
          <w:p w:rsidR="000B6F31" w:rsidRPr="00407C2E" w:rsidRDefault="000B6F31" w:rsidP="00990953">
            <w:pPr>
              <w:autoSpaceDE w:val="0"/>
              <w:autoSpaceDN w:val="0"/>
              <w:adjustRightInd w:val="0"/>
              <w:jc w:val="center"/>
              <w:rPr>
                <w:rFonts w:ascii="標楷體" w:eastAsia="標楷體" w:hAnsi="標楷體" w:cs="標楷體"/>
                <w:kern w:val="0"/>
              </w:rPr>
            </w:pPr>
            <w:r w:rsidRPr="00407C2E">
              <w:rPr>
                <w:rFonts w:ascii="標楷體" w:eastAsia="標楷體" w:hAnsi="標楷體" w:cs="標楷體" w:hint="eastAsia"/>
                <w:kern w:val="0"/>
              </w:rPr>
              <w:t>單元主題</w:t>
            </w:r>
          </w:p>
        </w:tc>
        <w:tc>
          <w:tcPr>
            <w:tcW w:w="4730" w:type="dxa"/>
            <w:gridSpan w:val="2"/>
            <w:vAlign w:val="center"/>
          </w:tcPr>
          <w:p w:rsidR="000B6F31" w:rsidRPr="00407C2E" w:rsidRDefault="000B6F31" w:rsidP="00990953">
            <w:pPr>
              <w:autoSpaceDE w:val="0"/>
              <w:autoSpaceDN w:val="0"/>
              <w:adjustRightInd w:val="0"/>
              <w:jc w:val="center"/>
              <w:rPr>
                <w:rFonts w:ascii="標楷體" w:eastAsia="標楷體" w:hAnsi="標楷體" w:cs="標楷體"/>
                <w:kern w:val="0"/>
              </w:rPr>
            </w:pPr>
            <w:r w:rsidRPr="00407C2E">
              <w:rPr>
                <w:rFonts w:ascii="標楷體" w:eastAsia="標楷體" w:hAnsi="標楷體" w:cs="標楷體" w:hint="eastAsia"/>
                <w:kern w:val="0"/>
              </w:rPr>
              <w:t>內容綱要</w:t>
            </w:r>
          </w:p>
        </w:tc>
        <w:tc>
          <w:tcPr>
            <w:tcW w:w="1118" w:type="dxa"/>
            <w:vAlign w:val="center"/>
          </w:tcPr>
          <w:p w:rsidR="000B6F31" w:rsidRPr="00407C2E" w:rsidRDefault="000B6F31" w:rsidP="00990953">
            <w:pPr>
              <w:autoSpaceDE w:val="0"/>
              <w:autoSpaceDN w:val="0"/>
              <w:adjustRightInd w:val="0"/>
              <w:jc w:val="center"/>
              <w:rPr>
                <w:rFonts w:ascii="標楷體" w:eastAsia="標楷體" w:hAnsi="標楷體" w:cs="標楷體"/>
                <w:kern w:val="0"/>
              </w:rPr>
            </w:pPr>
            <w:r w:rsidRPr="00407C2E">
              <w:rPr>
                <w:rFonts w:ascii="標楷體" w:eastAsia="標楷體" w:hAnsi="標楷體" w:cs="標楷體" w:hint="eastAsia"/>
                <w:kern w:val="0"/>
              </w:rPr>
              <w:t>備註</w:t>
            </w:r>
          </w:p>
          <w:p w:rsidR="000B6F31" w:rsidRPr="00407C2E" w:rsidRDefault="000B6F31" w:rsidP="00990953">
            <w:pPr>
              <w:autoSpaceDE w:val="0"/>
              <w:autoSpaceDN w:val="0"/>
              <w:adjustRightInd w:val="0"/>
              <w:jc w:val="center"/>
              <w:rPr>
                <w:rFonts w:ascii="標楷體" w:eastAsia="標楷體" w:hAnsi="標楷體" w:cs="標楷體"/>
                <w:kern w:val="0"/>
              </w:rPr>
            </w:pPr>
            <w:r w:rsidRPr="00407C2E">
              <w:rPr>
                <w:rFonts w:ascii="標楷體" w:eastAsia="標楷體" w:hAnsi="標楷體" w:cs="標楷體"/>
                <w:kern w:val="0"/>
              </w:rPr>
              <w:t>(</w:t>
            </w:r>
            <w:r w:rsidRPr="00407C2E">
              <w:rPr>
                <w:rFonts w:ascii="標楷體" w:eastAsia="標楷體" w:hAnsi="標楷體" w:cs="標楷體" w:hint="eastAsia"/>
                <w:kern w:val="0"/>
              </w:rPr>
              <w:t>重要議題融入</w:t>
            </w:r>
            <w:r w:rsidRPr="00407C2E">
              <w:rPr>
                <w:rFonts w:ascii="標楷體" w:eastAsia="標楷體" w:hAnsi="標楷體" w:cs="標楷體"/>
                <w:kern w:val="0"/>
              </w:rPr>
              <w:t>)</w:t>
            </w:r>
          </w:p>
        </w:tc>
      </w:tr>
      <w:tr w:rsidR="000B6F31" w:rsidRPr="00407C2E" w:rsidTr="00990953">
        <w:trPr>
          <w:trHeight w:val="110"/>
          <w:jc w:val="center"/>
        </w:trPr>
        <w:tc>
          <w:tcPr>
            <w:tcW w:w="1460" w:type="dxa"/>
            <w:vAlign w:val="center"/>
          </w:tcPr>
          <w:p w:rsidR="000B6F31" w:rsidRPr="00407C2E" w:rsidRDefault="000B6F31" w:rsidP="00990953">
            <w:pPr>
              <w:autoSpaceDE w:val="0"/>
              <w:autoSpaceDN w:val="0"/>
              <w:adjustRightInd w:val="0"/>
              <w:jc w:val="center"/>
              <w:rPr>
                <w:rFonts w:ascii="標楷體" w:eastAsia="標楷體" w:hAnsi="標楷體" w:cs="標楷體"/>
                <w:kern w:val="0"/>
              </w:rPr>
            </w:pPr>
            <w:r w:rsidRPr="00407C2E">
              <w:rPr>
                <w:rFonts w:ascii="標楷體" w:eastAsia="標楷體" w:hAnsi="標楷體" w:cs="標楷體" w:hint="eastAsia"/>
                <w:kern w:val="0"/>
              </w:rPr>
              <w:t>第一週</w:t>
            </w:r>
          </w:p>
        </w:tc>
        <w:tc>
          <w:tcPr>
            <w:tcW w:w="1905" w:type="dxa"/>
            <w:vMerge w:val="restart"/>
            <w:vAlign w:val="center"/>
          </w:tcPr>
          <w:p w:rsidR="000B6F31" w:rsidRPr="00407C2E" w:rsidRDefault="000B6F31" w:rsidP="00990953">
            <w:pPr>
              <w:autoSpaceDE w:val="0"/>
              <w:autoSpaceDN w:val="0"/>
              <w:adjustRightInd w:val="0"/>
              <w:jc w:val="both"/>
              <w:rPr>
                <w:rFonts w:ascii="標楷體" w:eastAsia="標楷體" w:hAnsi="標楷體" w:cs="標楷體"/>
                <w:kern w:val="0"/>
              </w:rPr>
            </w:pPr>
            <w:r w:rsidRPr="00407C2E">
              <w:rPr>
                <w:rFonts w:ascii="標楷體" w:eastAsia="標楷體" w:hAnsi="標楷體" w:cs="標楷體" w:hint="eastAsia"/>
                <w:kern w:val="0"/>
              </w:rPr>
              <w:t>體適能前測</w:t>
            </w:r>
          </w:p>
        </w:tc>
        <w:tc>
          <w:tcPr>
            <w:tcW w:w="4730" w:type="dxa"/>
            <w:gridSpan w:val="2"/>
            <w:vMerge w:val="restart"/>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進行體適能測驗</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w:t>
            </w:r>
            <w:r w:rsidRPr="00407C2E">
              <w:rPr>
                <w:rFonts w:ascii="標楷體" w:eastAsia="標楷體" w:hAnsi="標楷體" w:cs="標楷體"/>
                <w:kern w:val="0"/>
              </w:rPr>
              <w:t>1</w:t>
            </w:r>
            <w:r w:rsidRPr="00407C2E">
              <w:rPr>
                <w:rFonts w:ascii="標楷體" w:eastAsia="標楷體" w:hAnsi="標楷體" w:cs="標楷體" w:hint="eastAsia"/>
                <w:kern w:val="0"/>
              </w:rPr>
              <w:t>）</w:t>
            </w:r>
            <w:r w:rsidRPr="00407C2E">
              <w:rPr>
                <w:rFonts w:ascii="標楷體" w:eastAsia="標楷體" w:hAnsi="標楷體" w:cs="標楷體"/>
                <w:kern w:val="0"/>
              </w:rPr>
              <w:t>B.M.I</w:t>
            </w:r>
            <w:r w:rsidRPr="00407C2E">
              <w:rPr>
                <w:rFonts w:ascii="標楷體" w:eastAsia="標楷體" w:hAnsi="標楷體" w:cs="標楷體" w:hint="eastAsia"/>
                <w:kern w:val="0"/>
              </w:rPr>
              <w:t>身體質量指數前測。</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w:t>
            </w:r>
            <w:r w:rsidRPr="00407C2E">
              <w:rPr>
                <w:rFonts w:ascii="標楷體" w:eastAsia="標楷體" w:hAnsi="標楷體" w:cs="標楷體"/>
                <w:kern w:val="0"/>
              </w:rPr>
              <w:t>2</w:t>
            </w:r>
            <w:r w:rsidRPr="00407C2E">
              <w:rPr>
                <w:rFonts w:ascii="標楷體" w:eastAsia="標楷體" w:hAnsi="標楷體" w:cs="標楷體" w:hint="eastAsia"/>
                <w:kern w:val="0"/>
              </w:rPr>
              <w:t>）立定跳遠前測。</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w:t>
            </w:r>
            <w:r w:rsidRPr="00407C2E">
              <w:rPr>
                <w:rFonts w:ascii="標楷體" w:eastAsia="標楷體" w:hAnsi="標楷體" w:cs="標楷體"/>
                <w:kern w:val="0"/>
              </w:rPr>
              <w:t>3</w:t>
            </w:r>
            <w:r w:rsidRPr="00407C2E">
              <w:rPr>
                <w:rFonts w:ascii="標楷體" w:eastAsia="標楷體" w:hAnsi="標楷體" w:cs="標楷體" w:hint="eastAsia"/>
                <w:kern w:val="0"/>
              </w:rPr>
              <w:t>）坐姿體前彎前測。</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w:t>
            </w:r>
            <w:r w:rsidRPr="00407C2E">
              <w:rPr>
                <w:rFonts w:ascii="標楷體" w:eastAsia="標楷體" w:hAnsi="標楷體" w:cs="標楷體"/>
                <w:kern w:val="0"/>
              </w:rPr>
              <w:t>4</w:t>
            </w:r>
            <w:r w:rsidRPr="00407C2E">
              <w:rPr>
                <w:rFonts w:ascii="標楷體" w:eastAsia="標楷體" w:hAnsi="標楷體" w:cs="標楷體" w:hint="eastAsia"/>
                <w:kern w:val="0"/>
              </w:rPr>
              <w:t>）一分鐘屈膝仰臥起坐前測。</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w:t>
            </w:r>
            <w:r w:rsidRPr="00407C2E">
              <w:rPr>
                <w:rFonts w:ascii="標楷體" w:eastAsia="標楷體" w:hAnsi="標楷體" w:cs="標楷體"/>
                <w:kern w:val="0"/>
              </w:rPr>
              <w:t>5</w:t>
            </w:r>
            <w:r w:rsidRPr="00407C2E">
              <w:rPr>
                <w:rFonts w:ascii="標楷體" w:eastAsia="標楷體" w:hAnsi="標楷體" w:cs="標楷體" w:hint="eastAsia"/>
                <w:kern w:val="0"/>
              </w:rPr>
              <w:t>）能完成</w:t>
            </w:r>
            <w:r w:rsidRPr="00407C2E">
              <w:rPr>
                <w:rFonts w:ascii="標楷體" w:eastAsia="標楷體" w:hAnsi="標楷體" w:cs="標楷體"/>
                <w:kern w:val="0"/>
              </w:rPr>
              <w:t>1600</w:t>
            </w:r>
            <w:r w:rsidRPr="00407C2E">
              <w:rPr>
                <w:rFonts w:ascii="標楷體" w:eastAsia="標楷體" w:hAnsi="標楷體" w:cs="標楷體" w:hint="eastAsia"/>
                <w:kern w:val="0"/>
              </w:rPr>
              <w:t>或</w:t>
            </w:r>
            <w:smartTag w:uri="urn:schemas-microsoft-com:office:smarttags" w:element="chmetcnv">
              <w:smartTagPr>
                <w:attr w:name="UnitName" w:val="公尺"/>
                <w:attr w:name="SourceValue" w:val="800"/>
                <w:attr w:name="HasSpace" w:val="False"/>
                <w:attr w:name="Negative" w:val="False"/>
                <w:attr w:name="NumberType" w:val="1"/>
                <w:attr w:name="TCSC" w:val="0"/>
              </w:smartTagPr>
              <w:r w:rsidRPr="00407C2E">
                <w:rPr>
                  <w:rFonts w:ascii="標楷體" w:eastAsia="標楷體" w:hAnsi="標楷體" w:cs="標楷體"/>
                  <w:kern w:val="0"/>
                </w:rPr>
                <w:t>800</w:t>
              </w:r>
              <w:r w:rsidRPr="00407C2E">
                <w:rPr>
                  <w:rFonts w:ascii="標楷體" w:eastAsia="標楷體" w:hAnsi="標楷體" w:cs="標楷體" w:hint="eastAsia"/>
                  <w:kern w:val="0"/>
                </w:rPr>
                <w:t>公尺</w:t>
              </w:r>
            </w:smartTag>
            <w:r w:rsidRPr="00407C2E">
              <w:rPr>
                <w:rFonts w:ascii="標楷體" w:eastAsia="標楷體" w:hAnsi="標楷體" w:cs="標楷體" w:hint="eastAsia"/>
                <w:kern w:val="0"/>
              </w:rPr>
              <w:t>跑走能力前測。</w:t>
            </w:r>
          </w:p>
        </w:tc>
        <w:tc>
          <w:tcPr>
            <w:tcW w:w="1118" w:type="dxa"/>
          </w:tcPr>
          <w:p w:rsidR="000B6F31" w:rsidRPr="00407C2E" w:rsidRDefault="000B6F31" w:rsidP="00990953">
            <w:pPr>
              <w:autoSpaceDE w:val="0"/>
              <w:autoSpaceDN w:val="0"/>
              <w:adjustRightInd w:val="0"/>
              <w:rPr>
                <w:rFonts w:ascii="標楷體" w:eastAsia="標楷體" w:hAnsi="標楷體" w:cs="標楷體"/>
                <w:kern w:val="0"/>
              </w:rPr>
            </w:pPr>
          </w:p>
          <w:p w:rsidR="000B6F31" w:rsidRPr="00407C2E" w:rsidRDefault="000B6F31" w:rsidP="00990953">
            <w:pPr>
              <w:autoSpaceDE w:val="0"/>
              <w:autoSpaceDN w:val="0"/>
              <w:adjustRightInd w:val="0"/>
              <w:rPr>
                <w:rFonts w:ascii="標楷體" w:eastAsia="標楷體" w:hAnsi="標楷體" w:cs="標楷體"/>
                <w:kern w:val="0"/>
              </w:rPr>
            </w:pPr>
          </w:p>
          <w:p w:rsidR="000B6F31" w:rsidRPr="00407C2E" w:rsidRDefault="000B6F31" w:rsidP="00990953">
            <w:pPr>
              <w:autoSpaceDE w:val="0"/>
              <w:autoSpaceDN w:val="0"/>
              <w:adjustRightInd w:val="0"/>
              <w:rPr>
                <w:rFonts w:ascii="標楷體" w:eastAsia="標楷體" w:hAnsi="標楷體" w:cs="標楷體"/>
                <w:kern w:val="0"/>
              </w:rPr>
            </w:pPr>
          </w:p>
          <w:p w:rsidR="000B6F31" w:rsidRPr="00407C2E" w:rsidRDefault="000B6F31" w:rsidP="00990953">
            <w:pPr>
              <w:autoSpaceDE w:val="0"/>
              <w:autoSpaceDN w:val="0"/>
              <w:adjustRightInd w:val="0"/>
              <w:rPr>
                <w:rFonts w:ascii="標楷體" w:eastAsia="標楷體" w:hAnsi="標楷體" w:cs="標楷體"/>
                <w:kern w:val="0"/>
              </w:rPr>
            </w:pPr>
          </w:p>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110"/>
          <w:jc w:val="center"/>
        </w:trPr>
        <w:tc>
          <w:tcPr>
            <w:tcW w:w="1460" w:type="dxa"/>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kern w:val="0"/>
              </w:rPr>
              <w:t>第二週</w:t>
            </w:r>
          </w:p>
        </w:tc>
        <w:tc>
          <w:tcPr>
            <w:tcW w:w="1905" w:type="dxa"/>
            <w:vMerge/>
          </w:tcPr>
          <w:p w:rsidR="000B6F31" w:rsidRPr="00407C2E" w:rsidRDefault="000B6F31" w:rsidP="00990953">
            <w:pPr>
              <w:autoSpaceDE w:val="0"/>
              <w:autoSpaceDN w:val="0"/>
              <w:adjustRightInd w:val="0"/>
              <w:rPr>
                <w:rFonts w:ascii="標楷體" w:eastAsia="標楷體" w:hAnsi="標楷體" w:cs="標楷體"/>
                <w:kern w:val="0"/>
              </w:rPr>
            </w:pPr>
          </w:p>
        </w:tc>
        <w:tc>
          <w:tcPr>
            <w:tcW w:w="4730" w:type="dxa"/>
            <w:gridSpan w:val="2"/>
            <w:vMerge/>
          </w:tcPr>
          <w:p w:rsidR="000B6F31" w:rsidRPr="00407C2E" w:rsidRDefault="000B6F31" w:rsidP="00990953">
            <w:pPr>
              <w:autoSpaceDE w:val="0"/>
              <w:autoSpaceDN w:val="0"/>
              <w:adjustRightInd w:val="0"/>
              <w:rPr>
                <w:rFonts w:ascii="標楷體" w:eastAsia="標楷體" w:hAnsi="標楷體" w:cs="標楷體"/>
                <w:kern w:val="0"/>
              </w:rPr>
            </w:pPr>
          </w:p>
        </w:tc>
        <w:tc>
          <w:tcPr>
            <w:tcW w:w="1118" w:type="dxa"/>
          </w:tcPr>
          <w:p w:rsidR="000B6F31" w:rsidRPr="00407C2E" w:rsidRDefault="000B6F31" w:rsidP="00990953">
            <w:pPr>
              <w:autoSpaceDE w:val="0"/>
              <w:autoSpaceDN w:val="0"/>
              <w:adjustRightInd w:val="0"/>
              <w:rPr>
                <w:rFonts w:ascii="標楷體" w:eastAsia="標楷體" w:hAnsi="標楷體" w:cs="標楷體"/>
                <w:kern w:val="0"/>
              </w:rPr>
            </w:pPr>
          </w:p>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408"/>
          <w:jc w:val="center"/>
        </w:trPr>
        <w:tc>
          <w:tcPr>
            <w:tcW w:w="1460" w:type="dxa"/>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kern w:val="0"/>
              </w:rPr>
              <w:lastRenderedPageBreak/>
              <w:t>第三週</w:t>
            </w:r>
          </w:p>
        </w:tc>
        <w:tc>
          <w:tcPr>
            <w:tcW w:w="1905" w:type="dxa"/>
            <w:vAlign w:val="center"/>
          </w:tcPr>
          <w:p w:rsidR="000B6F31" w:rsidRPr="00407C2E" w:rsidRDefault="000B6F31" w:rsidP="00990953">
            <w:pPr>
              <w:autoSpaceDE w:val="0"/>
              <w:autoSpaceDN w:val="0"/>
              <w:adjustRightInd w:val="0"/>
              <w:jc w:val="both"/>
              <w:rPr>
                <w:rFonts w:ascii="標楷體" w:eastAsia="標楷體" w:hAnsi="標楷體" w:cs="標楷體"/>
                <w:color w:val="FF0000"/>
                <w:kern w:val="0"/>
              </w:rPr>
            </w:pPr>
            <w:r w:rsidRPr="00407C2E">
              <w:rPr>
                <w:rFonts w:ascii="標楷體" w:eastAsia="標楷體" w:hAnsi="標楷體" w:cs="標楷體" w:hint="eastAsia"/>
                <w:color w:val="FF0000"/>
                <w:kern w:val="0"/>
              </w:rPr>
              <w:t>健康生活型態</w:t>
            </w:r>
          </w:p>
        </w:tc>
        <w:tc>
          <w:tcPr>
            <w:tcW w:w="4730" w:type="dxa"/>
            <w:gridSpan w:val="2"/>
          </w:tcPr>
          <w:p w:rsidR="000B6F31" w:rsidRPr="00407C2E" w:rsidRDefault="000B6F31" w:rsidP="00786101">
            <w:pPr>
              <w:numPr>
                <w:ilvl w:val="0"/>
                <w:numId w:val="67"/>
              </w:num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認識自己生長發育情形(身高、體重、外表的變化)</w:t>
            </w:r>
          </w:p>
          <w:p w:rsidR="000B6F31" w:rsidRPr="00407C2E" w:rsidRDefault="000B6F31" w:rsidP="00786101">
            <w:pPr>
              <w:pStyle w:val="Default"/>
              <w:numPr>
                <w:ilvl w:val="0"/>
                <w:numId w:val="67"/>
              </w:numPr>
              <w:ind w:left="960" w:hanging="240"/>
              <w:rPr>
                <w:rFonts w:ascii="標楷體" w:eastAsia="標楷體" w:hAnsi="標楷體" w:cs="標楷體"/>
                <w:color w:val="FF0000"/>
              </w:rPr>
            </w:pPr>
            <w:r w:rsidRPr="00407C2E">
              <w:rPr>
                <w:rFonts w:ascii="標楷體" w:eastAsia="標楷體" w:hAnsi="標楷體" w:cs="標楷體" w:hint="eastAsia"/>
                <w:color w:val="FF0000"/>
              </w:rPr>
              <w:t>認識班上同學的生理狀況及個別的差異(輪椅生、肢障生等)</w:t>
            </w:r>
          </w:p>
          <w:p w:rsidR="000B6F31" w:rsidRPr="00407C2E" w:rsidRDefault="000B6F31" w:rsidP="00786101">
            <w:pPr>
              <w:pStyle w:val="Default"/>
              <w:numPr>
                <w:ilvl w:val="0"/>
                <w:numId w:val="67"/>
              </w:numPr>
              <w:ind w:left="960" w:hanging="240"/>
              <w:rPr>
                <w:rFonts w:ascii="標楷體" w:eastAsia="標楷體" w:hAnsi="標楷體" w:cs="標楷體"/>
                <w:color w:val="FF0000"/>
              </w:rPr>
            </w:pPr>
            <w:r w:rsidRPr="00407C2E">
              <w:rPr>
                <w:rFonts w:ascii="標楷體" w:eastAsia="標楷體" w:hAnsi="標楷體" w:cs="標楷體" w:hint="eastAsia"/>
                <w:color w:val="FF0000"/>
              </w:rPr>
              <w:t>認識健康的生活習慣</w:t>
            </w:r>
          </w:p>
        </w:tc>
        <w:tc>
          <w:tcPr>
            <w:tcW w:w="1118" w:type="dxa"/>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468"/>
          <w:jc w:val="center"/>
        </w:trPr>
        <w:tc>
          <w:tcPr>
            <w:tcW w:w="1460" w:type="dxa"/>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kern w:val="0"/>
              </w:rPr>
              <w:t>第四週</w:t>
            </w:r>
          </w:p>
        </w:tc>
        <w:tc>
          <w:tcPr>
            <w:tcW w:w="1905" w:type="dxa"/>
            <w:vMerge w:val="restart"/>
          </w:tcPr>
          <w:p w:rsidR="000B6F31" w:rsidRPr="00407C2E" w:rsidRDefault="000B6F31" w:rsidP="00990953">
            <w:pPr>
              <w:autoSpaceDE w:val="0"/>
              <w:autoSpaceDN w:val="0"/>
              <w:adjustRightInd w:val="0"/>
              <w:jc w:val="center"/>
              <w:rPr>
                <w:rFonts w:ascii="標楷體" w:eastAsia="標楷體" w:hAnsi="標楷體" w:cs="標楷體"/>
                <w:kern w:val="0"/>
              </w:rPr>
            </w:pPr>
          </w:p>
          <w:p w:rsidR="000B6F31" w:rsidRPr="00407C2E" w:rsidRDefault="000B6F31" w:rsidP="00990953">
            <w:pPr>
              <w:autoSpaceDE w:val="0"/>
              <w:autoSpaceDN w:val="0"/>
              <w:adjustRightInd w:val="0"/>
              <w:jc w:val="center"/>
              <w:rPr>
                <w:rFonts w:ascii="標楷體" w:eastAsia="標楷體" w:hAnsi="標楷體" w:cs="標楷體"/>
                <w:kern w:val="0"/>
              </w:rPr>
            </w:pPr>
          </w:p>
          <w:p w:rsidR="000B6F31" w:rsidRPr="00407C2E" w:rsidRDefault="000B6F31" w:rsidP="00990953">
            <w:pPr>
              <w:autoSpaceDE w:val="0"/>
              <w:autoSpaceDN w:val="0"/>
              <w:adjustRightInd w:val="0"/>
              <w:jc w:val="center"/>
              <w:rPr>
                <w:rFonts w:ascii="標楷體" w:eastAsia="標楷體" w:hAnsi="標楷體" w:cs="標楷體"/>
                <w:kern w:val="0"/>
              </w:rPr>
            </w:pPr>
          </w:p>
          <w:p w:rsidR="000B6F31" w:rsidRPr="00407C2E" w:rsidRDefault="000B6F31" w:rsidP="00990953">
            <w:pPr>
              <w:autoSpaceDE w:val="0"/>
              <w:autoSpaceDN w:val="0"/>
              <w:adjustRightInd w:val="0"/>
              <w:jc w:val="center"/>
              <w:rPr>
                <w:rFonts w:ascii="標楷體" w:eastAsia="標楷體" w:hAnsi="標楷體" w:cs="標楷體"/>
                <w:kern w:val="0"/>
              </w:rPr>
            </w:pPr>
            <w:r w:rsidRPr="00407C2E">
              <w:rPr>
                <w:rFonts w:ascii="標楷體" w:eastAsia="標楷體" w:hAnsi="標楷體" w:cs="標楷體" w:hint="eastAsia"/>
                <w:kern w:val="0"/>
              </w:rPr>
              <w:t>田徑</w:t>
            </w:r>
          </w:p>
          <w:p w:rsidR="000B6F31" w:rsidRPr="00407C2E" w:rsidRDefault="000B6F31" w:rsidP="00990953">
            <w:pPr>
              <w:autoSpaceDE w:val="0"/>
              <w:autoSpaceDN w:val="0"/>
              <w:adjustRightInd w:val="0"/>
              <w:jc w:val="center"/>
              <w:rPr>
                <w:rFonts w:ascii="標楷體" w:eastAsia="標楷體" w:hAnsi="標楷體" w:cs="標楷體"/>
                <w:kern w:val="0"/>
              </w:rPr>
            </w:pPr>
            <w:r w:rsidRPr="00407C2E">
              <w:rPr>
                <w:rFonts w:ascii="標楷體" w:eastAsia="標楷體" w:hAnsi="標楷體" w:cs="標楷體"/>
                <w:kern w:val="0"/>
              </w:rPr>
              <w:t>1</w:t>
            </w:r>
            <w:r w:rsidRPr="00407C2E">
              <w:rPr>
                <w:rFonts w:ascii="標楷體" w:eastAsia="標楷體" w:hAnsi="標楷體" w:cs="標楷體" w:hint="eastAsia"/>
                <w:kern w:val="0"/>
              </w:rPr>
              <w:t>短跑</w:t>
            </w:r>
          </w:p>
          <w:p w:rsidR="000B6F31" w:rsidRPr="00407C2E" w:rsidRDefault="000B6F31" w:rsidP="00990953">
            <w:pPr>
              <w:autoSpaceDE w:val="0"/>
              <w:autoSpaceDN w:val="0"/>
              <w:adjustRightInd w:val="0"/>
              <w:jc w:val="center"/>
              <w:rPr>
                <w:rFonts w:ascii="標楷體" w:eastAsia="標楷體" w:hAnsi="標楷體" w:cs="標楷體"/>
                <w:kern w:val="0"/>
              </w:rPr>
            </w:pPr>
            <w:r w:rsidRPr="00407C2E">
              <w:rPr>
                <w:rFonts w:ascii="標楷體" w:eastAsia="標楷體" w:hAnsi="標楷體" w:cs="標楷體"/>
                <w:kern w:val="0"/>
              </w:rPr>
              <w:t>2</w:t>
            </w:r>
            <w:r w:rsidRPr="00407C2E">
              <w:rPr>
                <w:rFonts w:ascii="標楷體" w:eastAsia="標楷體" w:hAnsi="標楷體" w:cs="標楷體" w:hint="eastAsia"/>
                <w:kern w:val="0"/>
              </w:rPr>
              <w:t>接力</w:t>
            </w:r>
          </w:p>
          <w:p w:rsidR="000B6F31" w:rsidRPr="00407C2E" w:rsidRDefault="000B6F31" w:rsidP="00990953">
            <w:pPr>
              <w:autoSpaceDE w:val="0"/>
              <w:autoSpaceDN w:val="0"/>
              <w:adjustRightInd w:val="0"/>
              <w:rPr>
                <w:rFonts w:ascii="標楷體" w:eastAsia="標楷體" w:hAnsi="標楷體" w:cs="標楷體"/>
                <w:kern w:val="0"/>
              </w:rPr>
            </w:pPr>
          </w:p>
        </w:tc>
        <w:tc>
          <w:tcPr>
            <w:tcW w:w="4730" w:type="dxa"/>
            <w:gridSpan w:val="2"/>
            <w:vMerge w:val="restart"/>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1.短跑</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（1）起跑動作</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（2）手臂正確擺動方式</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（3）短距離衝刺競賽</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2.接力</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 xml:space="preserve"> (1) 原地傳接棒練習</w:t>
            </w:r>
          </w:p>
          <w:p w:rsidR="000B6F31" w:rsidRPr="00407C2E" w:rsidRDefault="000B6F31" w:rsidP="00990953">
            <w:pPr>
              <w:autoSpaceDE w:val="0"/>
              <w:autoSpaceDN w:val="0"/>
              <w:adjustRightInd w:val="0"/>
              <w:ind w:left="360" w:hangingChars="150" w:hanging="360"/>
              <w:rPr>
                <w:rFonts w:ascii="標楷體" w:eastAsia="標楷體" w:hAnsi="標楷體" w:cs="標楷體"/>
                <w:kern w:val="0"/>
              </w:rPr>
            </w:pPr>
            <w:r w:rsidRPr="00407C2E">
              <w:rPr>
                <w:rFonts w:ascii="標楷體" w:eastAsia="標楷體" w:hAnsi="標楷體" w:cs="標楷體" w:hint="eastAsia"/>
                <w:kern w:val="0"/>
              </w:rPr>
              <w:t>1-1練習時，傳棒者以左手傳棒，輕敲接棒者右手手心。</w:t>
            </w:r>
          </w:p>
          <w:p w:rsidR="000B6F31" w:rsidRPr="00407C2E" w:rsidRDefault="000B6F31" w:rsidP="00990953">
            <w:pPr>
              <w:autoSpaceDE w:val="0"/>
              <w:autoSpaceDN w:val="0"/>
              <w:adjustRightInd w:val="0"/>
              <w:ind w:left="360" w:hangingChars="150" w:hanging="360"/>
              <w:rPr>
                <w:rFonts w:ascii="標楷體" w:eastAsia="標楷體" w:hAnsi="標楷體" w:cs="標楷體"/>
                <w:kern w:val="0"/>
              </w:rPr>
            </w:pPr>
            <w:r w:rsidRPr="00407C2E">
              <w:rPr>
                <w:rFonts w:ascii="標楷體" w:eastAsia="標楷體" w:hAnsi="標楷體" w:cs="標楷體" w:hint="eastAsia"/>
                <w:kern w:val="0"/>
              </w:rPr>
              <w:t>1-2接棒者右手後伸反掌接棒，手臂伸直在腰部上方，右手接棒後換至左手。</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（2）進行接力賽跑活動。</w:t>
            </w:r>
          </w:p>
        </w:tc>
        <w:tc>
          <w:tcPr>
            <w:tcW w:w="1118" w:type="dxa"/>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514"/>
          <w:jc w:val="center"/>
        </w:trPr>
        <w:tc>
          <w:tcPr>
            <w:tcW w:w="1460" w:type="dxa"/>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kern w:val="0"/>
              </w:rPr>
              <w:t>第五週</w:t>
            </w:r>
          </w:p>
        </w:tc>
        <w:tc>
          <w:tcPr>
            <w:tcW w:w="1905" w:type="dxa"/>
            <w:vMerge/>
            <w:vAlign w:val="center"/>
          </w:tcPr>
          <w:p w:rsidR="000B6F31" w:rsidRPr="00407C2E" w:rsidRDefault="000B6F31" w:rsidP="00990953">
            <w:pPr>
              <w:autoSpaceDE w:val="0"/>
              <w:autoSpaceDN w:val="0"/>
              <w:adjustRightInd w:val="0"/>
              <w:rPr>
                <w:rFonts w:ascii="標楷體" w:eastAsia="標楷體" w:hAnsi="標楷體" w:cs="標楷體"/>
                <w:kern w:val="0"/>
              </w:rPr>
            </w:pPr>
          </w:p>
        </w:tc>
        <w:tc>
          <w:tcPr>
            <w:tcW w:w="4730" w:type="dxa"/>
            <w:gridSpan w:val="2"/>
            <w:vMerge/>
          </w:tcPr>
          <w:p w:rsidR="000B6F31" w:rsidRPr="00407C2E" w:rsidRDefault="000B6F31" w:rsidP="00990953">
            <w:pPr>
              <w:pStyle w:val="af1"/>
              <w:snapToGrid w:val="0"/>
              <w:ind w:leftChars="10" w:left="24" w:rightChars="10" w:right="24"/>
              <w:rPr>
                <w:rFonts w:ascii="標楷體" w:eastAsia="標楷體" w:hAnsi="標楷體" w:cs="DFBiaoSongStd-W4"/>
              </w:rPr>
            </w:pPr>
          </w:p>
        </w:tc>
        <w:tc>
          <w:tcPr>
            <w:tcW w:w="1118" w:type="dxa"/>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662"/>
          <w:jc w:val="center"/>
        </w:trPr>
        <w:tc>
          <w:tcPr>
            <w:tcW w:w="1460" w:type="dxa"/>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kern w:val="0"/>
              </w:rPr>
              <w:t>第六週</w:t>
            </w:r>
          </w:p>
        </w:tc>
        <w:tc>
          <w:tcPr>
            <w:tcW w:w="1905" w:type="dxa"/>
            <w:vMerge/>
          </w:tcPr>
          <w:p w:rsidR="000B6F31" w:rsidRPr="00407C2E" w:rsidRDefault="000B6F31" w:rsidP="00990953">
            <w:pPr>
              <w:autoSpaceDE w:val="0"/>
              <w:autoSpaceDN w:val="0"/>
              <w:adjustRightInd w:val="0"/>
              <w:rPr>
                <w:rFonts w:ascii="標楷體" w:eastAsia="標楷體" w:hAnsi="標楷體" w:cs="標楷體"/>
                <w:kern w:val="0"/>
              </w:rPr>
            </w:pPr>
          </w:p>
        </w:tc>
        <w:tc>
          <w:tcPr>
            <w:tcW w:w="4730" w:type="dxa"/>
            <w:gridSpan w:val="2"/>
            <w:vMerge/>
          </w:tcPr>
          <w:p w:rsidR="000B6F31" w:rsidRPr="00407C2E" w:rsidRDefault="000B6F31" w:rsidP="00990953">
            <w:pPr>
              <w:autoSpaceDE w:val="0"/>
              <w:autoSpaceDN w:val="0"/>
              <w:adjustRightInd w:val="0"/>
              <w:rPr>
                <w:rFonts w:ascii="標楷體" w:eastAsia="標楷體" w:hAnsi="標楷體" w:cs="標楷體"/>
                <w:kern w:val="0"/>
              </w:rPr>
            </w:pPr>
          </w:p>
        </w:tc>
        <w:tc>
          <w:tcPr>
            <w:tcW w:w="1118" w:type="dxa"/>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110"/>
          <w:jc w:val="center"/>
        </w:trPr>
        <w:tc>
          <w:tcPr>
            <w:tcW w:w="1460" w:type="dxa"/>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kern w:val="0"/>
              </w:rPr>
              <w:t>第七週</w:t>
            </w:r>
          </w:p>
        </w:tc>
        <w:tc>
          <w:tcPr>
            <w:tcW w:w="1905" w:type="dxa"/>
            <w:vMerge/>
          </w:tcPr>
          <w:p w:rsidR="000B6F31" w:rsidRPr="00407C2E" w:rsidRDefault="000B6F31" w:rsidP="00990953">
            <w:pPr>
              <w:autoSpaceDE w:val="0"/>
              <w:autoSpaceDN w:val="0"/>
              <w:adjustRightInd w:val="0"/>
              <w:rPr>
                <w:rFonts w:ascii="標楷體" w:eastAsia="標楷體" w:hAnsi="標楷體" w:cs="標楷體"/>
                <w:kern w:val="0"/>
              </w:rPr>
            </w:pPr>
          </w:p>
        </w:tc>
        <w:tc>
          <w:tcPr>
            <w:tcW w:w="4730" w:type="dxa"/>
            <w:gridSpan w:val="2"/>
            <w:vMerge/>
          </w:tcPr>
          <w:p w:rsidR="000B6F31" w:rsidRPr="00407C2E" w:rsidRDefault="000B6F31" w:rsidP="00990953">
            <w:pPr>
              <w:autoSpaceDE w:val="0"/>
              <w:autoSpaceDN w:val="0"/>
              <w:adjustRightInd w:val="0"/>
              <w:rPr>
                <w:rFonts w:ascii="標楷體" w:eastAsia="標楷體" w:hAnsi="標楷體" w:cs="標楷體"/>
                <w:b/>
                <w:kern w:val="0"/>
              </w:rPr>
            </w:pPr>
          </w:p>
        </w:tc>
        <w:tc>
          <w:tcPr>
            <w:tcW w:w="1118" w:type="dxa"/>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110"/>
          <w:jc w:val="center"/>
        </w:trPr>
        <w:tc>
          <w:tcPr>
            <w:tcW w:w="1460" w:type="dxa"/>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kern w:val="0"/>
              </w:rPr>
              <w:t>第八週</w:t>
            </w:r>
          </w:p>
        </w:tc>
        <w:tc>
          <w:tcPr>
            <w:tcW w:w="1905" w:type="dxa"/>
          </w:tcPr>
          <w:p w:rsidR="000B6F31" w:rsidRPr="00407C2E" w:rsidRDefault="000B6F31" w:rsidP="00990953">
            <w:pPr>
              <w:autoSpaceDE w:val="0"/>
              <w:autoSpaceDN w:val="0"/>
              <w:adjustRightInd w:val="0"/>
              <w:jc w:val="center"/>
              <w:rPr>
                <w:rFonts w:ascii="標楷體" w:eastAsia="標楷體" w:hAnsi="標楷體" w:cs="標楷體"/>
                <w:color w:val="FF0000"/>
                <w:kern w:val="0"/>
              </w:rPr>
            </w:pPr>
            <w:r w:rsidRPr="00407C2E">
              <w:rPr>
                <w:rFonts w:ascii="標楷體" w:eastAsia="標楷體" w:hAnsi="標楷體" w:cs="標楷體" w:hint="eastAsia"/>
                <w:color w:val="FF0000"/>
                <w:kern w:val="0"/>
              </w:rPr>
              <w:t>眼睛的保健</w:t>
            </w:r>
          </w:p>
        </w:tc>
        <w:tc>
          <w:tcPr>
            <w:tcW w:w="4730" w:type="dxa"/>
            <w:gridSpan w:val="2"/>
          </w:tcPr>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color w:val="FF0000"/>
                <w:kern w:val="0"/>
              </w:rPr>
              <w:t>1.</w:t>
            </w:r>
            <w:r w:rsidRPr="00407C2E">
              <w:rPr>
                <w:rFonts w:ascii="標楷體" w:eastAsia="標楷體" w:hAnsi="標楷體" w:cs="標楷體" w:hint="eastAsia"/>
                <w:color w:val="FF0000"/>
                <w:kern w:val="0"/>
              </w:rPr>
              <w:t>認識眼睛的構造和常見的問題</w:t>
            </w:r>
          </w:p>
          <w:p w:rsidR="000B6F31" w:rsidRPr="00407C2E" w:rsidRDefault="000B6F31" w:rsidP="00990953">
            <w:pPr>
              <w:autoSpaceDE w:val="0"/>
              <w:autoSpaceDN w:val="0"/>
              <w:adjustRightInd w:val="0"/>
              <w:ind w:left="240" w:hangingChars="100" w:hanging="240"/>
              <w:rPr>
                <w:rFonts w:ascii="標楷體" w:eastAsia="標楷體" w:hAnsi="標楷體" w:cs="標楷體"/>
                <w:b/>
                <w:color w:val="FF0000"/>
                <w:kern w:val="0"/>
              </w:rPr>
            </w:pPr>
            <w:r w:rsidRPr="00407C2E">
              <w:rPr>
                <w:rFonts w:ascii="標楷體" w:eastAsia="標楷體" w:hAnsi="標楷體" w:cs="標楷體"/>
                <w:color w:val="FF0000"/>
                <w:kern w:val="0"/>
              </w:rPr>
              <w:t>2.</w:t>
            </w:r>
            <w:r w:rsidRPr="00407C2E">
              <w:rPr>
                <w:rFonts w:ascii="標楷體" w:eastAsia="標楷體" w:hAnsi="標楷體" w:cs="標楷體" w:hint="eastAsia"/>
                <w:color w:val="FF0000"/>
                <w:kern w:val="0"/>
              </w:rPr>
              <w:t>認識眼睛的保健方式</w:t>
            </w:r>
          </w:p>
        </w:tc>
        <w:tc>
          <w:tcPr>
            <w:tcW w:w="1118" w:type="dxa"/>
          </w:tcPr>
          <w:p w:rsidR="000B6F31" w:rsidRPr="00407C2E" w:rsidRDefault="000B6F31" w:rsidP="00990953">
            <w:pPr>
              <w:autoSpaceDE w:val="0"/>
              <w:autoSpaceDN w:val="0"/>
              <w:adjustRightInd w:val="0"/>
              <w:rPr>
                <w:rFonts w:ascii="標楷體" w:eastAsia="標楷體" w:hAnsi="標楷體" w:cs="標楷體"/>
                <w:kern w:val="0"/>
              </w:rPr>
            </w:pPr>
          </w:p>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110"/>
          <w:jc w:val="center"/>
        </w:trPr>
        <w:tc>
          <w:tcPr>
            <w:tcW w:w="1460" w:type="dxa"/>
            <w:vAlign w:val="center"/>
          </w:tcPr>
          <w:p w:rsidR="000B6F31" w:rsidRPr="00407C2E" w:rsidRDefault="000B6F31" w:rsidP="00990953">
            <w:pPr>
              <w:autoSpaceDE w:val="0"/>
              <w:autoSpaceDN w:val="0"/>
              <w:adjustRightInd w:val="0"/>
              <w:jc w:val="center"/>
              <w:rPr>
                <w:rFonts w:ascii="標楷體" w:eastAsia="標楷體" w:hAnsi="標楷體" w:cs="標楷體"/>
                <w:kern w:val="0"/>
              </w:rPr>
            </w:pPr>
            <w:r w:rsidRPr="00407C2E">
              <w:rPr>
                <w:rFonts w:ascii="標楷體" w:eastAsia="標楷體" w:hAnsi="標楷體" w:cs="標楷體" w:hint="eastAsia"/>
                <w:kern w:val="0"/>
              </w:rPr>
              <w:t>第九週</w:t>
            </w:r>
          </w:p>
        </w:tc>
        <w:tc>
          <w:tcPr>
            <w:tcW w:w="1905" w:type="dxa"/>
          </w:tcPr>
          <w:p w:rsidR="000B6F31" w:rsidRPr="00407C2E" w:rsidRDefault="000B6F31" w:rsidP="00990953">
            <w:pPr>
              <w:autoSpaceDE w:val="0"/>
              <w:autoSpaceDN w:val="0"/>
              <w:adjustRightInd w:val="0"/>
              <w:jc w:val="center"/>
              <w:rPr>
                <w:rFonts w:ascii="標楷體" w:eastAsia="標楷體" w:hAnsi="標楷體" w:cs="標楷體"/>
                <w:kern w:val="0"/>
              </w:rPr>
            </w:pPr>
          </w:p>
          <w:p w:rsidR="000B6F31" w:rsidRPr="00407C2E" w:rsidRDefault="000B6F31" w:rsidP="00990953">
            <w:pPr>
              <w:autoSpaceDE w:val="0"/>
              <w:autoSpaceDN w:val="0"/>
              <w:adjustRightInd w:val="0"/>
              <w:jc w:val="center"/>
              <w:rPr>
                <w:rFonts w:ascii="標楷體" w:eastAsia="標楷體" w:hAnsi="標楷體" w:cs="標楷體"/>
                <w:kern w:val="0"/>
              </w:rPr>
            </w:pPr>
            <w:r w:rsidRPr="00407C2E">
              <w:rPr>
                <w:rFonts w:ascii="標楷體" w:eastAsia="標楷體" w:hAnsi="標楷體" w:cs="標楷體" w:hint="eastAsia"/>
                <w:kern w:val="0"/>
              </w:rPr>
              <w:t>跳遠</w:t>
            </w:r>
          </w:p>
        </w:tc>
        <w:tc>
          <w:tcPr>
            <w:tcW w:w="4730" w:type="dxa"/>
            <w:gridSpan w:val="2"/>
          </w:tcPr>
          <w:p w:rsidR="000B6F31" w:rsidRPr="00407C2E" w:rsidRDefault="000B6F31" w:rsidP="00990953">
            <w:pPr>
              <w:autoSpaceDE w:val="0"/>
              <w:autoSpaceDN w:val="0"/>
              <w:adjustRightInd w:val="0"/>
              <w:ind w:left="240" w:hangingChars="100" w:hanging="240"/>
              <w:rPr>
                <w:rFonts w:ascii="標楷體" w:eastAsia="標楷體" w:hAnsi="標楷體" w:cs="標楷體"/>
                <w:kern w:val="0"/>
              </w:rPr>
            </w:pPr>
            <w:r w:rsidRPr="00407C2E">
              <w:rPr>
                <w:rFonts w:ascii="標楷體" w:eastAsia="標楷體" w:hAnsi="標楷體" w:cs="標楷體" w:hint="eastAsia"/>
                <w:kern w:val="0"/>
              </w:rPr>
              <w:t>1.立定跳遠：示範擺手、跳躍、平衡的跳躍動作</w:t>
            </w:r>
          </w:p>
          <w:p w:rsidR="000B6F31" w:rsidRPr="00407C2E" w:rsidRDefault="000B6F31" w:rsidP="00990953">
            <w:pPr>
              <w:autoSpaceDE w:val="0"/>
              <w:autoSpaceDN w:val="0"/>
              <w:adjustRightInd w:val="0"/>
              <w:ind w:left="240" w:hangingChars="100" w:hanging="240"/>
              <w:rPr>
                <w:rFonts w:ascii="標楷體" w:eastAsia="標楷體" w:hAnsi="標楷體" w:cs="標楷體"/>
                <w:kern w:val="0"/>
              </w:rPr>
            </w:pPr>
            <w:r w:rsidRPr="00407C2E">
              <w:rPr>
                <w:rFonts w:ascii="標楷體" w:eastAsia="標楷體" w:hAnsi="標楷體" w:cs="標楷體" w:hint="eastAsia"/>
                <w:kern w:val="0"/>
              </w:rPr>
              <w:t>2.起跳角度、動作：以垂直或其它角度跳躍後的距離差異</w:t>
            </w:r>
          </w:p>
        </w:tc>
        <w:tc>
          <w:tcPr>
            <w:tcW w:w="1118" w:type="dxa"/>
          </w:tcPr>
          <w:p w:rsidR="000B6F31" w:rsidRPr="00407C2E" w:rsidRDefault="000B6F31" w:rsidP="00990953">
            <w:pPr>
              <w:autoSpaceDE w:val="0"/>
              <w:autoSpaceDN w:val="0"/>
              <w:adjustRightInd w:val="0"/>
              <w:rPr>
                <w:rFonts w:ascii="標楷體" w:eastAsia="標楷體" w:hAnsi="標楷體" w:cs="標楷體"/>
                <w:kern w:val="0"/>
              </w:rPr>
            </w:pPr>
          </w:p>
          <w:p w:rsidR="000B6F31" w:rsidRPr="00407C2E" w:rsidRDefault="000B6F31" w:rsidP="00990953">
            <w:pPr>
              <w:autoSpaceDE w:val="0"/>
              <w:autoSpaceDN w:val="0"/>
              <w:adjustRightInd w:val="0"/>
              <w:rPr>
                <w:rFonts w:ascii="標楷體" w:eastAsia="標楷體" w:hAnsi="標楷體" w:cs="標楷體"/>
                <w:kern w:val="0"/>
              </w:rPr>
            </w:pPr>
          </w:p>
          <w:p w:rsidR="000B6F31" w:rsidRPr="00407C2E" w:rsidRDefault="000B6F31" w:rsidP="00990953">
            <w:pPr>
              <w:autoSpaceDE w:val="0"/>
              <w:autoSpaceDN w:val="0"/>
              <w:adjustRightInd w:val="0"/>
              <w:rPr>
                <w:rFonts w:ascii="標楷體" w:eastAsia="標楷體" w:hAnsi="標楷體" w:cs="標楷體"/>
                <w:kern w:val="0"/>
              </w:rPr>
            </w:pPr>
          </w:p>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110"/>
          <w:jc w:val="center"/>
        </w:trPr>
        <w:tc>
          <w:tcPr>
            <w:tcW w:w="1460" w:type="dxa"/>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kern w:val="0"/>
              </w:rPr>
              <w:t>第十週</w:t>
            </w:r>
          </w:p>
        </w:tc>
        <w:tc>
          <w:tcPr>
            <w:tcW w:w="1905" w:type="dxa"/>
          </w:tcPr>
          <w:p w:rsidR="000B6F31" w:rsidRPr="00407C2E" w:rsidRDefault="000B6F31" w:rsidP="00990953">
            <w:pPr>
              <w:autoSpaceDE w:val="0"/>
              <w:autoSpaceDN w:val="0"/>
              <w:adjustRightInd w:val="0"/>
              <w:jc w:val="center"/>
              <w:rPr>
                <w:rFonts w:ascii="標楷體" w:eastAsia="標楷體" w:hAnsi="標楷體" w:cs="標楷體"/>
                <w:color w:val="FF0000"/>
                <w:kern w:val="0"/>
              </w:rPr>
            </w:pPr>
            <w:r w:rsidRPr="00407C2E">
              <w:rPr>
                <w:rFonts w:ascii="標楷體" w:eastAsia="標楷體" w:hAnsi="標楷體" w:cs="標楷體" w:hint="eastAsia"/>
                <w:color w:val="FF0000"/>
                <w:kern w:val="0"/>
              </w:rPr>
              <w:t>牙齒的保健</w:t>
            </w:r>
          </w:p>
        </w:tc>
        <w:tc>
          <w:tcPr>
            <w:tcW w:w="4730" w:type="dxa"/>
            <w:gridSpan w:val="2"/>
          </w:tcPr>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1.認識牙齒的構造和口腔常見的問題</w:t>
            </w:r>
          </w:p>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2.認識牙齒的保健方式</w:t>
            </w:r>
          </w:p>
        </w:tc>
        <w:tc>
          <w:tcPr>
            <w:tcW w:w="1118" w:type="dxa"/>
          </w:tcPr>
          <w:p w:rsidR="000B6F31" w:rsidRPr="00407C2E" w:rsidRDefault="000B6F31" w:rsidP="00990953">
            <w:pPr>
              <w:autoSpaceDE w:val="0"/>
              <w:autoSpaceDN w:val="0"/>
              <w:adjustRightInd w:val="0"/>
              <w:rPr>
                <w:rFonts w:ascii="標楷體" w:eastAsia="標楷體" w:hAnsi="標楷體" w:cs="標楷體"/>
                <w:kern w:val="0"/>
              </w:rPr>
            </w:pPr>
          </w:p>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110"/>
          <w:jc w:val="center"/>
        </w:trPr>
        <w:tc>
          <w:tcPr>
            <w:tcW w:w="1460" w:type="dxa"/>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kern w:val="0"/>
              </w:rPr>
              <w:t>第十一週</w:t>
            </w:r>
          </w:p>
        </w:tc>
        <w:tc>
          <w:tcPr>
            <w:tcW w:w="1905" w:type="dxa"/>
          </w:tcPr>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兩性身心發展</w:t>
            </w:r>
          </w:p>
          <w:p w:rsidR="000B6F31" w:rsidRPr="00407C2E" w:rsidRDefault="000B6F31" w:rsidP="00990953">
            <w:pPr>
              <w:autoSpaceDE w:val="0"/>
              <w:autoSpaceDN w:val="0"/>
              <w:adjustRightInd w:val="0"/>
              <w:ind w:left="360" w:hangingChars="150" w:hanging="360"/>
              <w:rPr>
                <w:rFonts w:ascii="標楷體" w:eastAsia="標楷體" w:hAnsi="標楷體" w:cs="標楷體"/>
                <w:color w:val="FF0000"/>
                <w:kern w:val="0"/>
              </w:rPr>
            </w:pPr>
            <w:r w:rsidRPr="00407C2E">
              <w:rPr>
                <w:rFonts w:ascii="標楷體" w:eastAsia="標楷體" w:hAnsi="標楷體" w:cs="標楷體"/>
                <w:color w:val="FF0000"/>
                <w:kern w:val="0"/>
              </w:rPr>
              <w:t>1</w:t>
            </w:r>
            <w:r w:rsidRPr="00407C2E">
              <w:rPr>
                <w:rFonts w:ascii="標楷體" w:eastAsia="標楷體" w:hAnsi="標楷體" w:cs="標楷體" w:hint="eastAsia"/>
                <w:color w:val="FF0000"/>
                <w:kern w:val="0"/>
              </w:rPr>
              <w:t>認識兩性生</w:t>
            </w:r>
          </w:p>
          <w:p w:rsidR="000B6F31" w:rsidRPr="00407C2E" w:rsidRDefault="000B6F31" w:rsidP="00990953">
            <w:pPr>
              <w:autoSpaceDE w:val="0"/>
              <w:autoSpaceDN w:val="0"/>
              <w:adjustRightInd w:val="0"/>
              <w:ind w:leftChars="50" w:left="360" w:hangingChars="100" w:hanging="240"/>
              <w:rPr>
                <w:rFonts w:ascii="標楷體" w:eastAsia="標楷體" w:hAnsi="標楷體" w:cs="標楷體"/>
                <w:color w:val="FF0000"/>
                <w:kern w:val="0"/>
              </w:rPr>
            </w:pPr>
            <w:r w:rsidRPr="00407C2E">
              <w:rPr>
                <w:rFonts w:ascii="標楷體" w:eastAsia="標楷體" w:hAnsi="標楷體" w:cs="標楷體" w:hint="eastAsia"/>
                <w:color w:val="FF0000"/>
                <w:kern w:val="0"/>
              </w:rPr>
              <w:t>理特徵</w:t>
            </w:r>
          </w:p>
          <w:p w:rsidR="000B6F31" w:rsidRPr="00407C2E" w:rsidRDefault="000B6F31" w:rsidP="00990953">
            <w:pPr>
              <w:autoSpaceDE w:val="0"/>
              <w:autoSpaceDN w:val="0"/>
              <w:adjustRightInd w:val="0"/>
              <w:ind w:left="360" w:hangingChars="150" w:hanging="360"/>
              <w:rPr>
                <w:rFonts w:ascii="標楷體" w:eastAsia="標楷體" w:hAnsi="標楷體" w:cs="標楷體"/>
                <w:color w:val="FF0000"/>
                <w:kern w:val="0"/>
              </w:rPr>
            </w:pPr>
            <w:r w:rsidRPr="00407C2E">
              <w:rPr>
                <w:rFonts w:ascii="標楷體" w:eastAsia="標楷體" w:hAnsi="標楷體" w:cs="標楷體"/>
                <w:color w:val="FF0000"/>
                <w:kern w:val="0"/>
              </w:rPr>
              <w:t>2</w:t>
            </w:r>
            <w:r w:rsidRPr="00407C2E">
              <w:rPr>
                <w:rFonts w:ascii="標楷體" w:eastAsia="標楷體" w:hAnsi="標楷體" w:cs="標楷體" w:hint="eastAsia"/>
                <w:color w:val="FF0000"/>
                <w:kern w:val="0"/>
              </w:rPr>
              <w:t>認識青春期</w:t>
            </w:r>
          </w:p>
        </w:tc>
        <w:tc>
          <w:tcPr>
            <w:tcW w:w="4730" w:type="dxa"/>
            <w:gridSpan w:val="2"/>
          </w:tcPr>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color w:val="FF0000"/>
                <w:kern w:val="0"/>
              </w:rPr>
              <w:t>1.</w:t>
            </w:r>
            <w:r w:rsidRPr="00407C2E">
              <w:rPr>
                <w:rFonts w:ascii="標楷體" w:eastAsia="標楷體" w:hAnsi="標楷體" w:cs="標楷體" w:hint="eastAsia"/>
                <w:color w:val="FF0000"/>
                <w:kern w:val="0"/>
              </w:rPr>
              <w:t>認識兩性生理。</w:t>
            </w:r>
          </w:p>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color w:val="FF0000"/>
                <w:kern w:val="0"/>
              </w:rPr>
              <w:t>2.</w:t>
            </w:r>
            <w:r w:rsidRPr="00407C2E">
              <w:rPr>
                <w:rFonts w:ascii="標楷體" w:eastAsia="標楷體" w:hAnsi="標楷體" w:cs="標楷體" w:hint="eastAsia"/>
                <w:color w:val="FF0000"/>
                <w:kern w:val="0"/>
              </w:rPr>
              <w:t>認識青春期的身體變化。</w:t>
            </w:r>
          </w:p>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color w:val="FF0000"/>
                <w:kern w:val="0"/>
              </w:rPr>
              <w:t>3.</w:t>
            </w:r>
            <w:r w:rsidRPr="00407C2E">
              <w:rPr>
                <w:rFonts w:ascii="標楷體" w:eastAsia="標楷體" w:hAnsi="標楷體" w:cs="標楷體" w:hint="eastAsia"/>
                <w:color w:val="FF0000"/>
                <w:kern w:val="0"/>
              </w:rPr>
              <w:t>了解青春期的衛生處理。</w:t>
            </w:r>
          </w:p>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color w:val="FF0000"/>
                <w:kern w:val="0"/>
              </w:rPr>
              <w:t>4.</w:t>
            </w:r>
            <w:r w:rsidRPr="00407C2E">
              <w:rPr>
                <w:rFonts w:ascii="標楷體" w:eastAsia="標楷體" w:hAnsi="標楷體" w:cs="標楷體" w:hint="eastAsia"/>
                <w:color w:val="FF0000"/>
                <w:kern w:val="0"/>
              </w:rPr>
              <w:t>選擇適齡適地之衣著。</w:t>
            </w:r>
          </w:p>
        </w:tc>
        <w:tc>
          <w:tcPr>
            <w:tcW w:w="1118" w:type="dxa"/>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性別平等教育</w:t>
            </w:r>
          </w:p>
          <w:p w:rsidR="000B6F31" w:rsidRPr="00407C2E" w:rsidRDefault="000B6F31" w:rsidP="00990953">
            <w:pPr>
              <w:autoSpaceDE w:val="0"/>
              <w:autoSpaceDN w:val="0"/>
              <w:adjustRightInd w:val="0"/>
              <w:rPr>
                <w:rFonts w:ascii="標楷體" w:eastAsia="標楷體" w:hAnsi="標楷體" w:cs="標楷體"/>
                <w:kern w:val="0"/>
              </w:rPr>
            </w:pPr>
          </w:p>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110"/>
          <w:jc w:val="center"/>
        </w:trPr>
        <w:tc>
          <w:tcPr>
            <w:tcW w:w="1460" w:type="dxa"/>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kern w:val="0"/>
              </w:rPr>
              <w:t>第十二週</w:t>
            </w:r>
          </w:p>
        </w:tc>
        <w:tc>
          <w:tcPr>
            <w:tcW w:w="1905" w:type="dxa"/>
            <w:vMerge w:val="restart"/>
            <w:vAlign w:val="center"/>
          </w:tcPr>
          <w:p w:rsidR="000B6F31" w:rsidRPr="00407C2E" w:rsidRDefault="000B6F31" w:rsidP="00990953">
            <w:pPr>
              <w:autoSpaceDE w:val="0"/>
              <w:autoSpaceDN w:val="0"/>
              <w:adjustRightInd w:val="0"/>
              <w:jc w:val="both"/>
              <w:rPr>
                <w:rFonts w:ascii="標楷體" w:eastAsia="標楷體" w:hAnsi="標楷體" w:cs="標楷體"/>
                <w:kern w:val="0"/>
              </w:rPr>
            </w:pPr>
            <w:r w:rsidRPr="00407C2E">
              <w:rPr>
                <w:rFonts w:ascii="標楷體" w:eastAsia="標楷體" w:hAnsi="標楷體" w:cs="標楷體" w:hint="eastAsia"/>
                <w:kern w:val="0"/>
              </w:rPr>
              <w:t>民俗體育-飛盤</w:t>
            </w:r>
          </w:p>
        </w:tc>
        <w:tc>
          <w:tcPr>
            <w:tcW w:w="4730" w:type="dxa"/>
            <w:gridSpan w:val="2"/>
            <w:vMerge w:val="restart"/>
          </w:tcPr>
          <w:p w:rsidR="000B6F31" w:rsidRPr="00407C2E" w:rsidRDefault="000B6F31" w:rsidP="00990953">
            <w:pPr>
              <w:pStyle w:val="Default"/>
              <w:rPr>
                <w:rFonts w:ascii="標楷體" w:eastAsia="標楷體" w:hAnsi="標楷體"/>
              </w:rPr>
            </w:pPr>
            <w:r w:rsidRPr="00407C2E">
              <w:rPr>
                <w:rFonts w:ascii="標楷體" w:eastAsia="標楷體" w:hAnsi="標楷體" w:cs="標楷體"/>
              </w:rPr>
              <w:t>1.</w:t>
            </w:r>
            <w:r w:rsidRPr="00407C2E">
              <w:rPr>
                <w:rFonts w:ascii="標楷體" w:eastAsia="標楷體" w:hAnsi="標楷體" w:hint="eastAsia"/>
              </w:rPr>
              <w:t>正手投擲動作練習。</w:t>
            </w:r>
          </w:p>
          <w:p w:rsidR="000B6F31" w:rsidRPr="00407C2E" w:rsidRDefault="000B6F31" w:rsidP="00990953">
            <w:pPr>
              <w:pStyle w:val="Default"/>
              <w:rPr>
                <w:rFonts w:ascii="標楷體" w:eastAsia="標楷體" w:hAnsi="標楷體"/>
                <w:bCs/>
                <w:snapToGrid w:val="0"/>
              </w:rPr>
            </w:pPr>
            <w:r w:rsidRPr="00407C2E">
              <w:rPr>
                <w:rFonts w:ascii="標楷體" w:eastAsia="標楷體" w:hAnsi="標楷體"/>
              </w:rPr>
              <w:t>2.</w:t>
            </w:r>
            <w:r w:rsidRPr="00407C2E">
              <w:rPr>
                <w:rFonts w:ascii="標楷體" w:eastAsia="標楷體" w:hAnsi="標楷體" w:hint="eastAsia"/>
                <w:bCs/>
                <w:snapToGrid w:val="0"/>
              </w:rPr>
              <w:t>反手投擲動作練習。</w:t>
            </w:r>
          </w:p>
          <w:p w:rsidR="000B6F31" w:rsidRPr="00407C2E" w:rsidRDefault="000B6F31" w:rsidP="00990953">
            <w:pPr>
              <w:pStyle w:val="Default"/>
              <w:rPr>
                <w:rFonts w:ascii="標楷體" w:eastAsia="標楷體" w:hAnsi="標楷體" w:cs="標楷體"/>
              </w:rPr>
            </w:pPr>
            <w:r w:rsidRPr="00407C2E">
              <w:rPr>
                <w:rFonts w:ascii="標楷體" w:eastAsia="標楷體" w:hAnsi="標楷體"/>
                <w:bCs/>
                <w:snapToGrid w:val="0"/>
              </w:rPr>
              <w:t>3.</w:t>
            </w:r>
            <w:r w:rsidRPr="00407C2E">
              <w:rPr>
                <w:rFonts w:ascii="標楷體" w:eastAsia="標楷體" w:hAnsi="標楷體" w:cs="標楷體" w:hint="eastAsia"/>
              </w:rPr>
              <w:t>擲準與擲遠遊戲。</w:t>
            </w:r>
          </w:p>
          <w:p w:rsidR="000B6F31" w:rsidRPr="00407C2E" w:rsidRDefault="000B6F31" w:rsidP="00990953">
            <w:pPr>
              <w:pStyle w:val="Default"/>
              <w:rPr>
                <w:rFonts w:ascii="標楷體" w:eastAsia="標楷體" w:hAnsi="標楷體" w:cs="Arial"/>
                <w:color w:val="auto"/>
              </w:rPr>
            </w:pPr>
            <w:r w:rsidRPr="00407C2E">
              <w:rPr>
                <w:rFonts w:ascii="標楷體" w:eastAsia="標楷體" w:hAnsi="標楷體" w:cs="Arial"/>
                <w:color w:val="auto"/>
              </w:rPr>
              <w:t>4.</w:t>
            </w:r>
            <w:r w:rsidRPr="00407C2E">
              <w:rPr>
                <w:rFonts w:ascii="標楷體" w:eastAsia="標楷體" w:hAnsi="標楷體" w:cs="Arial" w:hint="eastAsia"/>
                <w:color w:val="auto"/>
              </w:rPr>
              <w:t>進行</w:t>
            </w:r>
            <w:r w:rsidRPr="00407C2E">
              <w:rPr>
                <w:rFonts w:ascii="標楷體" w:eastAsia="標楷體" w:hAnsi="標楷體" w:cs="標楷體" w:hint="eastAsia"/>
              </w:rPr>
              <w:t>飛盤躲避球遊戲。</w:t>
            </w:r>
          </w:p>
        </w:tc>
        <w:tc>
          <w:tcPr>
            <w:tcW w:w="1118" w:type="dxa"/>
            <w:vMerge w:val="restart"/>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110"/>
          <w:jc w:val="center"/>
        </w:trPr>
        <w:tc>
          <w:tcPr>
            <w:tcW w:w="1460" w:type="dxa"/>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kern w:val="0"/>
              </w:rPr>
              <w:t>第十三週</w:t>
            </w:r>
          </w:p>
        </w:tc>
        <w:tc>
          <w:tcPr>
            <w:tcW w:w="1905" w:type="dxa"/>
            <w:vMerge/>
          </w:tcPr>
          <w:p w:rsidR="000B6F31" w:rsidRPr="00407C2E" w:rsidRDefault="000B6F31" w:rsidP="00990953">
            <w:pPr>
              <w:autoSpaceDE w:val="0"/>
              <w:autoSpaceDN w:val="0"/>
              <w:adjustRightInd w:val="0"/>
              <w:rPr>
                <w:rFonts w:ascii="標楷體" w:eastAsia="標楷體" w:hAnsi="標楷體" w:cs="標楷體"/>
                <w:kern w:val="0"/>
              </w:rPr>
            </w:pPr>
          </w:p>
        </w:tc>
        <w:tc>
          <w:tcPr>
            <w:tcW w:w="4730" w:type="dxa"/>
            <w:gridSpan w:val="2"/>
            <w:vMerge/>
          </w:tcPr>
          <w:p w:rsidR="000B6F31" w:rsidRPr="00407C2E" w:rsidRDefault="000B6F31" w:rsidP="00990953">
            <w:pPr>
              <w:autoSpaceDE w:val="0"/>
              <w:autoSpaceDN w:val="0"/>
              <w:adjustRightInd w:val="0"/>
              <w:rPr>
                <w:rFonts w:ascii="標楷體" w:eastAsia="標楷體" w:hAnsi="標楷體" w:cs="標楷體"/>
                <w:kern w:val="0"/>
              </w:rPr>
            </w:pPr>
          </w:p>
        </w:tc>
        <w:tc>
          <w:tcPr>
            <w:tcW w:w="1118" w:type="dxa"/>
            <w:vMerge/>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110"/>
          <w:jc w:val="center"/>
        </w:trPr>
        <w:tc>
          <w:tcPr>
            <w:tcW w:w="1460" w:type="dxa"/>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kern w:val="0"/>
              </w:rPr>
              <w:t>第十四週</w:t>
            </w:r>
          </w:p>
        </w:tc>
        <w:tc>
          <w:tcPr>
            <w:tcW w:w="1905" w:type="dxa"/>
            <w:vMerge/>
          </w:tcPr>
          <w:p w:rsidR="000B6F31" w:rsidRPr="00407C2E" w:rsidRDefault="000B6F31" w:rsidP="00990953">
            <w:pPr>
              <w:autoSpaceDE w:val="0"/>
              <w:autoSpaceDN w:val="0"/>
              <w:adjustRightInd w:val="0"/>
              <w:rPr>
                <w:rFonts w:ascii="標楷體" w:eastAsia="標楷體" w:hAnsi="標楷體" w:cs="標楷體"/>
                <w:kern w:val="0"/>
              </w:rPr>
            </w:pPr>
          </w:p>
        </w:tc>
        <w:tc>
          <w:tcPr>
            <w:tcW w:w="4730" w:type="dxa"/>
            <w:gridSpan w:val="2"/>
            <w:vMerge/>
          </w:tcPr>
          <w:p w:rsidR="000B6F31" w:rsidRPr="00407C2E" w:rsidRDefault="000B6F31" w:rsidP="00990953">
            <w:pPr>
              <w:autoSpaceDE w:val="0"/>
              <w:autoSpaceDN w:val="0"/>
              <w:adjustRightInd w:val="0"/>
              <w:rPr>
                <w:rFonts w:ascii="標楷體" w:eastAsia="標楷體" w:hAnsi="標楷體" w:cs="標楷體"/>
                <w:kern w:val="0"/>
              </w:rPr>
            </w:pPr>
          </w:p>
        </w:tc>
        <w:tc>
          <w:tcPr>
            <w:tcW w:w="1118" w:type="dxa"/>
            <w:vMerge/>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110"/>
          <w:jc w:val="center"/>
        </w:trPr>
        <w:tc>
          <w:tcPr>
            <w:tcW w:w="1460" w:type="dxa"/>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kern w:val="0"/>
              </w:rPr>
              <w:t>第十五週</w:t>
            </w:r>
          </w:p>
        </w:tc>
        <w:tc>
          <w:tcPr>
            <w:tcW w:w="1905" w:type="dxa"/>
            <w:vMerge/>
          </w:tcPr>
          <w:p w:rsidR="000B6F31" w:rsidRPr="00407C2E" w:rsidRDefault="000B6F31" w:rsidP="00990953">
            <w:pPr>
              <w:autoSpaceDE w:val="0"/>
              <w:autoSpaceDN w:val="0"/>
              <w:adjustRightInd w:val="0"/>
              <w:rPr>
                <w:rFonts w:ascii="標楷體" w:eastAsia="標楷體" w:hAnsi="標楷體" w:cs="標楷體"/>
                <w:kern w:val="0"/>
              </w:rPr>
            </w:pPr>
          </w:p>
        </w:tc>
        <w:tc>
          <w:tcPr>
            <w:tcW w:w="4730" w:type="dxa"/>
            <w:gridSpan w:val="2"/>
            <w:vMerge/>
          </w:tcPr>
          <w:p w:rsidR="000B6F31" w:rsidRPr="00407C2E" w:rsidRDefault="000B6F31" w:rsidP="00990953">
            <w:pPr>
              <w:autoSpaceDE w:val="0"/>
              <w:autoSpaceDN w:val="0"/>
              <w:adjustRightInd w:val="0"/>
              <w:rPr>
                <w:rFonts w:ascii="標楷體" w:eastAsia="標楷體" w:hAnsi="標楷體" w:cs="標楷體"/>
                <w:kern w:val="0"/>
              </w:rPr>
            </w:pPr>
          </w:p>
        </w:tc>
        <w:tc>
          <w:tcPr>
            <w:tcW w:w="1118" w:type="dxa"/>
            <w:vMerge/>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110"/>
          <w:jc w:val="center"/>
        </w:trPr>
        <w:tc>
          <w:tcPr>
            <w:tcW w:w="1460" w:type="dxa"/>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kern w:val="0"/>
              </w:rPr>
              <w:t>第十六週</w:t>
            </w:r>
          </w:p>
        </w:tc>
        <w:tc>
          <w:tcPr>
            <w:tcW w:w="1905" w:type="dxa"/>
          </w:tcPr>
          <w:p w:rsidR="000B6F31" w:rsidRPr="00407C2E" w:rsidRDefault="000B6F31" w:rsidP="00990953">
            <w:pPr>
              <w:autoSpaceDE w:val="0"/>
              <w:autoSpaceDN w:val="0"/>
              <w:adjustRightInd w:val="0"/>
              <w:rPr>
                <w:rFonts w:ascii="標楷體" w:eastAsia="標楷體" w:hAnsi="標楷體" w:cs="標楷體"/>
                <w:color w:val="FF0000"/>
                <w:kern w:val="0"/>
              </w:rPr>
            </w:pPr>
          </w:p>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運動與營養</w:t>
            </w:r>
          </w:p>
        </w:tc>
        <w:tc>
          <w:tcPr>
            <w:tcW w:w="4730" w:type="dxa"/>
            <w:gridSpan w:val="2"/>
          </w:tcPr>
          <w:p w:rsidR="000B6F31" w:rsidRPr="00407C2E" w:rsidRDefault="000B6F31" w:rsidP="00990953">
            <w:pPr>
              <w:autoSpaceDE w:val="0"/>
              <w:autoSpaceDN w:val="0"/>
              <w:adjustRightInd w:val="0"/>
              <w:jc w:val="both"/>
              <w:rPr>
                <w:rFonts w:ascii="標楷體" w:eastAsia="標楷體" w:hAnsi="標楷體" w:cs="標楷體"/>
                <w:color w:val="FF0000"/>
                <w:kern w:val="0"/>
              </w:rPr>
            </w:pPr>
            <w:r w:rsidRPr="00407C2E">
              <w:rPr>
                <w:rFonts w:ascii="標楷體" w:eastAsia="標楷體" w:hAnsi="標楷體" w:cs="標楷體" w:hint="eastAsia"/>
                <w:color w:val="FF0000"/>
                <w:kern w:val="0"/>
              </w:rPr>
              <w:t>1.熱量攝取、消耗與體重的關係。</w:t>
            </w:r>
          </w:p>
          <w:p w:rsidR="000B6F31" w:rsidRPr="00407C2E" w:rsidRDefault="000B6F31" w:rsidP="00990953">
            <w:pPr>
              <w:autoSpaceDE w:val="0"/>
              <w:autoSpaceDN w:val="0"/>
              <w:adjustRightInd w:val="0"/>
              <w:ind w:left="240" w:hangingChars="100" w:hanging="240"/>
              <w:jc w:val="both"/>
              <w:rPr>
                <w:rFonts w:ascii="標楷體" w:eastAsia="標楷體" w:hAnsi="標楷體" w:cs="標楷體"/>
                <w:color w:val="FF0000"/>
                <w:kern w:val="0"/>
              </w:rPr>
            </w:pPr>
            <w:r w:rsidRPr="00407C2E">
              <w:rPr>
                <w:rFonts w:ascii="標楷體" w:eastAsia="標楷體" w:hAnsi="標楷體" w:cs="標楷體" w:hint="eastAsia"/>
                <w:color w:val="FF0000"/>
                <w:kern w:val="0"/>
              </w:rPr>
              <w:t>2.日常飲食所攝取熱量的認識。</w:t>
            </w:r>
          </w:p>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rPr>
              <w:t>3.常見運動項目所消耗的熱量。</w:t>
            </w:r>
          </w:p>
        </w:tc>
        <w:tc>
          <w:tcPr>
            <w:tcW w:w="1118" w:type="dxa"/>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110"/>
          <w:jc w:val="center"/>
        </w:trPr>
        <w:tc>
          <w:tcPr>
            <w:tcW w:w="1460" w:type="dxa"/>
            <w:vAlign w:val="center"/>
          </w:tcPr>
          <w:p w:rsidR="000B6F31" w:rsidRPr="00407C2E" w:rsidRDefault="000B6F31" w:rsidP="00990953">
            <w:pPr>
              <w:jc w:val="center"/>
              <w:rPr>
                <w:rFonts w:ascii="標楷體" w:eastAsia="標楷體" w:hAnsi="標楷體" w:cs="標楷體"/>
                <w:kern w:val="0"/>
              </w:rPr>
            </w:pPr>
            <w:r w:rsidRPr="00407C2E">
              <w:rPr>
                <w:rFonts w:ascii="標楷體" w:eastAsia="標楷體" w:hAnsi="標楷體" w:cs="標楷體" w:hint="eastAsia"/>
                <w:kern w:val="0"/>
              </w:rPr>
              <w:t>第十七週</w:t>
            </w:r>
          </w:p>
        </w:tc>
        <w:tc>
          <w:tcPr>
            <w:tcW w:w="1905" w:type="dxa"/>
            <w:vMerge w:val="restart"/>
          </w:tcPr>
          <w:p w:rsidR="000B6F31" w:rsidRPr="00407C2E" w:rsidRDefault="000B6F31" w:rsidP="00990953">
            <w:pPr>
              <w:autoSpaceDE w:val="0"/>
              <w:autoSpaceDN w:val="0"/>
              <w:adjustRightInd w:val="0"/>
              <w:jc w:val="center"/>
              <w:rPr>
                <w:rFonts w:ascii="標楷體" w:eastAsia="標楷體" w:hAnsi="標楷體" w:cs="標楷體"/>
                <w:kern w:val="0"/>
              </w:rPr>
            </w:pPr>
          </w:p>
          <w:p w:rsidR="000B6F31" w:rsidRPr="00407C2E" w:rsidRDefault="000B6F31" w:rsidP="00990953">
            <w:pPr>
              <w:autoSpaceDE w:val="0"/>
              <w:autoSpaceDN w:val="0"/>
              <w:adjustRightInd w:val="0"/>
              <w:jc w:val="center"/>
              <w:rPr>
                <w:rFonts w:ascii="標楷體" w:eastAsia="標楷體" w:hAnsi="標楷體" w:cs="標楷體"/>
                <w:kern w:val="0"/>
              </w:rPr>
            </w:pPr>
            <w:r w:rsidRPr="00407C2E">
              <w:rPr>
                <w:rFonts w:ascii="標楷體" w:eastAsia="標楷體" w:hAnsi="標楷體" w:cs="標楷體" w:hint="eastAsia"/>
                <w:kern w:val="0"/>
              </w:rPr>
              <w:t>民俗體育-跳繩</w:t>
            </w:r>
          </w:p>
        </w:tc>
        <w:tc>
          <w:tcPr>
            <w:tcW w:w="4730" w:type="dxa"/>
            <w:gridSpan w:val="2"/>
            <w:vMerge w:val="restart"/>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Arial" w:hint="eastAsia"/>
              </w:rPr>
              <w:t>1.</w:t>
            </w:r>
            <w:r w:rsidRPr="00407C2E">
              <w:rPr>
                <w:rFonts w:ascii="標楷體" w:eastAsia="標楷體" w:hAnsi="標楷體" w:cs="標楷體" w:hint="eastAsia"/>
                <w:color w:val="000000"/>
                <w:kern w:val="0"/>
              </w:rPr>
              <w:t>跳繩器具的介紹。</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2.徒手雙腳跳活動。</w:t>
            </w:r>
          </w:p>
          <w:p w:rsidR="000B6F31" w:rsidRPr="00407C2E" w:rsidRDefault="000B6F31" w:rsidP="00990953">
            <w:pPr>
              <w:pStyle w:val="Default"/>
              <w:rPr>
                <w:rFonts w:ascii="標楷體" w:eastAsia="標楷體" w:hAnsi="標楷體" w:cs="標楷體"/>
              </w:rPr>
            </w:pPr>
            <w:r w:rsidRPr="00407C2E">
              <w:rPr>
                <w:rFonts w:ascii="標楷體" w:eastAsia="標楷體" w:hAnsi="標楷體" w:cs="標楷體" w:hint="eastAsia"/>
              </w:rPr>
              <w:lastRenderedPageBreak/>
              <w:t>3.跳繩活動</w:t>
            </w:r>
            <w:r w:rsidRPr="00407C2E">
              <w:rPr>
                <w:rFonts w:ascii="標楷體" w:eastAsia="標楷體" w:hAnsi="標楷體" w:cs="標楷體"/>
              </w:rPr>
              <w:t>-</w:t>
            </w:r>
            <w:r w:rsidRPr="00407C2E">
              <w:rPr>
                <w:rFonts w:ascii="標楷體" w:eastAsia="標楷體" w:hAnsi="標楷體" w:cs="標楷體" w:hint="eastAsia"/>
              </w:rPr>
              <w:t>雙腳。</w:t>
            </w:r>
          </w:p>
          <w:p w:rsidR="000B6F31" w:rsidRPr="00407C2E" w:rsidRDefault="000B6F31" w:rsidP="00990953">
            <w:pPr>
              <w:pStyle w:val="Default"/>
              <w:rPr>
                <w:rFonts w:ascii="標楷體" w:eastAsia="標楷體" w:hAnsi="標楷體" w:cs="標楷體"/>
              </w:rPr>
            </w:pPr>
            <w:r w:rsidRPr="00407C2E">
              <w:rPr>
                <w:rFonts w:ascii="標楷體" w:eastAsia="標楷體" w:hAnsi="標楷體" w:cs="標楷體" w:hint="eastAsia"/>
              </w:rPr>
              <w:t>4.跳繩活動</w:t>
            </w:r>
            <w:r w:rsidRPr="00407C2E">
              <w:rPr>
                <w:rFonts w:ascii="標楷體" w:eastAsia="標楷體" w:hAnsi="標楷體" w:cs="標楷體"/>
              </w:rPr>
              <w:t>-</w:t>
            </w:r>
            <w:r w:rsidRPr="00407C2E">
              <w:rPr>
                <w:rFonts w:ascii="標楷體" w:eastAsia="標楷體" w:hAnsi="標楷體" w:cs="標楷體" w:hint="eastAsia"/>
              </w:rPr>
              <w:t>單腳。</w:t>
            </w:r>
          </w:p>
        </w:tc>
        <w:tc>
          <w:tcPr>
            <w:tcW w:w="1118" w:type="dxa"/>
            <w:vMerge w:val="restart"/>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110"/>
          <w:jc w:val="center"/>
        </w:trPr>
        <w:tc>
          <w:tcPr>
            <w:tcW w:w="1460" w:type="dxa"/>
            <w:vAlign w:val="center"/>
          </w:tcPr>
          <w:p w:rsidR="000B6F31" w:rsidRPr="00407C2E" w:rsidRDefault="000B6F31" w:rsidP="00990953">
            <w:pPr>
              <w:jc w:val="center"/>
              <w:rPr>
                <w:rFonts w:ascii="標楷體" w:eastAsia="標楷體" w:hAnsi="標楷體" w:cs="標楷體"/>
                <w:kern w:val="0"/>
              </w:rPr>
            </w:pPr>
            <w:r w:rsidRPr="00407C2E">
              <w:rPr>
                <w:rFonts w:ascii="標楷體" w:eastAsia="標楷體" w:hAnsi="標楷體" w:cs="標楷體" w:hint="eastAsia"/>
                <w:kern w:val="0"/>
              </w:rPr>
              <w:t>第十八週</w:t>
            </w:r>
          </w:p>
        </w:tc>
        <w:tc>
          <w:tcPr>
            <w:tcW w:w="1905" w:type="dxa"/>
            <w:vMerge/>
          </w:tcPr>
          <w:p w:rsidR="000B6F31" w:rsidRPr="00407C2E" w:rsidRDefault="000B6F31" w:rsidP="00990953">
            <w:pPr>
              <w:autoSpaceDE w:val="0"/>
              <w:autoSpaceDN w:val="0"/>
              <w:adjustRightInd w:val="0"/>
              <w:rPr>
                <w:rFonts w:ascii="標楷體" w:eastAsia="標楷體" w:hAnsi="標楷體" w:cs="標楷體"/>
                <w:kern w:val="0"/>
              </w:rPr>
            </w:pPr>
          </w:p>
        </w:tc>
        <w:tc>
          <w:tcPr>
            <w:tcW w:w="4730" w:type="dxa"/>
            <w:gridSpan w:val="2"/>
            <w:vMerge/>
          </w:tcPr>
          <w:p w:rsidR="000B6F31" w:rsidRPr="00407C2E" w:rsidRDefault="000B6F31" w:rsidP="00990953">
            <w:pPr>
              <w:autoSpaceDE w:val="0"/>
              <w:autoSpaceDN w:val="0"/>
              <w:adjustRightInd w:val="0"/>
              <w:rPr>
                <w:rFonts w:ascii="標楷體" w:eastAsia="標楷體" w:hAnsi="標楷體" w:cs="標楷體"/>
                <w:kern w:val="0"/>
              </w:rPr>
            </w:pPr>
          </w:p>
        </w:tc>
        <w:tc>
          <w:tcPr>
            <w:tcW w:w="1118" w:type="dxa"/>
            <w:vMerge/>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110"/>
          <w:jc w:val="center"/>
        </w:trPr>
        <w:tc>
          <w:tcPr>
            <w:tcW w:w="1460" w:type="dxa"/>
            <w:vAlign w:val="center"/>
          </w:tcPr>
          <w:p w:rsidR="000B6F31" w:rsidRPr="00407C2E" w:rsidRDefault="000B6F31" w:rsidP="00990953">
            <w:pPr>
              <w:jc w:val="center"/>
              <w:rPr>
                <w:rFonts w:ascii="標楷體" w:eastAsia="標楷體" w:hAnsi="標楷體" w:cs="標楷體"/>
                <w:kern w:val="0"/>
              </w:rPr>
            </w:pPr>
            <w:r w:rsidRPr="00407C2E">
              <w:rPr>
                <w:rFonts w:ascii="標楷體" w:eastAsia="標楷體" w:hAnsi="標楷體" w:cs="標楷體" w:hint="eastAsia"/>
                <w:kern w:val="0"/>
              </w:rPr>
              <w:lastRenderedPageBreak/>
              <w:t>第十九週</w:t>
            </w:r>
          </w:p>
        </w:tc>
        <w:tc>
          <w:tcPr>
            <w:tcW w:w="1905" w:type="dxa"/>
            <w:vMerge w:val="restart"/>
            <w:vAlign w:val="center"/>
          </w:tcPr>
          <w:p w:rsidR="000B6F31" w:rsidRPr="00407C2E" w:rsidRDefault="000B6F31" w:rsidP="00990953">
            <w:pPr>
              <w:autoSpaceDE w:val="0"/>
              <w:autoSpaceDN w:val="0"/>
              <w:adjustRightInd w:val="0"/>
              <w:jc w:val="both"/>
              <w:rPr>
                <w:rFonts w:ascii="標楷體" w:eastAsia="標楷體" w:hAnsi="標楷體" w:cs="標楷體"/>
                <w:kern w:val="0"/>
              </w:rPr>
            </w:pPr>
            <w:r w:rsidRPr="00407C2E">
              <w:rPr>
                <w:rFonts w:ascii="標楷體" w:eastAsia="標楷體" w:hAnsi="標楷體" w:cs="標楷體" w:hint="eastAsia"/>
                <w:kern w:val="0"/>
              </w:rPr>
              <w:t>體適能後測</w:t>
            </w:r>
          </w:p>
        </w:tc>
        <w:tc>
          <w:tcPr>
            <w:tcW w:w="4730" w:type="dxa"/>
            <w:gridSpan w:val="2"/>
            <w:vMerge w:val="restart"/>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進行體適能測驗</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kern w:val="0"/>
              </w:rPr>
              <w:t>1.B.M.I</w:t>
            </w:r>
            <w:r w:rsidRPr="00407C2E">
              <w:rPr>
                <w:rFonts w:ascii="標楷體" w:eastAsia="標楷體" w:hAnsi="標楷體" w:cs="標楷體" w:hint="eastAsia"/>
                <w:kern w:val="0"/>
              </w:rPr>
              <w:t>身體質量指數後測。</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kern w:val="0"/>
              </w:rPr>
              <w:t>2.</w:t>
            </w:r>
            <w:r w:rsidRPr="00407C2E">
              <w:rPr>
                <w:rFonts w:ascii="標楷體" w:eastAsia="標楷體" w:hAnsi="標楷體" w:cs="標楷體" w:hint="eastAsia"/>
                <w:kern w:val="0"/>
              </w:rPr>
              <w:t>立定跳遠後測。</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kern w:val="0"/>
              </w:rPr>
              <w:t>3.</w:t>
            </w:r>
            <w:r w:rsidRPr="00407C2E">
              <w:rPr>
                <w:rFonts w:ascii="標楷體" w:eastAsia="標楷體" w:hAnsi="標楷體" w:cs="標楷體" w:hint="eastAsia"/>
                <w:kern w:val="0"/>
              </w:rPr>
              <w:t>坐姿體前彎後測。</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kern w:val="0"/>
              </w:rPr>
              <w:t>4.</w:t>
            </w:r>
            <w:r w:rsidRPr="00407C2E">
              <w:rPr>
                <w:rFonts w:ascii="標楷體" w:eastAsia="標楷體" w:hAnsi="標楷體" w:cs="標楷體" w:hint="eastAsia"/>
                <w:kern w:val="0"/>
              </w:rPr>
              <w:t>一分鐘屈膝仰臥起坐後測。</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kern w:val="0"/>
              </w:rPr>
              <w:t>5.</w:t>
            </w:r>
            <w:r w:rsidRPr="00407C2E">
              <w:rPr>
                <w:rFonts w:ascii="標楷體" w:eastAsia="標楷體" w:hAnsi="標楷體" w:cs="標楷體" w:hint="eastAsia"/>
                <w:kern w:val="0"/>
              </w:rPr>
              <w:t>能完成</w:t>
            </w:r>
            <w:r w:rsidRPr="00407C2E">
              <w:rPr>
                <w:rFonts w:ascii="標楷體" w:eastAsia="標楷體" w:hAnsi="標楷體" w:cs="標楷體"/>
                <w:kern w:val="0"/>
              </w:rPr>
              <w:t>1600</w:t>
            </w:r>
            <w:r w:rsidRPr="00407C2E">
              <w:rPr>
                <w:rFonts w:ascii="標楷體" w:eastAsia="標楷體" w:hAnsi="標楷體" w:cs="標楷體" w:hint="eastAsia"/>
                <w:kern w:val="0"/>
              </w:rPr>
              <w:t>或</w:t>
            </w:r>
            <w:r w:rsidRPr="00407C2E">
              <w:rPr>
                <w:rFonts w:ascii="標楷體" w:eastAsia="標楷體" w:hAnsi="標楷體" w:cs="標楷體"/>
                <w:kern w:val="0"/>
              </w:rPr>
              <w:t>800</w:t>
            </w:r>
            <w:r w:rsidRPr="00407C2E">
              <w:rPr>
                <w:rFonts w:ascii="標楷體" w:eastAsia="標楷體" w:hAnsi="標楷體" w:cs="標楷體" w:hint="eastAsia"/>
                <w:kern w:val="0"/>
              </w:rPr>
              <w:t>公尺跑走能力後測。</w:t>
            </w:r>
          </w:p>
        </w:tc>
        <w:tc>
          <w:tcPr>
            <w:tcW w:w="1118" w:type="dxa"/>
          </w:tcPr>
          <w:p w:rsidR="000B6F31" w:rsidRPr="00407C2E" w:rsidRDefault="000B6F31" w:rsidP="00990953">
            <w:pPr>
              <w:autoSpaceDE w:val="0"/>
              <w:autoSpaceDN w:val="0"/>
              <w:adjustRightInd w:val="0"/>
              <w:rPr>
                <w:rFonts w:ascii="標楷體" w:eastAsia="標楷體" w:hAnsi="標楷體" w:cs="標楷體"/>
                <w:kern w:val="0"/>
              </w:rPr>
            </w:pPr>
          </w:p>
          <w:p w:rsidR="000B6F31" w:rsidRPr="00407C2E" w:rsidRDefault="000B6F31" w:rsidP="00990953">
            <w:pPr>
              <w:autoSpaceDE w:val="0"/>
              <w:autoSpaceDN w:val="0"/>
              <w:adjustRightInd w:val="0"/>
              <w:rPr>
                <w:rFonts w:ascii="標楷體" w:eastAsia="標楷體" w:hAnsi="標楷體" w:cs="標楷體"/>
                <w:kern w:val="0"/>
              </w:rPr>
            </w:pPr>
          </w:p>
          <w:p w:rsidR="000B6F31" w:rsidRPr="00407C2E" w:rsidRDefault="000B6F31" w:rsidP="00990953">
            <w:pPr>
              <w:autoSpaceDE w:val="0"/>
              <w:autoSpaceDN w:val="0"/>
              <w:adjustRightInd w:val="0"/>
              <w:rPr>
                <w:rFonts w:ascii="標楷體" w:eastAsia="標楷體" w:hAnsi="標楷體" w:cs="標楷體"/>
                <w:kern w:val="0"/>
              </w:rPr>
            </w:pPr>
          </w:p>
          <w:p w:rsidR="000B6F31" w:rsidRPr="00407C2E" w:rsidRDefault="000B6F31" w:rsidP="00990953">
            <w:pPr>
              <w:autoSpaceDE w:val="0"/>
              <w:autoSpaceDN w:val="0"/>
              <w:adjustRightInd w:val="0"/>
              <w:rPr>
                <w:rFonts w:ascii="標楷體" w:eastAsia="標楷體" w:hAnsi="標楷體" w:cs="標楷體"/>
                <w:kern w:val="0"/>
              </w:rPr>
            </w:pPr>
          </w:p>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110"/>
          <w:jc w:val="center"/>
        </w:trPr>
        <w:tc>
          <w:tcPr>
            <w:tcW w:w="1460" w:type="dxa"/>
            <w:vAlign w:val="center"/>
          </w:tcPr>
          <w:p w:rsidR="000B6F31" w:rsidRPr="00407C2E" w:rsidRDefault="000B6F31" w:rsidP="00990953">
            <w:pPr>
              <w:jc w:val="center"/>
              <w:rPr>
                <w:rFonts w:ascii="標楷體" w:eastAsia="標楷體" w:hAnsi="標楷體" w:cs="標楷體"/>
                <w:kern w:val="0"/>
              </w:rPr>
            </w:pPr>
            <w:r w:rsidRPr="00407C2E">
              <w:rPr>
                <w:rFonts w:ascii="標楷體" w:eastAsia="標楷體" w:hAnsi="標楷體" w:cs="標楷體" w:hint="eastAsia"/>
                <w:kern w:val="0"/>
              </w:rPr>
              <w:t>第二十週</w:t>
            </w:r>
          </w:p>
        </w:tc>
        <w:tc>
          <w:tcPr>
            <w:tcW w:w="1905" w:type="dxa"/>
            <w:vMerge/>
          </w:tcPr>
          <w:p w:rsidR="000B6F31" w:rsidRPr="00407C2E" w:rsidRDefault="000B6F31" w:rsidP="00990953">
            <w:pPr>
              <w:autoSpaceDE w:val="0"/>
              <w:autoSpaceDN w:val="0"/>
              <w:adjustRightInd w:val="0"/>
              <w:rPr>
                <w:rFonts w:ascii="標楷體" w:eastAsia="標楷體" w:hAnsi="標楷體" w:cs="標楷體"/>
                <w:kern w:val="0"/>
              </w:rPr>
            </w:pPr>
          </w:p>
        </w:tc>
        <w:tc>
          <w:tcPr>
            <w:tcW w:w="4730" w:type="dxa"/>
            <w:gridSpan w:val="2"/>
            <w:vMerge/>
          </w:tcPr>
          <w:p w:rsidR="000B6F31" w:rsidRPr="00407C2E" w:rsidRDefault="000B6F31" w:rsidP="00990953">
            <w:pPr>
              <w:autoSpaceDE w:val="0"/>
              <w:autoSpaceDN w:val="0"/>
              <w:adjustRightInd w:val="0"/>
              <w:rPr>
                <w:rFonts w:ascii="標楷體" w:eastAsia="標楷體" w:hAnsi="標楷體" w:cs="標楷體"/>
                <w:kern w:val="0"/>
              </w:rPr>
            </w:pPr>
          </w:p>
        </w:tc>
        <w:tc>
          <w:tcPr>
            <w:tcW w:w="1118" w:type="dxa"/>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110"/>
          <w:jc w:val="center"/>
        </w:trPr>
        <w:tc>
          <w:tcPr>
            <w:tcW w:w="9213" w:type="dxa"/>
            <w:gridSpan w:val="5"/>
            <w:vAlign w:val="center"/>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五</w:t>
            </w:r>
            <w:r w:rsidRPr="00407C2E">
              <w:rPr>
                <w:rFonts w:ascii="標楷體" w:eastAsia="標楷體" w:hAnsi="標楷體" w:cs="標楷體"/>
                <w:kern w:val="0"/>
              </w:rPr>
              <w:t>-2</w:t>
            </w:r>
            <w:r w:rsidRPr="00407C2E">
              <w:rPr>
                <w:rFonts w:ascii="標楷體" w:eastAsia="標楷體" w:hAnsi="標楷體" w:cs="標楷體" w:hint="eastAsia"/>
                <w:kern w:val="0"/>
              </w:rPr>
              <w:t>、下學期教材大綱：</w:t>
            </w:r>
          </w:p>
        </w:tc>
      </w:tr>
      <w:tr w:rsidR="000B6F31" w:rsidRPr="00407C2E" w:rsidTr="00990953">
        <w:trPr>
          <w:trHeight w:val="110"/>
          <w:jc w:val="center"/>
        </w:trPr>
        <w:tc>
          <w:tcPr>
            <w:tcW w:w="1460" w:type="dxa"/>
            <w:vAlign w:val="center"/>
          </w:tcPr>
          <w:p w:rsidR="000B6F31" w:rsidRPr="00407C2E" w:rsidRDefault="000B6F31" w:rsidP="00990953">
            <w:pPr>
              <w:autoSpaceDE w:val="0"/>
              <w:autoSpaceDN w:val="0"/>
              <w:adjustRightInd w:val="0"/>
              <w:jc w:val="center"/>
              <w:rPr>
                <w:rFonts w:ascii="標楷體" w:eastAsia="標楷體" w:hAnsi="標楷體" w:cs="標楷體"/>
                <w:kern w:val="0"/>
              </w:rPr>
            </w:pPr>
            <w:r w:rsidRPr="00407C2E">
              <w:rPr>
                <w:rFonts w:ascii="標楷體" w:eastAsia="標楷體" w:hAnsi="標楷體" w:cs="標楷體" w:hint="eastAsia"/>
                <w:kern w:val="0"/>
              </w:rPr>
              <w:t>週次</w:t>
            </w:r>
          </w:p>
        </w:tc>
        <w:tc>
          <w:tcPr>
            <w:tcW w:w="1905" w:type="dxa"/>
            <w:vAlign w:val="center"/>
          </w:tcPr>
          <w:p w:rsidR="000B6F31" w:rsidRPr="00407C2E" w:rsidRDefault="000B6F31" w:rsidP="00990953">
            <w:pPr>
              <w:autoSpaceDE w:val="0"/>
              <w:autoSpaceDN w:val="0"/>
              <w:adjustRightInd w:val="0"/>
              <w:jc w:val="center"/>
              <w:rPr>
                <w:rFonts w:ascii="標楷體" w:eastAsia="標楷體" w:hAnsi="標楷體" w:cs="標楷體"/>
                <w:kern w:val="0"/>
              </w:rPr>
            </w:pPr>
            <w:r w:rsidRPr="00407C2E">
              <w:rPr>
                <w:rFonts w:ascii="標楷體" w:eastAsia="標楷體" w:hAnsi="標楷體" w:cs="標楷體" w:hint="eastAsia"/>
                <w:kern w:val="0"/>
              </w:rPr>
              <w:t>單元主題</w:t>
            </w:r>
          </w:p>
        </w:tc>
        <w:tc>
          <w:tcPr>
            <w:tcW w:w="3861" w:type="dxa"/>
            <w:vAlign w:val="center"/>
          </w:tcPr>
          <w:p w:rsidR="000B6F31" w:rsidRPr="00407C2E" w:rsidRDefault="000B6F31" w:rsidP="00990953">
            <w:pPr>
              <w:autoSpaceDE w:val="0"/>
              <w:autoSpaceDN w:val="0"/>
              <w:adjustRightInd w:val="0"/>
              <w:jc w:val="center"/>
              <w:rPr>
                <w:rFonts w:ascii="標楷體" w:eastAsia="標楷體" w:hAnsi="標楷體" w:cs="標楷體"/>
                <w:kern w:val="0"/>
              </w:rPr>
            </w:pPr>
            <w:r w:rsidRPr="00407C2E">
              <w:rPr>
                <w:rFonts w:ascii="標楷體" w:eastAsia="標楷體" w:hAnsi="標楷體" w:cs="標楷體" w:hint="eastAsia"/>
                <w:kern w:val="0"/>
              </w:rPr>
              <w:t>內容綱要</w:t>
            </w:r>
          </w:p>
        </w:tc>
        <w:tc>
          <w:tcPr>
            <w:tcW w:w="1987" w:type="dxa"/>
            <w:gridSpan w:val="2"/>
            <w:vAlign w:val="center"/>
          </w:tcPr>
          <w:p w:rsidR="000B6F31" w:rsidRPr="00407C2E" w:rsidRDefault="000B6F31" w:rsidP="00990953">
            <w:pPr>
              <w:autoSpaceDE w:val="0"/>
              <w:autoSpaceDN w:val="0"/>
              <w:adjustRightInd w:val="0"/>
              <w:jc w:val="center"/>
              <w:rPr>
                <w:rFonts w:ascii="標楷體" w:eastAsia="標楷體" w:hAnsi="標楷體" w:cs="標楷體"/>
                <w:kern w:val="0"/>
              </w:rPr>
            </w:pPr>
            <w:r w:rsidRPr="00407C2E">
              <w:rPr>
                <w:rFonts w:ascii="標楷體" w:eastAsia="標楷體" w:hAnsi="標楷體" w:cs="標楷體" w:hint="eastAsia"/>
                <w:kern w:val="0"/>
              </w:rPr>
              <w:t>備註</w:t>
            </w:r>
          </w:p>
          <w:p w:rsidR="000B6F31" w:rsidRPr="00407C2E" w:rsidRDefault="000B6F31" w:rsidP="00990953">
            <w:pPr>
              <w:autoSpaceDE w:val="0"/>
              <w:autoSpaceDN w:val="0"/>
              <w:adjustRightInd w:val="0"/>
              <w:jc w:val="center"/>
              <w:rPr>
                <w:rFonts w:ascii="標楷體" w:eastAsia="標楷體" w:hAnsi="標楷體" w:cs="標楷體"/>
                <w:kern w:val="0"/>
              </w:rPr>
            </w:pPr>
            <w:r w:rsidRPr="00407C2E">
              <w:rPr>
                <w:rFonts w:ascii="標楷體" w:eastAsia="標楷體" w:hAnsi="標楷體" w:cs="標楷體"/>
                <w:kern w:val="0"/>
              </w:rPr>
              <w:t>(</w:t>
            </w:r>
            <w:r w:rsidRPr="00407C2E">
              <w:rPr>
                <w:rFonts w:ascii="標楷體" w:eastAsia="標楷體" w:hAnsi="標楷體" w:cs="標楷體" w:hint="eastAsia"/>
                <w:kern w:val="0"/>
              </w:rPr>
              <w:t>重要議題融入</w:t>
            </w:r>
            <w:r w:rsidRPr="00407C2E">
              <w:rPr>
                <w:rFonts w:ascii="標楷體" w:eastAsia="標楷體" w:hAnsi="標楷體" w:cs="標楷體"/>
                <w:kern w:val="0"/>
              </w:rPr>
              <w:t>)</w:t>
            </w:r>
          </w:p>
        </w:tc>
      </w:tr>
      <w:tr w:rsidR="000B6F31" w:rsidRPr="00407C2E" w:rsidTr="00990953">
        <w:trPr>
          <w:trHeight w:val="110"/>
          <w:jc w:val="center"/>
        </w:trPr>
        <w:tc>
          <w:tcPr>
            <w:tcW w:w="1460" w:type="dxa"/>
            <w:vAlign w:val="center"/>
          </w:tcPr>
          <w:p w:rsidR="000B6F31" w:rsidRPr="00407C2E" w:rsidRDefault="000B6F31" w:rsidP="00990953">
            <w:pPr>
              <w:autoSpaceDE w:val="0"/>
              <w:autoSpaceDN w:val="0"/>
              <w:adjustRightInd w:val="0"/>
              <w:jc w:val="center"/>
              <w:rPr>
                <w:rFonts w:ascii="標楷體" w:eastAsia="標楷體" w:hAnsi="標楷體" w:cs="標楷體"/>
                <w:kern w:val="0"/>
              </w:rPr>
            </w:pPr>
            <w:r w:rsidRPr="00407C2E">
              <w:rPr>
                <w:rFonts w:ascii="標楷體" w:eastAsia="標楷體" w:hAnsi="標楷體" w:cs="標楷體" w:hint="eastAsia"/>
                <w:kern w:val="0"/>
              </w:rPr>
              <w:t>第一週</w:t>
            </w:r>
          </w:p>
        </w:tc>
        <w:tc>
          <w:tcPr>
            <w:tcW w:w="1905" w:type="dxa"/>
            <w:vMerge w:val="restart"/>
            <w:vAlign w:val="center"/>
          </w:tcPr>
          <w:p w:rsidR="000B6F31" w:rsidRPr="00407C2E" w:rsidRDefault="000B6F31" w:rsidP="00990953">
            <w:pPr>
              <w:autoSpaceDE w:val="0"/>
              <w:autoSpaceDN w:val="0"/>
              <w:adjustRightInd w:val="0"/>
              <w:jc w:val="both"/>
              <w:rPr>
                <w:rFonts w:ascii="標楷體" w:eastAsia="標楷體" w:hAnsi="標楷體" w:cs="標楷體"/>
                <w:kern w:val="0"/>
              </w:rPr>
            </w:pPr>
            <w:r w:rsidRPr="00407C2E">
              <w:rPr>
                <w:rFonts w:ascii="標楷體" w:eastAsia="標楷體" w:hAnsi="標楷體" w:cs="標楷體" w:hint="eastAsia"/>
                <w:kern w:val="0"/>
              </w:rPr>
              <w:t>體適能前測</w:t>
            </w:r>
          </w:p>
        </w:tc>
        <w:tc>
          <w:tcPr>
            <w:tcW w:w="3861" w:type="dxa"/>
            <w:vMerge w:val="restart"/>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進行體適能測驗</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kern w:val="0"/>
              </w:rPr>
              <w:t>1.B.M.I</w:t>
            </w:r>
            <w:r w:rsidRPr="00407C2E">
              <w:rPr>
                <w:rFonts w:ascii="標楷體" w:eastAsia="標楷體" w:hAnsi="標楷體" w:cs="標楷體" w:hint="eastAsia"/>
                <w:kern w:val="0"/>
              </w:rPr>
              <w:t>身體質量指數前測。</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kern w:val="0"/>
              </w:rPr>
              <w:t>2.</w:t>
            </w:r>
            <w:r w:rsidRPr="00407C2E">
              <w:rPr>
                <w:rFonts w:ascii="標楷體" w:eastAsia="標楷體" w:hAnsi="標楷體" w:cs="標楷體" w:hint="eastAsia"/>
                <w:kern w:val="0"/>
              </w:rPr>
              <w:t>立定跳遠前測。</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kern w:val="0"/>
              </w:rPr>
              <w:t>3.</w:t>
            </w:r>
            <w:r w:rsidRPr="00407C2E">
              <w:rPr>
                <w:rFonts w:ascii="標楷體" w:eastAsia="標楷體" w:hAnsi="標楷體" w:cs="標楷體" w:hint="eastAsia"/>
                <w:kern w:val="0"/>
              </w:rPr>
              <w:t>坐姿體前彎前測。</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kern w:val="0"/>
              </w:rPr>
              <w:t>4.</w:t>
            </w:r>
            <w:r w:rsidRPr="00407C2E">
              <w:rPr>
                <w:rFonts w:ascii="標楷體" w:eastAsia="標楷體" w:hAnsi="標楷體" w:cs="標楷體" w:hint="eastAsia"/>
                <w:kern w:val="0"/>
              </w:rPr>
              <w:t>一分鐘屈膝仰臥起坐前測。</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kern w:val="0"/>
              </w:rPr>
              <w:t>5.</w:t>
            </w:r>
            <w:r w:rsidRPr="00407C2E">
              <w:rPr>
                <w:rFonts w:ascii="標楷體" w:eastAsia="標楷體" w:hAnsi="標楷體" w:cs="標楷體" w:hint="eastAsia"/>
                <w:kern w:val="0"/>
              </w:rPr>
              <w:t>能完成</w:t>
            </w:r>
            <w:r w:rsidRPr="00407C2E">
              <w:rPr>
                <w:rFonts w:ascii="標楷體" w:eastAsia="標楷體" w:hAnsi="標楷體" w:cs="標楷體"/>
                <w:kern w:val="0"/>
              </w:rPr>
              <w:t>1600</w:t>
            </w:r>
            <w:r w:rsidRPr="00407C2E">
              <w:rPr>
                <w:rFonts w:ascii="標楷體" w:eastAsia="標楷體" w:hAnsi="標楷體" w:cs="標楷體" w:hint="eastAsia"/>
                <w:kern w:val="0"/>
              </w:rPr>
              <w:t>或</w:t>
            </w:r>
            <w:smartTag w:uri="urn:schemas-microsoft-com:office:smarttags" w:element="chmetcnv">
              <w:smartTagPr>
                <w:attr w:name="TCSC" w:val="0"/>
                <w:attr w:name="NumberType" w:val="1"/>
                <w:attr w:name="Negative" w:val="False"/>
                <w:attr w:name="HasSpace" w:val="False"/>
                <w:attr w:name="SourceValue" w:val="800"/>
                <w:attr w:name="UnitName" w:val="公尺"/>
              </w:smartTagPr>
              <w:r w:rsidRPr="00407C2E">
                <w:rPr>
                  <w:rFonts w:ascii="標楷體" w:eastAsia="標楷體" w:hAnsi="標楷體" w:cs="標楷體"/>
                  <w:kern w:val="0"/>
                </w:rPr>
                <w:t>800</w:t>
              </w:r>
              <w:r w:rsidRPr="00407C2E">
                <w:rPr>
                  <w:rFonts w:ascii="標楷體" w:eastAsia="標楷體" w:hAnsi="標楷體" w:cs="標楷體" w:hint="eastAsia"/>
                  <w:kern w:val="0"/>
                </w:rPr>
                <w:t>公尺</w:t>
              </w:r>
            </w:smartTag>
            <w:r w:rsidRPr="00407C2E">
              <w:rPr>
                <w:rFonts w:ascii="標楷體" w:eastAsia="標楷體" w:hAnsi="標楷體" w:cs="標楷體" w:hint="eastAsia"/>
                <w:kern w:val="0"/>
              </w:rPr>
              <w:t>跑走能 力前測。</w:t>
            </w:r>
          </w:p>
        </w:tc>
        <w:tc>
          <w:tcPr>
            <w:tcW w:w="1987" w:type="dxa"/>
            <w:gridSpan w:val="2"/>
            <w:vMerge w:val="restart"/>
          </w:tcPr>
          <w:p w:rsidR="000B6F31" w:rsidRPr="00407C2E" w:rsidRDefault="000B6F31" w:rsidP="00990953">
            <w:pPr>
              <w:autoSpaceDE w:val="0"/>
              <w:autoSpaceDN w:val="0"/>
              <w:adjustRightInd w:val="0"/>
              <w:rPr>
                <w:rFonts w:ascii="標楷體" w:eastAsia="標楷體" w:hAnsi="標楷體" w:cs="標楷體"/>
                <w:kern w:val="0"/>
              </w:rPr>
            </w:pPr>
          </w:p>
          <w:p w:rsidR="000B6F31" w:rsidRPr="00407C2E" w:rsidRDefault="000B6F31" w:rsidP="00990953">
            <w:pPr>
              <w:autoSpaceDE w:val="0"/>
              <w:autoSpaceDN w:val="0"/>
              <w:adjustRightInd w:val="0"/>
              <w:rPr>
                <w:rFonts w:ascii="標楷體" w:eastAsia="標楷體" w:hAnsi="標楷體" w:cs="標楷體"/>
                <w:kern w:val="0"/>
              </w:rPr>
            </w:pPr>
          </w:p>
          <w:p w:rsidR="000B6F31" w:rsidRPr="00407C2E" w:rsidRDefault="000B6F31" w:rsidP="00990953">
            <w:pPr>
              <w:autoSpaceDE w:val="0"/>
              <w:autoSpaceDN w:val="0"/>
              <w:adjustRightInd w:val="0"/>
              <w:rPr>
                <w:rFonts w:ascii="標楷體" w:eastAsia="標楷體" w:hAnsi="標楷體" w:cs="標楷體"/>
                <w:kern w:val="0"/>
              </w:rPr>
            </w:pPr>
          </w:p>
          <w:p w:rsidR="000B6F31" w:rsidRPr="00407C2E" w:rsidRDefault="000B6F31" w:rsidP="00990953">
            <w:pPr>
              <w:autoSpaceDE w:val="0"/>
              <w:autoSpaceDN w:val="0"/>
              <w:adjustRightInd w:val="0"/>
              <w:rPr>
                <w:rFonts w:ascii="標楷體" w:eastAsia="標楷體" w:hAnsi="標楷體" w:cs="標楷體"/>
                <w:kern w:val="0"/>
              </w:rPr>
            </w:pPr>
          </w:p>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110"/>
          <w:jc w:val="center"/>
        </w:trPr>
        <w:tc>
          <w:tcPr>
            <w:tcW w:w="1460" w:type="dxa"/>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kern w:val="0"/>
              </w:rPr>
              <w:t>第二週</w:t>
            </w:r>
          </w:p>
        </w:tc>
        <w:tc>
          <w:tcPr>
            <w:tcW w:w="1905" w:type="dxa"/>
            <w:vMerge/>
          </w:tcPr>
          <w:p w:rsidR="000B6F31" w:rsidRPr="00407C2E" w:rsidRDefault="000B6F31" w:rsidP="00990953">
            <w:pPr>
              <w:autoSpaceDE w:val="0"/>
              <w:autoSpaceDN w:val="0"/>
              <w:adjustRightInd w:val="0"/>
              <w:rPr>
                <w:rFonts w:ascii="標楷體" w:eastAsia="標楷體" w:hAnsi="標楷體" w:cs="標楷體"/>
                <w:kern w:val="0"/>
              </w:rPr>
            </w:pPr>
          </w:p>
        </w:tc>
        <w:tc>
          <w:tcPr>
            <w:tcW w:w="3861" w:type="dxa"/>
            <w:vMerge/>
          </w:tcPr>
          <w:p w:rsidR="000B6F31" w:rsidRPr="00407C2E" w:rsidRDefault="000B6F31" w:rsidP="00990953">
            <w:pPr>
              <w:autoSpaceDE w:val="0"/>
              <w:autoSpaceDN w:val="0"/>
              <w:adjustRightInd w:val="0"/>
              <w:rPr>
                <w:rFonts w:ascii="標楷體" w:eastAsia="標楷體" w:hAnsi="標楷體" w:cs="標楷體"/>
                <w:kern w:val="0"/>
              </w:rPr>
            </w:pPr>
          </w:p>
        </w:tc>
        <w:tc>
          <w:tcPr>
            <w:tcW w:w="1987" w:type="dxa"/>
            <w:gridSpan w:val="2"/>
            <w:vMerge/>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110"/>
          <w:jc w:val="center"/>
        </w:trPr>
        <w:tc>
          <w:tcPr>
            <w:tcW w:w="1460" w:type="dxa"/>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kern w:val="0"/>
              </w:rPr>
              <w:t>第三週</w:t>
            </w:r>
          </w:p>
        </w:tc>
        <w:tc>
          <w:tcPr>
            <w:tcW w:w="1905" w:type="dxa"/>
            <w:vMerge w:val="restart"/>
          </w:tcPr>
          <w:p w:rsidR="000B6F31" w:rsidRPr="00407C2E" w:rsidRDefault="000B6F31" w:rsidP="00990953">
            <w:pPr>
              <w:autoSpaceDE w:val="0"/>
              <w:autoSpaceDN w:val="0"/>
              <w:adjustRightInd w:val="0"/>
              <w:rPr>
                <w:rFonts w:ascii="標楷體" w:eastAsia="標楷體" w:hAnsi="標楷體" w:cs="標楷體"/>
                <w:kern w:val="0"/>
              </w:rPr>
            </w:pPr>
          </w:p>
          <w:p w:rsidR="000B6F31" w:rsidRPr="00407C2E" w:rsidRDefault="000B6F31" w:rsidP="00990953">
            <w:pPr>
              <w:autoSpaceDE w:val="0"/>
              <w:autoSpaceDN w:val="0"/>
              <w:adjustRightInd w:val="0"/>
              <w:jc w:val="center"/>
              <w:rPr>
                <w:rFonts w:ascii="標楷體" w:eastAsia="標楷體" w:hAnsi="標楷體" w:cs="標楷體"/>
                <w:kern w:val="0"/>
              </w:rPr>
            </w:pPr>
            <w:r w:rsidRPr="00407C2E">
              <w:rPr>
                <w:rFonts w:ascii="標楷體" w:eastAsia="標楷體" w:hAnsi="標楷體" w:cs="標楷體" w:hint="eastAsia"/>
                <w:kern w:val="0"/>
              </w:rPr>
              <w:t>棒壘球</w:t>
            </w:r>
            <w:r w:rsidRPr="00407C2E">
              <w:rPr>
                <w:rFonts w:ascii="標楷體" w:eastAsia="標楷體" w:hAnsi="標楷體" w:cs="標楷體"/>
                <w:kern w:val="0"/>
              </w:rPr>
              <w:t>(</w:t>
            </w:r>
            <w:r w:rsidRPr="00407C2E">
              <w:rPr>
                <w:rFonts w:ascii="標楷體" w:eastAsia="標楷體" w:hAnsi="標楷體" w:cs="標楷體" w:hint="eastAsia"/>
                <w:kern w:val="0"/>
              </w:rPr>
              <w:t>樂樂棒球</w:t>
            </w:r>
            <w:r w:rsidRPr="00407C2E">
              <w:rPr>
                <w:rFonts w:ascii="標楷體" w:eastAsia="標楷體" w:hAnsi="標楷體" w:cs="標楷體"/>
                <w:kern w:val="0"/>
              </w:rPr>
              <w:t>)</w:t>
            </w:r>
          </w:p>
          <w:p w:rsidR="000B6F31" w:rsidRPr="00407C2E" w:rsidRDefault="000B6F31" w:rsidP="00990953">
            <w:pPr>
              <w:autoSpaceDE w:val="0"/>
              <w:autoSpaceDN w:val="0"/>
              <w:adjustRightInd w:val="0"/>
              <w:rPr>
                <w:rFonts w:ascii="標楷體" w:eastAsia="標楷體" w:hAnsi="標楷體" w:cs="標楷體"/>
                <w:kern w:val="0"/>
              </w:rPr>
            </w:pPr>
          </w:p>
        </w:tc>
        <w:tc>
          <w:tcPr>
            <w:tcW w:w="3861" w:type="dxa"/>
            <w:vMerge w:val="restart"/>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color w:val="000000"/>
                <w:kern w:val="0"/>
              </w:rPr>
              <w:t>1.</w:t>
            </w:r>
            <w:r w:rsidRPr="00407C2E">
              <w:rPr>
                <w:rFonts w:ascii="標楷體" w:eastAsia="標楷體" w:hAnsi="標楷體" w:cs="標楷體" w:hint="eastAsia"/>
                <w:color w:val="000000"/>
                <w:kern w:val="0"/>
              </w:rPr>
              <w:t>拋接球活動。</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color w:val="000000"/>
                <w:kern w:val="0"/>
              </w:rPr>
              <w:t>2.</w:t>
            </w:r>
            <w:r w:rsidRPr="00407C2E">
              <w:rPr>
                <w:rFonts w:ascii="標楷體" w:eastAsia="標楷體" w:hAnsi="標楷體" w:cs="標楷體" w:hint="eastAsia"/>
                <w:color w:val="000000"/>
                <w:kern w:val="0"/>
              </w:rPr>
              <w:t>接滾地球活動。</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color w:val="000000"/>
                <w:kern w:val="0"/>
              </w:rPr>
              <w:t>3.</w:t>
            </w:r>
            <w:r w:rsidRPr="00407C2E">
              <w:rPr>
                <w:rFonts w:ascii="標楷體" w:eastAsia="標楷體" w:hAnsi="標楷體" w:cs="標楷體" w:hint="eastAsia"/>
                <w:color w:val="000000"/>
                <w:kern w:val="0"/>
              </w:rPr>
              <w:t>打擊球活動。</w:t>
            </w:r>
          </w:p>
          <w:p w:rsidR="000B6F31" w:rsidRPr="00407C2E" w:rsidRDefault="000B6F31" w:rsidP="00990953">
            <w:pPr>
              <w:autoSpaceDE w:val="0"/>
              <w:autoSpaceDN w:val="0"/>
              <w:adjustRightInd w:val="0"/>
              <w:rPr>
                <w:rFonts w:ascii="標楷體" w:eastAsia="標楷體" w:hAnsi="標楷體" w:cs="標楷體"/>
              </w:rPr>
            </w:pPr>
          </w:p>
        </w:tc>
        <w:tc>
          <w:tcPr>
            <w:tcW w:w="1987" w:type="dxa"/>
            <w:gridSpan w:val="2"/>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110"/>
          <w:jc w:val="center"/>
        </w:trPr>
        <w:tc>
          <w:tcPr>
            <w:tcW w:w="1460" w:type="dxa"/>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kern w:val="0"/>
              </w:rPr>
              <w:t>第四週</w:t>
            </w:r>
          </w:p>
        </w:tc>
        <w:tc>
          <w:tcPr>
            <w:tcW w:w="1905" w:type="dxa"/>
            <w:vMerge/>
          </w:tcPr>
          <w:p w:rsidR="000B6F31" w:rsidRPr="00407C2E" w:rsidRDefault="000B6F31" w:rsidP="00990953">
            <w:pPr>
              <w:autoSpaceDE w:val="0"/>
              <w:autoSpaceDN w:val="0"/>
              <w:adjustRightInd w:val="0"/>
              <w:rPr>
                <w:rFonts w:ascii="標楷體" w:eastAsia="標楷體" w:hAnsi="標楷體" w:cs="標楷體"/>
                <w:kern w:val="0"/>
              </w:rPr>
            </w:pPr>
          </w:p>
        </w:tc>
        <w:tc>
          <w:tcPr>
            <w:tcW w:w="3861" w:type="dxa"/>
            <w:vMerge/>
          </w:tcPr>
          <w:p w:rsidR="000B6F31" w:rsidRPr="00407C2E" w:rsidRDefault="000B6F31" w:rsidP="00990953">
            <w:pPr>
              <w:autoSpaceDE w:val="0"/>
              <w:autoSpaceDN w:val="0"/>
              <w:adjustRightInd w:val="0"/>
              <w:rPr>
                <w:rFonts w:ascii="標楷體" w:eastAsia="標楷體" w:hAnsi="標楷體" w:cs="標楷體"/>
                <w:kern w:val="0"/>
              </w:rPr>
            </w:pPr>
          </w:p>
        </w:tc>
        <w:tc>
          <w:tcPr>
            <w:tcW w:w="1987" w:type="dxa"/>
            <w:gridSpan w:val="2"/>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110"/>
          <w:jc w:val="center"/>
        </w:trPr>
        <w:tc>
          <w:tcPr>
            <w:tcW w:w="1460" w:type="dxa"/>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kern w:val="0"/>
              </w:rPr>
              <w:t>第五週</w:t>
            </w:r>
          </w:p>
        </w:tc>
        <w:tc>
          <w:tcPr>
            <w:tcW w:w="1905" w:type="dxa"/>
            <w:vMerge/>
          </w:tcPr>
          <w:p w:rsidR="000B6F31" w:rsidRPr="00407C2E" w:rsidRDefault="000B6F31" w:rsidP="00990953">
            <w:pPr>
              <w:autoSpaceDE w:val="0"/>
              <w:autoSpaceDN w:val="0"/>
              <w:adjustRightInd w:val="0"/>
              <w:rPr>
                <w:rFonts w:ascii="標楷體" w:eastAsia="標楷體" w:hAnsi="標楷體" w:cs="標楷體"/>
                <w:kern w:val="0"/>
              </w:rPr>
            </w:pPr>
          </w:p>
        </w:tc>
        <w:tc>
          <w:tcPr>
            <w:tcW w:w="3861" w:type="dxa"/>
            <w:vMerge/>
          </w:tcPr>
          <w:p w:rsidR="000B6F31" w:rsidRPr="00407C2E" w:rsidRDefault="000B6F31" w:rsidP="00990953">
            <w:pPr>
              <w:autoSpaceDE w:val="0"/>
              <w:autoSpaceDN w:val="0"/>
              <w:adjustRightInd w:val="0"/>
              <w:rPr>
                <w:rFonts w:ascii="標楷體" w:eastAsia="標楷體" w:hAnsi="標楷體" w:cs="標楷體"/>
                <w:kern w:val="0"/>
              </w:rPr>
            </w:pPr>
          </w:p>
        </w:tc>
        <w:tc>
          <w:tcPr>
            <w:tcW w:w="1987" w:type="dxa"/>
            <w:gridSpan w:val="2"/>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110"/>
          <w:jc w:val="center"/>
        </w:trPr>
        <w:tc>
          <w:tcPr>
            <w:tcW w:w="1460" w:type="dxa"/>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kern w:val="0"/>
              </w:rPr>
              <w:t>第六週</w:t>
            </w:r>
          </w:p>
        </w:tc>
        <w:tc>
          <w:tcPr>
            <w:tcW w:w="1905" w:type="dxa"/>
            <w:vMerge/>
          </w:tcPr>
          <w:p w:rsidR="000B6F31" w:rsidRPr="00407C2E" w:rsidRDefault="000B6F31" w:rsidP="00990953">
            <w:pPr>
              <w:autoSpaceDE w:val="0"/>
              <w:autoSpaceDN w:val="0"/>
              <w:adjustRightInd w:val="0"/>
              <w:rPr>
                <w:rFonts w:ascii="標楷體" w:eastAsia="標楷體" w:hAnsi="標楷體" w:cs="標楷體"/>
                <w:kern w:val="0"/>
              </w:rPr>
            </w:pPr>
          </w:p>
        </w:tc>
        <w:tc>
          <w:tcPr>
            <w:tcW w:w="3861" w:type="dxa"/>
            <w:vMerge/>
          </w:tcPr>
          <w:p w:rsidR="000B6F31" w:rsidRPr="00407C2E" w:rsidRDefault="000B6F31" w:rsidP="00990953">
            <w:pPr>
              <w:autoSpaceDE w:val="0"/>
              <w:autoSpaceDN w:val="0"/>
              <w:adjustRightInd w:val="0"/>
              <w:rPr>
                <w:rFonts w:ascii="標楷體" w:eastAsia="標楷體" w:hAnsi="標楷體" w:cs="標楷體"/>
                <w:kern w:val="0"/>
              </w:rPr>
            </w:pPr>
          </w:p>
        </w:tc>
        <w:tc>
          <w:tcPr>
            <w:tcW w:w="1987" w:type="dxa"/>
            <w:gridSpan w:val="2"/>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110"/>
          <w:jc w:val="center"/>
        </w:trPr>
        <w:tc>
          <w:tcPr>
            <w:tcW w:w="1460" w:type="dxa"/>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kern w:val="0"/>
              </w:rPr>
              <w:t>第七週</w:t>
            </w:r>
          </w:p>
        </w:tc>
        <w:tc>
          <w:tcPr>
            <w:tcW w:w="1905" w:type="dxa"/>
          </w:tcPr>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認識香菸及對身體健康的危害</w:t>
            </w:r>
          </w:p>
        </w:tc>
        <w:tc>
          <w:tcPr>
            <w:tcW w:w="3861" w:type="dxa"/>
          </w:tcPr>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1.香菸的基本認識。</w:t>
            </w:r>
          </w:p>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2.吸菸的壞處。</w:t>
            </w:r>
          </w:p>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3.吸菸身體健康的危害。</w:t>
            </w:r>
          </w:p>
        </w:tc>
        <w:tc>
          <w:tcPr>
            <w:tcW w:w="1987" w:type="dxa"/>
            <w:gridSpan w:val="2"/>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170"/>
          <w:jc w:val="center"/>
        </w:trPr>
        <w:tc>
          <w:tcPr>
            <w:tcW w:w="1460" w:type="dxa"/>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kern w:val="0"/>
              </w:rPr>
              <w:t>第八週</w:t>
            </w:r>
          </w:p>
        </w:tc>
        <w:tc>
          <w:tcPr>
            <w:tcW w:w="1905" w:type="dxa"/>
            <w:vMerge w:val="restart"/>
          </w:tcPr>
          <w:p w:rsidR="000B6F31" w:rsidRPr="00407C2E" w:rsidRDefault="000B6F31" w:rsidP="00990953">
            <w:pPr>
              <w:autoSpaceDE w:val="0"/>
              <w:autoSpaceDN w:val="0"/>
              <w:adjustRightInd w:val="0"/>
              <w:jc w:val="center"/>
              <w:rPr>
                <w:rFonts w:ascii="標楷體" w:eastAsia="標楷體" w:hAnsi="標楷體" w:cs="標楷體"/>
                <w:kern w:val="0"/>
              </w:rPr>
            </w:pPr>
          </w:p>
          <w:p w:rsidR="000B6F31" w:rsidRPr="00407C2E" w:rsidRDefault="000B6F31" w:rsidP="00990953">
            <w:pPr>
              <w:autoSpaceDE w:val="0"/>
              <w:autoSpaceDN w:val="0"/>
              <w:adjustRightInd w:val="0"/>
              <w:jc w:val="center"/>
              <w:rPr>
                <w:rFonts w:ascii="標楷體" w:eastAsia="標楷體" w:hAnsi="標楷體" w:cs="標楷體"/>
                <w:kern w:val="0"/>
              </w:rPr>
            </w:pPr>
            <w:r w:rsidRPr="00407C2E">
              <w:rPr>
                <w:rFonts w:ascii="標楷體" w:eastAsia="標楷體" w:hAnsi="標楷體" w:cs="標楷體" w:hint="eastAsia"/>
                <w:kern w:val="0"/>
              </w:rPr>
              <w:t>棒壘球</w:t>
            </w:r>
            <w:r w:rsidRPr="00407C2E">
              <w:rPr>
                <w:rFonts w:ascii="標楷體" w:eastAsia="標楷體" w:hAnsi="標楷體" w:cs="標楷體"/>
                <w:kern w:val="0"/>
              </w:rPr>
              <w:t>(</w:t>
            </w:r>
            <w:r w:rsidRPr="00407C2E">
              <w:rPr>
                <w:rFonts w:ascii="標楷體" w:eastAsia="標楷體" w:hAnsi="標楷體" w:cs="標楷體" w:hint="eastAsia"/>
                <w:kern w:val="0"/>
              </w:rPr>
              <w:t>樂樂棒球</w:t>
            </w:r>
            <w:r w:rsidRPr="00407C2E">
              <w:rPr>
                <w:rFonts w:ascii="標楷體" w:eastAsia="標楷體" w:hAnsi="標楷體" w:cs="標楷體"/>
                <w:kern w:val="0"/>
              </w:rPr>
              <w:t>)</w:t>
            </w:r>
          </w:p>
          <w:p w:rsidR="000B6F31" w:rsidRPr="00407C2E" w:rsidRDefault="000B6F31" w:rsidP="00990953">
            <w:pPr>
              <w:autoSpaceDE w:val="0"/>
              <w:autoSpaceDN w:val="0"/>
              <w:adjustRightInd w:val="0"/>
              <w:rPr>
                <w:rFonts w:ascii="標楷體" w:eastAsia="標楷體" w:hAnsi="標楷體" w:cs="標楷體"/>
                <w:kern w:val="0"/>
              </w:rPr>
            </w:pPr>
          </w:p>
        </w:tc>
        <w:tc>
          <w:tcPr>
            <w:tcW w:w="3861" w:type="dxa"/>
            <w:vMerge w:val="restart"/>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1.認識棒壘球</w:t>
            </w:r>
            <w:r w:rsidRPr="00407C2E">
              <w:rPr>
                <w:rFonts w:ascii="標楷體" w:eastAsia="標楷體" w:hAnsi="標楷體" w:cs="標楷體"/>
                <w:color w:val="000000"/>
                <w:kern w:val="0"/>
              </w:rPr>
              <w:t>(</w:t>
            </w:r>
            <w:r w:rsidRPr="00407C2E">
              <w:rPr>
                <w:rFonts w:ascii="標楷體" w:eastAsia="標楷體" w:hAnsi="標楷體" w:cs="標楷體" w:hint="eastAsia"/>
                <w:color w:val="000000"/>
                <w:kern w:val="0"/>
              </w:rPr>
              <w:t>樂樂棒球</w:t>
            </w:r>
            <w:r w:rsidRPr="00407C2E">
              <w:rPr>
                <w:rFonts w:ascii="標楷體" w:eastAsia="標楷體" w:hAnsi="標楷體" w:cs="標楷體"/>
                <w:color w:val="000000"/>
                <w:kern w:val="0"/>
              </w:rPr>
              <w:t>)</w:t>
            </w:r>
            <w:r w:rsidRPr="00407C2E">
              <w:rPr>
                <w:rFonts w:ascii="標楷體" w:eastAsia="標楷體" w:hAnsi="標楷體" w:cs="標楷體" w:hint="eastAsia"/>
                <w:color w:val="000000"/>
                <w:kern w:val="0"/>
              </w:rPr>
              <w:t>的簡</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 xml:space="preserve">  易規則。</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2.跑壘練習。</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color w:val="000000"/>
                <w:kern w:val="0"/>
              </w:rPr>
              <w:t>3</w:t>
            </w:r>
            <w:r w:rsidRPr="00407C2E">
              <w:rPr>
                <w:rFonts w:ascii="標楷體" w:eastAsia="標楷體" w:hAnsi="標楷體" w:cs="標楷體"/>
                <w:color w:val="000000"/>
                <w:kern w:val="0"/>
              </w:rPr>
              <w:t>.</w:t>
            </w:r>
            <w:r w:rsidRPr="00407C2E">
              <w:rPr>
                <w:rFonts w:ascii="標楷體" w:eastAsia="標楷體" w:hAnsi="標楷體" w:cs="標楷體" w:hint="eastAsia"/>
                <w:color w:val="000000"/>
                <w:kern w:val="0"/>
              </w:rPr>
              <w:t>能欣賞職業棒球比賽。</w:t>
            </w:r>
          </w:p>
        </w:tc>
        <w:tc>
          <w:tcPr>
            <w:tcW w:w="1987" w:type="dxa"/>
            <w:gridSpan w:val="2"/>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165"/>
          <w:jc w:val="center"/>
        </w:trPr>
        <w:tc>
          <w:tcPr>
            <w:tcW w:w="1460" w:type="dxa"/>
            <w:vAlign w:val="center"/>
          </w:tcPr>
          <w:p w:rsidR="000B6F31" w:rsidRPr="00407C2E" w:rsidRDefault="000B6F31" w:rsidP="00990953">
            <w:pPr>
              <w:jc w:val="center"/>
              <w:rPr>
                <w:rFonts w:ascii="標楷體" w:eastAsia="標楷體" w:hAnsi="標楷體" w:cs="標楷體"/>
                <w:kern w:val="0"/>
              </w:rPr>
            </w:pPr>
            <w:r w:rsidRPr="00407C2E">
              <w:rPr>
                <w:rFonts w:ascii="標楷體" w:eastAsia="標楷體" w:hAnsi="標楷體" w:cs="標楷體" w:hint="eastAsia"/>
                <w:kern w:val="0"/>
              </w:rPr>
              <w:t>第九週</w:t>
            </w:r>
          </w:p>
        </w:tc>
        <w:tc>
          <w:tcPr>
            <w:tcW w:w="1905" w:type="dxa"/>
            <w:vMerge/>
          </w:tcPr>
          <w:p w:rsidR="000B6F31" w:rsidRPr="00407C2E" w:rsidRDefault="000B6F31" w:rsidP="00990953">
            <w:pPr>
              <w:autoSpaceDE w:val="0"/>
              <w:autoSpaceDN w:val="0"/>
              <w:adjustRightInd w:val="0"/>
              <w:rPr>
                <w:rFonts w:ascii="標楷體" w:eastAsia="標楷體" w:hAnsi="標楷體" w:cs="標楷體"/>
                <w:kern w:val="0"/>
              </w:rPr>
            </w:pPr>
          </w:p>
        </w:tc>
        <w:tc>
          <w:tcPr>
            <w:tcW w:w="3861" w:type="dxa"/>
            <w:vMerge/>
          </w:tcPr>
          <w:p w:rsidR="000B6F31" w:rsidRPr="00407C2E" w:rsidRDefault="000B6F31" w:rsidP="00990953">
            <w:pPr>
              <w:autoSpaceDE w:val="0"/>
              <w:autoSpaceDN w:val="0"/>
              <w:adjustRightInd w:val="0"/>
              <w:rPr>
                <w:rFonts w:ascii="標楷體" w:eastAsia="標楷體" w:hAnsi="標楷體" w:cs="標楷體"/>
                <w:kern w:val="0"/>
              </w:rPr>
            </w:pPr>
          </w:p>
        </w:tc>
        <w:tc>
          <w:tcPr>
            <w:tcW w:w="1987" w:type="dxa"/>
            <w:gridSpan w:val="2"/>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110"/>
          <w:jc w:val="center"/>
        </w:trPr>
        <w:tc>
          <w:tcPr>
            <w:tcW w:w="1460" w:type="dxa"/>
            <w:vAlign w:val="center"/>
          </w:tcPr>
          <w:p w:rsidR="000B6F31" w:rsidRPr="00407C2E" w:rsidRDefault="000B6F31" w:rsidP="00990953">
            <w:pPr>
              <w:autoSpaceDE w:val="0"/>
              <w:autoSpaceDN w:val="0"/>
              <w:adjustRightInd w:val="0"/>
              <w:jc w:val="center"/>
              <w:rPr>
                <w:rFonts w:ascii="標楷體" w:eastAsia="標楷體" w:hAnsi="標楷體" w:cs="標楷體"/>
                <w:kern w:val="0"/>
              </w:rPr>
            </w:pPr>
            <w:r w:rsidRPr="00407C2E">
              <w:rPr>
                <w:rFonts w:ascii="標楷體" w:eastAsia="標楷體" w:hAnsi="標楷體" w:cs="標楷體" w:hint="eastAsia"/>
                <w:kern w:val="0"/>
              </w:rPr>
              <w:t>第十週</w:t>
            </w:r>
          </w:p>
        </w:tc>
        <w:tc>
          <w:tcPr>
            <w:tcW w:w="1905" w:type="dxa"/>
          </w:tcPr>
          <w:p w:rsidR="000B6F31" w:rsidRPr="00407C2E" w:rsidRDefault="000B6F31" w:rsidP="00990953">
            <w:pPr>
              <w:autoSpaceDE w:val="0"/>
              <w:autoSpaceDN w:val="0"/>
              <w:adjustRightInd w:val="0"/>
              <w:rPr>
                <w:rFonts w:ascii="標楷體" w:eastAsia="標楷體" w:hAnsi="標楷體" w:cs="標楷體"/>
                <w:color w:val="FF0000"/>
                <w:kern w:val="0"/>
              </w:rPr>
            </w:pPr>
          </w:p>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color w:val="FF0000"/>
                <w:kern w:val="0"/>
              </w:rPr>
              <w:t>3.</w:t>
            </w:r>
            <w:r w:rsidRPr="00407C2E">
              <w:rPr>
                <w:rFonts w:ascii="標楷體" w:eastAsia="標楷體" w:hAnsi="標楷體" w:cs="標楷體" w:hint="eastAsia"/>
                <w:color w:val="FF0000"/>
                <w:kern w:val="0"/>
              </w:rPr>
              <w:t>身體自主與自我保護</w:t>
            </w:r>
          </w:p>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color w:val="FF0000"/>
                <w:kern w:val="0"/>
              </w:rPr>
              <w:t>3-1</w:t>
            </w:r>
            <w:r w:rsidRPr="00407C2E">
              <w:rPr>
                <w:rFonts w:ascii="標楷體" w:eastAsia="標楷體" w:hAnsi="標楷體" w:cs="標楷體" w:hint="eastAsia"/>
                <w:color w:val="FF0000"/>
                <w:kern w:val="0"/>
              </w:rPr>
              <w:t>了解身體自主權的概念</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color w:val="FF0000"/>
                <w:kern w:val="0"/>
              </w:rPr>
              <w:t>3-2</w:t>
            </w:r>
            <w:r w:rsidRPr="00407C2E">
              <w:rPr>
                <w:rFonts w:ascii="標楷體" w:eastAsia="標楷體" w:hAnsi="標楷體" w:cs="標楷體" w:hint="eastAsia"/>
                <w:color w:val="FF0000"/>
                <w:kern w:val="0"/>
              </w:rPr>
              <w:t>認識性騷擾</w:t>
            </w:r>
          </w:p>
        </w:tc>
        <w:tc>
          <w:tcPr>
            <w:tcW w:w="3861" w:type="dxa"/>
          </w:tcPr>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color w:val="FF0000"/>
                <w:kern w:val="0"/>
              </w:rPr>
              <w:t>1.</w:t>
            </w:r>
            <w:r w:rsidRPr="00407C2E">
              <w:rPr>
                <w:rFonts w:ascii="標楷體" w:eastAsia="標楷體" w:hAnsi="標楷體" w:cs="標楷體" w:hint="eastAsia"/>
                <w:color w:val="FF0000"/>
                <w:kern w:val="0"/>
              </w:rPr>
              <w:t>認識身體的隱私處。</w:t>
            </w:r>
          </w:p>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color w:val="FF0000"/>
                <w:kern w:val="0"/>
              </w:rPr>
              <w:t>2.</w:t>
            </w:r>
            <w:r w:rsidRPr="00407C2E">
              <w:rPr>
                <w:rFonts w:ascii="標楷體" w:eastAsia="標楷體" w:hAnsi="標楷體" w:cs="標楷體" w:hint="eastAsia"/>
                <w:color w:val="FF0000"/>
                <w:kern w:val="0"/>
              </w:rPr>
              <w:t>認識自我保護的概念。</w:t>
            </w:r>
          </w:p>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color w:val="FF0000"/>
                <w:kern w:val="0"/>
              </w:rPr>
              <w:t>3.</w:t>
            </w:r>
            <w:r w:rsidRPr="00407C2E">
              <w:rPr>
                <w:rFonts w:ascii="標楷體" w:eastAsia="標楷體" w:hAnsi="標楷體" w:cs="標楷體" w:hint="eastAsia"/>
                <w:color w:val="FF0000"/>
                <w:kern w:val="0"/>
              </w:rPr>
              <w:t>區辨危險的情境。</w:t>
            </w:r>
          </w:p>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color w:val="FF0000"/>
                <w:kern w:val="0"/>
              </w:rPr>
              <w:t>4.</w:t>
            </w:r>
            <w:r w:rsidRPr="00407C2E">
              <w:rPr>
                <w:rFonts w:ascii="標楷體" w:eastAsia="標楷體" w:hAnsi="標楷體" w:cs="標楷體" w:hint="eastAsia"/>
                <w:color w:val="FF0000"/>
                <w:kern w:val="0"/>
              </w:rPr>
              <w:t>培養尊重他人，學習與人相處。</w:t>
            </w:r>
          </w:p>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color w:val="FF0000"/>
                <w:kern w:val="0"/>
              </w:rPr>
              <w:t>5.</w:t>
            </w:r>
            <w:r w:rsidRPr="00407C2E">
              <w:rPr>
                <w:rFonts w:ascii="標楷體" w:eastAsia="標楷體" w:hAnsi="標楷體" w:cs="標楷體" w:hint="eastAsia"/>
                <w:color w:val="FF0000"/>
                <w:kern w:val="0"/>
              </w:rPr>
              <w:t>了解性騷擾的定義。</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color w:val="FF0000"/>
                <w:kern w:val="0"/>
              </w:rPr>
              <w:t>6.</w:t>
            </w:r>
            <w:r w:rsidRPr="00407C2E">
              <w:rPr>
                <w:rFonts w:ascii="標楷體" w:eastAsia="標楷體" w:hAnsi="標楷體" w:cs="標楷體" w:hint="eastAsia"/>
                <w:color w:val="FF0000"/>
                <w:kern w:val="0"/>
              </w:rPr>
              <w:t>危機處理與拒絕誘惑。</w:t>
            </w:r>
          </w:p>
        </w:tc>
        <w:tc>
          <w:tcPr>
            <w:tcW w:w="1987" w:type="dxa"/>
            <w:gridSpan w:val="2"/>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性別平等教育</w:t>
            </w:r>
          </w:p>
        </w:tc>
      </w:tr>
      <w:tr w:rsidR="000B6F31" w:rsidRPr="00407C2E" w:rsidTr="00990953">
        <w:trPr>
          <w:trHeight w:val="110"/>
          <w:jc w:val="center"/>
        </w:trPr>
        <w:tc>
          <w:tcPr>
            <w:tcW w:w="1460" w:type="dxa"/>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kern w:val="0"/>
              </w:rPr>
              <w:t>第十一週</w:t>
            </w:r>
          </w:p>
        </w:tc>
        <w:tc>
          <w:tcPr>
            <w:tcW w:w="1905" w:type="dxa"/>
            <w:vMerge w:val="restart"/>
          </w:tcPr>
          <w:p w:rsidR="000B6F31" w:rsidRPr="00407C2E" w:rsidRDefault="000B6F31" w:rsidP="00990953">
            <w:pPr>
              <w:autoSpaceDE w:val="0"/>
              <w:autoSpaceDN w:val="0"/>
              <w:adjustRightInd w:val="0"/>
              <w:jc w:val="center"/>
              <w:rPr>
                <w:rFonts w:ascii="標楷體" w:eastAsia="標楷體" w:hAnsi="標楷體" w:cs="標楷體"/>
                <w:kern w:val="0"/>
              </w:rPr>
            </w:pPr>
          </w:p>
          <w:p w:rsidR="000B6F31" w:rsidRPr="00407C2E" w:rsidRDefault="000B6F31" w:rsidP="00990953">
            <w:pPr>
              <w:autoSpaceDE w:val="0"/>
              <w:autoSpaceDN w:val="0"/>
              <w:adjustRightInd w:val="0"/>
              <w:jc w:val="center"/>
              <w:rPr>
                <w:rFonts w:ascii="標楷體" w:eastAsia="標楷體" w:hAnsi="標楷體" w:cs="標楷體"/>
                <w:kern w:val="0"/>
              </w:rPr>
            </w:pPr>
          </w:p>
          <w:p w:rsidR="000B6F31" w:rsidRPr="00407C2E" w:rsidRDefault="000B6F31" w:rsidP="00990953">
            <w:pPr>
              <w:autoSpaceDE w:val="0"/>
              <w:autoSpaceDN w:val="0"/>
              <w:adjustRightInd w:val="0"/>
              <w:jc w:val="center"/>
              <w:rPr>
                <w:rFonts w:ascii="標楷體" w:eastAsia="標楷體" w:hAnsi="標楷體" w:cs="標楷體"/>
                <w:kern w:val="0"/>
              </w:rPr>
            </w:pPr>
            <w:r w:rsidRPr="00407C2E">
              <w:rPr>
                <w:rFonts w:ascii="標楷體" w:eastAsia="標楷體" w:hAnsi="標楷體" w:cs="標楷體" w:hint="eastAsia"/>
                <w:kern w:val="0"/>
              </w:rPr>
              <w:t>籃球</w:t>
            </w:r>
          </w:p>
          <w:p w:rsidR="000B6F31" w:rsidRPr="00407C2E" w:rsidRDefault="000B6F31" w:rsidP="00990953">
            <w:pPr>
              <w:autoSpaceDE w:val="0"/>
              <w:autoSpaceDN w:val="0"/>
              <w:adjustRightInd w:val="0"/>
              <w:rPr>
                <w:rFonts w:ascii="標楷體" w:eastAsia="標楷體" w:hAnsi="標楷體" w:cs="標楷體"/>
                <w:kern w:val="0"/>
              </w:rPr>
            </w:pPr>
          </w:p>
          <w:p w:rsidR="000B6F31" w:rsidRPr="00407C2E" w:rsidRDefault="000B6F31" w:rsidP="00990953">
            <w:pPr>
              <w:autoSpaceDE w:val="0"/>
              <w:autoSpaceDN w:val="0"/>
              <w:adjustRightInd w:val="0"/>
              <w:rPr>
                <w:rFonts w:ascii="標楷體" w:eastAsia="標楷體" w:hAnsi="標楷體" w:cs="標楷體"/>
                <w:kern w:val="0"/>
              </w:rPr>
            </w:pPr>
          </w:p>
        </w:tc>
        <w:tc>
          <w:tcPr>
            <w:tcW w:w="3861" w:type="dxa"/>
            <w:vMerge w:val="restart"/>
          </w:tcPr>
          <w:p w:rsidR="000B6F31" w:rsidRPr="00407C2E" w:rsidRDefault="000B6F31" w:rsidP="00990953">
            <w:pPr>
              <w:autoSpaceDE w:val="0"/>
              <w:autoSpaceDN w:val="0"/>
              <w:adjustRightInd w:val="0"/>
              <w:jc w:val="both"/>
              <w:rPr>
                <w:rFonts w:ascii="標楷體" w:eastAsia="標楷體" w:hAnsi="標楷體" w:cs="標楷體"/>
                <w:color w:val="000000"/>
                <w:kern w:val="0"/>
              </w:rPr>
            </w:pPr>
            <w:r w:rsidRPr="00407C2E">
              <w:rPr>
                <w:rFonts w:ascii="標楷體" w:eastAsia="標楷體" w:hAnsi="標楷體" w:cs="標楷體" w:hint="eastAsia"/>
                <w:color w:val="000000"/>
                <w:kern w:val="0"/>
              </w:rPr>
              <w:lastRenderedPageBreak/>
              <w:t>1.拋接球</w:t>
            </w:r>
          </w:p>
          <w:p w:rsidR="000B6F31" w:rsidRPr="00407C2E" w:rsidRDefault="000B6F31" w:rsidP="00990953">
            <w:pPr>
              <w:rPr>
                <w:rFonts w:ascii="標楷體" w:eastAsia="標楷體" w:hAnsi="標楷體" w:cs="標楷體"/>
                <w:color w:val="000000"/>
                <w:kern w:val="0"/>
              </w:rPr>
            </w:pPr>
            <w:r w:rsidRPr="00407C2E">
              <w:rPr>
                <w:rFonts w:ascii="標楷體" w:eastAsia="標楷體" w:hAnsi="標楷體" w:cs="標楷體" w:hint="eastAsia"/>
                <w:color w:val="000000"/>
                <w:kern w:val="0"/>
              </w:rPr>
              <w:t>2.原地單手運球練習。</w:t>
            </w:r>
          </w:p>
          <w:p w:rsidR="000B6F31" w:rsidRPr="00407C2E" w:rsidRDefault="000B6F31" w:rsidP="00990953">
            <w:pPr>
              <w:rPr>
                <w:rFonts w:ascii="標楷體" w:eastAsia="標楷體" w:hAnsi="標楷體" w:cs="標楷體"/>
                <w:color w:val="000000"/>
                <w:kern w:val="0"/>
              </w:rPr>
            </w:pPr>
            <w:r w:rsidRPr="00407C2E">
              <w:rPr>
                <w:rFonts w:ascii="標楷體" w:eastAsia="標楷體" w:hAnsi="標楷體" w:cs="標楷體" w:hint="eastAsia"/>
                <w:color w:val="000000"/>
                <w:kern w:val="0"/>
              </w:rPr>
              <w:t>3.原地換手運球練習。</w:t>
            </w:r>
          </w:p>
          <w:p w:rsidR="000B6F31" w:rsidRPr="00407C2E" w:rsidRDefault="000B6F31" w:rsidP="00990953">
            <w:pPr>
              <w:rPr>
                <w:rFonts w:ascii="標楷體" w:eastAsia="標楷體" w:hAnsi="標楷體" w:cs="標楷體"/>
                <w:color w:val="000000"/>
                <w:kern w:val="0"/>
              </w:rPr>
            </w:pPr>
            <w:r w:rsidRPr="00407C2E">
              <w:rPr>
                <w:rFonts w:ascii="標楷體" w:eastAsia="標楷體" w:hAnsi="標楷體" w:cs="標楷體" w:hint="eastAsia"/>
                <w:color w:val="000000"/>
                <w:kern w:val="0"/>
              </w:rPr>
              <w:lastRenderedPageBreak/>
              <w:t>4.直線運球練習。</w:t>
            </w:r>
          </w:p>
          <w:p w:rsidR="000B6F31" w:rsidRPr="00407C2E" w:rsidRDefault="000B6F31" w:rsidP="00990953">
            <w:pPr>
              <w:rPr>
                <w:rFonts w:ascii="標楷體" w:eastAsia="標楷體" w:hAnsi="標楷體" w:cs="標楷體"/>
                <w:color w:val="000000"/>
                <w:kern w:val="0"/>
              </w:rPr>
            </w:pPr>
            <w:r w:rsidRPr="00407C2E">
              <w:rPr>
                <w:rFonts w:ascii="標楷體" w:eastAsia="標楷體" w:hAnsi="標楷體" w:cs="標楷體" w:hint="eastAsia"/>
                <w:color w:val="000000"/>
                <w:kern w:val="0"/>
              </w:rPr>
              <w:t>5.單、雙手投籃法練習。</w:t>
            </w:r>
          </w:p>
        </w:tc>
        <w:tc>
          <w:tcPr>
            <w:tcW w:w="1987" w:type="dxa"/>
            <w:gridSpan w:val="2"/>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110"/>
          <w:jc w:val="center"/>
        </w:trPr>
        <w:tc>
          <w:tcPr>
            <w:tcW w:w="1460" w:type="dxa"/>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kern w:val="0"/>
              </w:rPr>
              <w:t>第十二週</w:t>
            </w:r>
          </w:p>
        </w:tc>
        <w:tc>
          <w:tcPr>
            <w:tcW w:w="1905" w:type="dxa"/>
            <w:vMerge/>
          </w:tcPr>
          <w:p w:rsidR="000B6F31" w:rsidRPr="00407C2E" w:rsidRDefault="000B6F31" w:rsidP="00990953">
            <w:pPr>
              <w:autoSpaceDE w:val="0"/>
              <w:autoSpaceDN w:val="0"/>
              <w:adjustRightInd w:val="0"/>
              <w:rPr>
                <w:rFonts w:ascii="標楷體" w:eastAsia="標楷體" w:hAnsi="標楷體" w:cs="標楷體"/>
                <w:kern w:val="0"/>
              </w:rPr>
            </w:pPr>
          </w:p>
        </w:tc>
        <w:tc>
          <w:tcPr>
            <w:tcW w:w="3861" w:type="dxa"/>
            <w:vMerge/>
          </w:tcPr>
          <w:p w:rsidR="000B6F31" w:rsidRPr="00407C2E" w:rsidRDefault="000B6F31" w:rsidP="00990953">
            <w:pPr>
              <w:autoSpaceDE w:val="0"/>
              <w:autoSpaceDN w:val="0"/>
              <w:adjustRightInd w:val="0"/>
              <w:rPr>
                <w:rFonts w:ascii="標楷體" w:eastAsia="標楷體" w:hAnsi="標楷體" w:cs="標楷體"/>
                <w:kern w:val="0"/>
              </w:rPr>
            </w:pPr>
          </w:p>
        </w:tc>
        <w:tc>
          <w:tcPr>
            <w:tcW w:w="1987" w:type="dxa"/>
            <w:gridSpan w:val="2"/>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110"/>
          <w:jc w:val="center"/>
        </w:trPr>
        <w:tc>
          <w:tcPr>
            <w:tcW w:w="1460" w:type="dxa"/>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kern w:val="0"/>
              </w:rPr>
              <w:t>第十三週</w:t>
            </w:r>
          </w:p>
        </w:tc>
        <w:tc>
          <w:tcPr>
            <w:tcW w:w="1905" w:type="dxa"/>
            <w:vMerge/>
          </w:tcPr>
          <w:p w:rsidR="000B6F31" w:rsidRPr="00407C2E" w:rsidRDefault="000B6F31" w:rsidP="00990953">
            <w:pPr>
              <w:autoSpaceDE w:val="0"/>
              <w:autoSpaceDN w:val="0"/>
              <w:adjustRightInd w:val="0"/>
              <w:rPr>
                <w:rFonts w:ascii="標楷體" w:eastAsia="標楷體" w:hAnsi="標楷體" w:cs="標楷體"/>
                <w:kern w:val="0"/>
              </w:rPr>
            </w:pPr>
          </w:p>
        </w:tc>
        <w:tc>
          <w:tcPr>
            <w:tcW w:w="3861" w:type="dxa"/>
            <w:vMerge/>
          </w:tcPr>
          <w:p w:rsidR="000B6F31" w:rsidRPr="00407C2E" w:rsidRDefault="000B6F31" w:rsidP="00990953">
            <w:pPr>
              <w:autoSpaceDE w:val="0"/>
              <w:autoSpaceDN w:val="0"/>
              <w:adjustRightInd w:val="0"/>
              <w:rPr>
                <w:rFonts w:ascii="標楷體" w:eastAsia="標楷體" w:hAnsi="標楷體" w:cs="標楷體"/>
                <w:kern w:val="0"/>
              </w:rPr>
            </w:pPr>
          </w:p>
        </w:tc>
        <w:tc>
          <w:tcPr>
            <w:tcW w:w="1987" w:type="dxa"/>
            <w:gridSpan w:val="2"/>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110"/>
          <w:jc w:val="center"/>
        </w:trPr>
        <w:tc>
          <w:tcPr>
            <w:tcW w:w="1460" w:type="dxa"/>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kern w:val="0"/>
              </w:rPr>
              <w:lastRenderedPageBreak/>
              <w:t>第十四週</w:t>
            </w:r>
          </w:p>
        </w:tc>
        <w:tc>
          <w:tcPr>
            <w:tcW w:w="1905" w:type="dxa"/>
            <w:vMerge/>
          </w:tcPr>
          <w:p w:rsidR="000B6F31" w:rsidRPr="00407C2E" w:rsidRDefault="000B6F31" w:rsidP="00990953">
            <w:pPr>
              <w:autoSpaceDE w:val="0"/>
              <w:autoSpaceDN w:val="0"/>
              <w:adjustRightInd w:val="0"/>
              <w:rPr>
                <w:rFonts w:ascii="標楷體" w:eastAsia="標楷體" w:hAnsi="標楷體" w:cs="標楷體"/>
                <w:kern w:val="0"/>
              </w:rPr>
            </w:pPr>
          </w:p>
        </w:tc>
        <w:tc>
          <w:tcPr>
            <w:tcW w:w="3861" w:type="dxa"/>
            <w:vMerge/>
          </w:tcPr>
          <w:p w:rsidR="000B6F31" w:rsidRPr="00407C2E" w:rsidRDefault="000B6F31" w:rsidP="00990953">
            <w:pPr>
              <w:autoSpaceDE w:val="0"/>
              <w:autoSpaceDN w:val="0"/>
              <w:adjustRightInd w:val="0"/>
              <w:rPr>
                <w:rFonts w:ascii="標楷體" w:eastAsia="標楷體" w:hAnsi="標楷體" w:cs="標楷體"/>
                <w:kern w:val="0"/>
              </w:rPr>
            </w:pPr>
          </w:p>
        </w:tc>
        <w:tc>
          <w:tcPr>
            <w:tcW w:w="1987" w:type="dxa"/>
            <w:gridSpan w:val="2"/>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110"/>
          <w:jc w:val="center"/>
        </w:trPr>
        <w:tc>
          <w:tcPr>
            <w:tcW w:w="1460" w:type="dxa"/>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kern w:val="0"/>
              </w:rPr>
              <w:lastRenderedPageBreak/>
              <w:t>第十五週</w:t>
            </w:r>
          </w:p>
        </w:tc>
        <w:tc>
          <w:tcPr>
            <w:tcW w:w="1905" w:type="dxa"/>
          </w:tcPr>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認識酒及對身體健康的危害</w:t>
            </w:r>
          </w:p>
        </w:tc>
        <w:tc>
          <w:tcPr>
            <w:tcW w:w="3861" w:type="dxa"/>
          </w:tcPr>
          <w:p w:rsidR="000B6F31" w:rsidRPr="00407C2E" w:rsidRDefault="000B6F31" w:rsidP="00786101">
            <w:pPr>
              <w:numPr>
                <w:ilvl w:val="0"/>
                <w:numId w:val="66"/>
              </w:num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含酒精類飲料的基本認識。</w:t>
            </w:r>
          </w:p>
          <w:p w:rsidR="000B6F31" w:rsidRPr="00407C2E" w:rsidRDefault="000B6F31" w:rsidP="00786101">
            <w:pPr>
              <w:numPr>
                <w:ilvl w:val="0"/>
                <w:numId w:val="66"/>
              </w:num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飲酒的壞處。</w:t>
            </w:r>
          </w:p>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3.飲酒對身體健康的危害。</w:t>
            </w:r>
          </w:p>
        </w:tc>
        <w:tc>
          <w:tcPr>
            <w:tcW w:w="1987" w:type="dxa"/>
            <w:gridSpan w:val="2"/>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110"/>
          <w:jc w:val="center"/>
        </w:trPr>
        <w:tc>
          <w:tcPr>
            <w:tcW w:w="1460" w:type="dxa"/>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kern w:val="0"/>
              </w:rPr>
              <w:t>第十六週</w:t>
            </w:r>
          </w:p>
        </w:tc>
        <w:tc>
          <w:tcPr>
            <w:tcW w:w="1905" w:type="dxa"/>
            <w:vMerge w:val="restart"/>
          </w:tcPr>
          <w:p w:rsidR="000B6F31" w:rsidRPr="00407C2E" w:rsidRDefault="000B6F31" w:rsidP="00990953">
            <w:pPr>
              <w:autoSpaceDE w:val="0"/>
              <w:autoSpaceDN w:val="0"/>
              <w:adjustRightInd w:val="0"/>
              <w:jc w:val="center"/>
              <w:rPr>
                <w:rFonts w:ascii="標楷體" w:eastAsia="標楷體" w:hAnsi="標楷體" w:cs="標楷體"/>
                <w:kern w:val="0"/>
              </w:rPr>
            </w:pPr>
          </w:p>
          <w:p w:rsidR="000B6F31" w:rsidRPr="00407C2E" w:rsidRDefault="000B6F31" w:rsidP="00990953">
            <w:pPr>
              <w:autoSpaceDE w:val="0"/>
              <w:autoSpaceDN w:val="0"/>
              <w:adjustRightInd w:val="0"/>
              <w:jc w:val="center"/>
              <w:rPr>
                <w:rFonts w:ascii="標楷體" w:eastAsia="標楷體" w:hAnsi="標楷體" w:cs="標楷體"/>
                <w:kern w:val="0"/>
              </w:rPr>
            </w:pPr>
          </w:p>
          <w:p w:rsidR="000B6F31" w:rsidRPr="00407C2E" w:rsidRDefault="000B6F31" w:rsidP="00990953">
            <w:pPr>
              <w:autoSpaceDE w:val="0"/>
              <w:autoSpaceDN w:val="0"/>
              <w:adjustRightInd w:val="0"/>
              <w:jc w:val="center"/>
              <w:rPr>
                <w:rFonts w:ascii="標楷體" w:eastAsia="標楷體" w:hAnsi="標楷體" w:cs="標楷體"/>
                <w:kern w:val="0"/>
              </w:rPr>
            </w:pPr>
            <w:r w:rsidRPr="00407C2E">
              <w:rPr>
                <w:rFonts w:ascii="標楷體" w:eastAsia="標楷體" w:hAnsi="標楷體" w:cs="標楷體" w:hint="eastAsia"/>
                <w:kern w:val="0"/>
              </w:rPr>
              <w:t>籃球</w:t>
            </w:r>
          </w:p>
          <w:p w:rsidR="000B6F31" w:rsidRPr="00407C2E" w:rsidRDefault="000B6F31" w:rsidP="00990953">
            <w:pPr>
              <w:autoSpaceDE w:val="0"/>
              <w:autoSpaceDN w:val="0"/>
              <w:adjustRightInd w:val="0"/>
              <w:rPr>
                <w:rFonts w:ascii="標楷體" w:eastAsia="標楷體" w:hAnsi="標楷體" w:cs="標楷體"/>
                <w:kern w:val="0"/>
              </w:rPr>
            </w:pPr>
          </w:p>
        </w:tc>
        <w:tc>
          <w:tcPr>
            <w:tcW w:w="3861" w:type="dxa"/>
            <w:vMerge w:val="restart"/>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1.傳球法練習。</w:t>
            </w:r>
          </w:p>
          <w:p w:rsidR="000B6F31" w:rsidRPr="00407C2E" w:rsidRDefault="000B6F31" w:rsidP="00990953">
            <w:pPr>
              <w:rPr>
                <w:rFonts w:ascii="標楷體" w:eastAsia="標楷體" w:hAnsi="標楷體" w:cs="Arial"/>
              </w:rPr>
            </w:pPr>
            <w:r w:rsidRPr="00407C2E">
              <w:rPr>
                <w:rFonts w:ascii="標楷體" w:eastAsia="標楷體" w:hAnsi="標楷體" w:cs="Arial" w:hint="eastAsia"/>
              </w:rPr>
              <w:t>2.了解</w:t>
            </w:r>
            <w:r w:rsidRPr="00407C2E">
              <w:rPr>
                <w:rFonts w:ascii="標楷體" w:eastAsia="標楷體" w:hAnsi="標楷體" w:cs="標楷體" w:hint="eastAsia"/>
                <w:color w:val="000000"/>
                <w:kern w:val="0"/>
              </w:rPr>
              <w:t>籃球的基本規則</w:t>
            </w:r>
            <w:r w:rsidRPr="00407C2E">
              <w:rPr>
                <w:rFonts w:ascii="標楷體" w:eastAsia="標楷體" w:hAnsi="標楷體" w:cs="Arial" w:hint="eastAsia"/>
              </w:rPr>
              <w:t>。</w:t>
            </w:r>
          </w:p>
          <w:p w:rsidR="000B6F31" w:rsidRPr="00407C2E" w:rsidRDefault="000B6F31" w:rsidP="00990953">
            <w:pPr>
              <w:rPr>
                <w:rFonts w:ascii="標楷體" w:eastAsia="標楷體" w:hAnsi="標楷體" w:cs="Arial"/>
              </w:rPr>
            </w:pPr>
            <w:r w:rsidRPr="00407C2E">
              <w:rPr>
                <w:rFonts w:ascii="標楷體" w:eastAsia="標楷體" w:hAnsi="標楷體" w:cs="Arial" w:hint="eastAsia"/>
              </w:rPr>
              <w:t>3.進行籃球的比賽。</w:t>
            </w:r>
          </w:p>
          <w:p w:rsidR="000B6F31" w:rsidRPr="00407C2E" w:rsidRDefault="000B6F31" w:rsidP="00990953">
            <w:pPr>
              <w:autoSpaceDE w:val="0"/>
              <w:autoSpaceDN w:val="0"/>
              <w:adjustRightInd w:val="0"/>
              <w:rPr>
                <w:rFonts w:ascii="標楷體" w:eastAsia="標楷體" w:hAnsi="標楷體" w:cs="Arial"/>
              </w:rPr>
            </w:pPr>
            <w:r w:rsidRPr="00407C2E">
              <w:rPr>
                <w:rFonts w:ascii="標楷體" w:eastAsia="標楷體" w:hAnsi="標楷體" w:cs="Arial" w:hint="eastAsia"/>
              </w:rPr>
              <w:t>4.欣賞籃球比賽。</w:t>
            </w:r>
          </w:p>
        </w:tc>
        <w:tc>
          <w:tcPr>
            <w:tcW w:w="1987" w:type="dxa"/>
            <w:gridSpan w:val="2"/>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110"/>
          <w:jc w:val="center"/>
        </w:trPr>
        <w:tc>
          <w:tcPr>
            <w:tcW w:w="1460" w:type="dxa"/>
            <w:vAlign w:val="center"/>
          </w:tcPr>
          <w:p w:rsidR="000B6F31" w:rsidRPr="00407C2E" w:rsidRDefault="000B6F31" w:rsidP="00990953">
            <w:pPr>
              <w:jc w:val="center"/>
              <w:rPr>
                <w:rFonts w:ascii="標楷體" w:eastAsia="標楷體" w:hAnsi="標楷體" w:cs="標楷體"/>
                <w:kern w:val="0"/>
              </w:rPr>
            </w:pPr>
            <w:r w:rsidRPr="00407C2E">
              <w:rPr>
                <w:rFonts w:ascii="標楷體" w:eastAsia="標楷體" w:hAnsi="標楷體" w:cs="標楷體" w:hint="eastAsia"/>
                <w:kern w:val="0"/>
              </w:rPr>
              <w:t>第十七週</w:t>
            </w:r>
          </w:p>
        </w:tc>
        <w:tc>
          <w:tcPr>
            <w:tcW w:w="1905" w:type="dxa"/>
            <w:vMerge/>
          </w:tcPr>
          <w:p w:rsidR="000B6F31" w:rsidRPr="00407C2E" w:rsidRDefault="000B6F31" w:rsidP="00990953">
            <w:pPr>
              <w:autoSpaceDE w:val="0"/>
              <w:autoSpaceDN w:val="0"/>
              <w:adjustRightInd w:val="0"/>
              <w:rPr>
                <w:rFonts w:ascii="標楷體" w:eastAsia="標楷體" w:hAnsi="標楷體" w:cs="標楷體"/>
                <w:kern w:val="0"/>
              </w:rPr>
            </w:pPr>
          </w:p>
        </w:tc>
        <w:tc>
          <w:tcPr>
            <w:tcW w:w="3861" w:type="dxa"/>
            <w:vMerge/>
          </w:tcPr>
          <w:p w:rsidR="000B6F31" w:rsidRPr="00407C2E" w:rsidRDefault="000B6F31" w:rsidP="00990953">
            <w:pPr>
              <w:autoSpaceDE w:val="0"/>
              <w:autoSpaceDN w:val="0"/>
              <w:adjustRightInd w:val="0"/>
              <w:rPr>
                <w:rFonts w:ascii="標楷體" w:eastAsia="標楷體" w:hAnsi="標楷體" w:cs="標楷體"/>
                <w:kern w:val="0"/>
              </w:rPr>
            </w:pPr>
          </w:p>
        </w:tc>
        <w:tc>
          <w:tcPr>
            <w:tcW w:w="1987" w:type="dxa"/>
            <w:gridSpan w:val="2"/>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110"/>
          <w:jc w:val="center"/>
        </w:trPr>
        <w:tc>
          <w:tcPr>
            <w:tcW w:w="1460" w:type="dxa"/>
            <w:vAlign w:val="center"/>
          </w:tcPr>
          <w:p w:rsidR="000B6F31" w:rsidRPr="00407C2E" w:rsidRDefault="000B6F31" w:rsidP="00990953">
            <w:pPr>
              <w:jc w:val="center"/>
              <w:rPr>
                <w:rFonts w:ascii="標楷體" w:eastAsia="標楷體" w:hAnsi="標楷體" w:cs="標楷體"/>
                <w:kern w:val="0"/>
              </w:rPr>
            </w:pPr>
            <w:r w:rsidRPr="00407C2E">
              <w:rPr>
                <w:rFonts w:ascii="標楷體" w:eastAsia="標楷體" w:hAnsi="標楷體" w:cs="標楷體" w:hint="eastAsia"/>
                <w:kern w:val="0"/>
              </w:rPr>
              <w:t>第十八週</w:t>
            </w:r>
          </w:p>
        </w:tc>
        <w:tc>
          <w:tcPr>
            <w:tcW w:w="1905" w:type="dxa"/>
            <w:vMerge/>
          </w:tcPr>
          <w:p w:rsidR="000B6F31" w:rsidRPr="00407C2E" w:rsidRDefault="000B6F31" w:rsidP="00990953">
            <w:pPr>
              <w:autoSpaceDE w:val="0"/>
              <w:autoSpaceDN w:val="0"/>
              <w:adjustRightInd w:val="0"/>
              <w:rPr>
                <w:rFonts w:ascii="標楷體" w:eastAsia="標楷體" w:hAnsi="標楷體" w:cs="標楷體"/>
                <w:kern w:val="0"/>
              </w:rPr>
            </w:pPr>
          </w:p>
        </w:tc>
        <w:tc>
          <w:tcPr>
            <w:tcW w:w="3861" w:type="dxa"/>
            <w:vMerge/>
          </w:tcPr>
          <w:p w:rsidR="000B6F31" w:rsidRPr="00407C2E" w:rsidRDefault="000B6F31" w:rsidP="00990953">
            <w:pPr>
              <w:autoSpaceDE w:val="0"/>
              <w:autoSpaceDN w:val="0"/>
              <w:adjustRightInd w:val="0"/>
              <w:rPr>
                <w:rFonts w:ascii="標楷體" w:eastAsia="標楷體" w:hAnsi="標楷體" w:cs="標楷體"/>
                <w:kern w:val="0"/>
              </w:rPr>
            </w:pPr>
          </w:p>
        </w:tc>
        <w:tc>
          <w:tcPr>
            <w:tcW w:w="1987" w:type="dxa"/>
            <w:gridSpan w:val="2"/>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110"/>
          <w:jc w:val="center"/>
        </w:trPr>
        <w:tc>
          <w:tcPr>
            <w:tcW w:w="1460" w:type="dxa"/>
            <w:vAlign w:val="center"/>
          </w:tcPr>
          <w:p w:rsidR="000B6F31" w:rsidRPr="00407C2E" w:rsidRDefault="000B6F31" w:rsidP="00990953">
            <w:pPr>
              <w:jc w:val="center"/>
              <w:rPr>
                <w:rFonts w:ascii="標楷體" w:eastAsia="標楷體" w:hAnsi="標楷體" w:cs="標楷體"/>
                <w:kern w:val="0"/>
              </w:rPr>
            </w:pPr>
            <w:r w:rsidRPr="00407C2E">
              <w:rPr>
                <w:rFonts w:ascii="標楷體" w:eastAsia="標楷體" w:hAnsi="標楷體" w:cs="標楷體" w:hint="eastAsia"/>
                <w:kern w:val="0"/>
              </w:rPr>
              <w:t>第十九週</w:t>
            </w:r>
          </w:p>
        </w:tc>
        <w:tc>
          <w:tcPr>
            <w:tcW w:w="1905" w:type="dxa"/>
            <w:vMerge w:val="restart"/>
            <w:vAlign w:val="center"/>
          </w:tcPr>
          <w:p w:rsidR="000B6F31" w:rsidRPr="00407C2E" w:rsidRDefault="000B6F31" w:rsidP="00990953">
            <w:pPr>
              <w:autoSpaceDE w:val="0"/>
              <w:autoSpaceDN w:val="0"/>
              <w:adjustRightInd w:val="0"/>
              <w:jc w:val="both"/>
              <w:rPr>
                <w:rFonts w:ascii="標楷體" w:eastAsia="標楷體" w:hAnsi="標楷體" w:cs="標楷體"/>
                <w:kern w:val="0"/>
              </w:rPr>
            </w:pPr>
            <w:r w:rsidRPr="00407C2E">
              <w:rPr>
                <w:rFonts w:ascii="標楷體" w:eastAsia="標楷體" w:hAnsi="標楷體" w:cs="標楷體" w:hint="eastAsia"/>
                <w:kern w:val="0"/>
              </w:rPr>
              <w:t>體適能後測</w:t>
            </w:r>
          </w:p>
        </w:tc>
        <w:tc>
          <w:tcPr>
            <w:tcW w:w="3861" w:type="dxa"/>
            <w:vMerge w:val="restart"/>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進行體適能測驗</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kern w:val="0"/>
              </w:rPr>
              <w:t>1.B.M.I</w:t>
            </w:r>
            <w:r w:rsidRPr="00407C2E">
              <w:rPr>
                <w:rFonts w:ascii="標楷體" w:eastAsia="標楷體" w:hAnsi="標楷體" w:cs="標楷體" w:hint="eastAsia"/>
                <w:kern w:val="0"/>
              </w:rPr>
              <w:t>身體質量指數後測。</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kern w:val="0"/>
              </w:rPr>
              <w:t>2.</w:t>
            </w:r>
            <w:r w:rsidRPr="00407C2E">
              <w:rPr>
                <w:rFonts w:ascii="標楷體" w:eastAsia="標楷體" w:hAnsi="標楷體" w:cs="標楷體" w:hint="eastAsia"/>
                <w:kern w:val="0"/>
              </w:rPr>
              <w:t>立定跳遠後測。</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kern w:val="0"/>
              </w:rPr>
              <w:t>3.</w:t>
            </w:r>
            <w:r w:rsidRPr="00407C2E">
              <w:rPr>
                <w:rFonts w:ascii="標楷體" w:eastAsia="標楷體" w:hAnsi="標楷體" w:cs="標楷體" w:hint="eastAsia"/>
                <w:kern w:val="0"/>
              </w:rPr>
              <w:t>坐姿體前彎後測。</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kern w:val="0"/>
              </w:rPr>
              <w:t>4.</w:t>
            </w:r>
            <w:r w:rsidRPr="00407C2E">
              <w:rPr>
                <w:rFonts w:ascii="標楷體" w:eastAsia="標楷體" w:hAnsi="標楷體" w:cs="標楷體" w:hint="eastAsia"/>
                <w:kern w:val="0"/>
              </w:rPr>
              <w:t>一分鐘屈膝仰臥起坐後測。</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kern w:val="0"/>
              </w:rPr>
              <w:t>5.</w:t>
            </w:r>
            <w:r w:rsidRPr="00407C2E">
              <w:rPr>
                <w:rFonts w:ascii="標楷體" w:eastAsia="標楷體" w:hAnsi="標楷體" w:cs="標楷體" w:hint="eastAsia"/>
                <w:kern w:val="0"/>
              </w:rPr>
              <w:t>能完成</w:t>
            </w:r>
            <w:r w:rsidRPr="00407C2E">
              <w:rPr>
                <w:rFonts w:ascii="標楷體" w:eastAsia="標楷體" w:hAnsi="標楷體" w:cs="標楷體"/>
                <w:kern w:val="0"/>
              </w:rPr>
              <w:t>1600</w:t>
            </w:r>
            <w:r w:rsidRPr="00407C2E">
              <w:rPr>
                <w:rFonts w:ascii="標楷體" w:eastAsia="標楷體" w:hAnsi="標楷體" w:cs="標楷體" w:hint="eastAsia"/>
                <w:kern w:val="0"/>
              </w:rPr>
              <w:t>或</w:t>
            </w:r>
            <w:r w:rsidRPr="00407C2E">
              <w:rPr>
                <w:rFonts w:ascii="標楷體" w:eastAsia="標楷體" w:hAnsi="標楷體" w:cs="標楷體"/>
                <w:kern w:val="0"/>
              </w:rPr>
              <w:t>800</w:t>
            </w:r>
            <w:r w:rsidRPr="00407C2E">
              <w:rPr>
                <w:rFonts w:ascii="標楷體" w:eastAsia="標楷體" w:hAnsi="標楷體" w:cs="標楷體" w:hint="eastAsia"/>
                <w:kern w:val="0"/>
              </w:rPr>
              <w:t>公尺跑走能力後測。</w:t>
            </w:r>
          </w:p>
        </w:tc>
        <w:tc>
          <w:tcPr>
            <w:tcW w:w="1987" w:type="dxa"/>
            <w:gridSpan w:val="2"/>
          </w:tcPr>
          <w:p w:rsidR="000B6F31" w:rsidRPr="00407C2E" w:rsidRDefault="000B6F31" w:rsidP="00990953">
            <w:pPr>
              <w:autoSpaceDE w:val="0"/>
              <w:autoSpaceDN w:val="0"/>
              <w:adjustRightInd w:val="0"/>
              <w:rPr>
                <w:rFonts w:ascii="標楷體" w:eastAsia="標楷體" w:hAnsi="標楷體" w:cs="標楷體"/>
                <w:kern w:val="0"/>
              </w:rPr>
            </w:pPr>
          </w:p>
          <w:p w:rsidR="000B6F31" w:rsidRPr="00407C2E" w:rsidRDefault="000B6F31" w:rsidP="00990953">
            <w:pPr>
              <w:autoSpaceDE w:val="0"/>
              <w:autoSpaceDN w:val="0"/>
              <w:adjustRightInd w:val="0"/>
              <w:rPr>
                <w:rFonts w:ascii="標楷體" w:eastAsia="標楷體" w:hAnsi="標楷體" w:cs="標楷體"/>
                <w:kern w:val="0"/>
              </w:rPr>
            </w:pPr>
          </w:p>
          <w:p w:rsidR="000B6F31" w:rsidRPr="00407C2E" w:rsidRDefault="000B6F31" w:rsidP="00990953">
            <w:pPr>
              <w:autoSpaceDE w:val="0"/>
              <w:autoSpaceDN w:val="0"/>
              <w:adjustRightInd w:val="0"/>
              <w:rPr>
                <w:rFonts w:ascii="標楷體" w:eastAsia="標楷體" w:hAnsi="標楷體" w:cs="標楷體"/>
                <w:kern w:val="0"/>
              </w:rPr>
            </w:pPr>
          </w:p>
          <w:p w:rsidR="000B6F31" w:rsidRPr="00407C2E" w:rsidRDefault="000B6F31" w:rsidP="00990953">
            <w:pPr>
              <w:autoSpaceDE w:val="0"/>
              <w:autoSpaceDN w:val="0"/>
              <w:adjustRightInd w:val="0"/>
              <w:rPr>
                <w:rFonts w:ascii="標楷體" w:eastAsia="標楷體" w:hAnsi="標楷體" w:cs="標楷體"/>
                <w:kern w:val="0"/>
              </w:rPr>
            </w:pPr>
          </w:p>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110"/>
          <w:jc w:val="center"/>
        </w:trPr>
        <w:tc>
          <w:tcPr>
            <w:tcW w:w="1460" w:type="dxa"/>
            <w:vAlign w:val="center"/>
          </w:tcPr>
          <w:p w:rsidR="000B6F31" w:rsidRPr="00407C2E" w:rsidRDefault="000B6F31" w:rsidP="00990953">
            <w:pPr>
              <w:jc w:val="center"/>
              <w:rPr>
                <w:rFonts w:ascii="標楷體" w:eastAsia="標楷體" w:hAnsi="標楷體" w:cs="標楷體"/>
                <w:kern w:val="0"/>
              </w:rPr>
            </w:pPr>
            <w:r w:rsidRPr="00407C2E">
              <w:rPr>
                <w:rFonts w:ascii="標楷體" w:eastAsia="標楷體" w:hAnsi="標楷體" w:cs="標楷體" w:hint="eastAsia"/>
                <w:kern w:val="0"/>
              </w:rPr>
              <w:t>第二十週</w:t>
            </w:r>
          </w:p>
        </w:tc>
        <w:tc>
          <w:tcPr>
            <w:tcW w:w="1905" w:type="dxa"/>
            <w:vMerge/>
          </w:tcPr>
          <w:p w:rsidR="000B6F31" w:rsidRPr="00407C2E" w:rsidRDefault="000B6F31" w:rsidP="00990953">
            <w:pPr>
              <w:autoSpaceDE w:val="0"/>
              <w:autoSpaceDN w:val="0"/>
              <w:adjustRightInd w:val="0"/>
              <w:rPr>
                <w:rFonts w:ascii="標楷體" w:eastAsia="標楷體" w:hAnsi="標楷體" w:cs="標楷體"/>
                <w:kern w:val="0"/>
              </w:rPr>
            </w:pPr>
          </w:p>
        </w:tc>
        <w:tc>
          <w:tcPr>
            <w:tcW w:w="3861" w:type="dxa"/>
            <w:vMerge/>
          </w:tcPr>
          <w:p w:rsidR="000B6F31" w:rsidRPr="00407C2E" w:rsidRDefault="000B6F31" w:rsidP="00990953">
            <w:pPr>
              <w:autoSpaceDE w:val="0"/>
              <w:autoSpaceDN w:val="0"/>
              <w:adjustRightInd w:val="0"/>
              <w:rPr>
                <w:rFonts w:ascii="標楷體" w:eastAsia="標楷體" w:hAnsi="標楷體" w:cs="標楷體"/>
                <w:kern w:val="0"/>
              </w:rPr>
            </w:pPr>
          </w:p>
        </w:tc>
        <w:tc>
          <w:tcPr>
            <w:tcW w:w="1987" w:type="dxa"/>
            <w:gridSpan w:val="2"/>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845"/>
          <w:jc w:val="center"/>
        </w:trPr>
        <w:tc>
          <w:tcPr>
            <w:tcW w:w="9213" w:type="dxa"/>
            <w:gridSpan w:val="5"/>
            <w:vAlign w:val="center"/>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六、教材編選</w:t>
            </w:r>
            <w:r w:rsidRPr="00407C2E">
              <w:rPr>
                <w:rFonts w:ascii="標楷體" w:eastAsia="標楷體" w:hAnsi="標楷體" w:cs="標楷體"/>
                <w:color w:val="000000"/>
                <w:kern w:val="0"/>
              </w:rPr>
              <w:t>(</w:t>
            </w:r>
            <w:r w:rsidRPr="00407C2E">
              <w:rPr>
                <w:rFonts w:ascii="標楷體" w:eastAsia="標楷體" w:hAnsi="標楷體" w:cs="標楷體" w:hint="eastAsia"/>
                <w:color w:val="000000"/>
                <w:kern w:val="0"/>
              </w:rPr>
              <w:t>若參考</w:t>
            </w:r>
            <w:r w:rsidRPr="00407C2E">
              <w:rPr>
                <w:rFonts w:ascii="標楷體" w:eastAsia="標楷體" w:hAnsi="標楷體" w:cs="標楷體" w:hint="eastAsia"/>
                <w:b/>
                <w:color w:val="000000"/>
                <w:kern w:val="0"/>
                <w:u w:val="single"/>
              </w:rPr>
              <w:t>普通教育教材</w:t>
            </w:r>
            <w:r w:rsidRPr="00407C2E">
              <w:rPr>
                <w:rFonts w:ascii="標楷體" w:eastAsia="標楷體" w:hAnsi="標楷體" w:cs="標楷體" w:hint="eastAsia"/>
                <w:color w:val="000000"/>
                <w:kern w:val="0"/>
              </w:rPr>
              <w:t>或</w:t>
            </w:r>
            <w:r w:rsidRPr="00407C2E">
              <w:rPr>
                <w:rFonts w:ascii="標楷體" w:eastAsia="標楷體" w:hAnsi="標楷體" w:cs="標楷體" w:hint="eastAsia"/>
                <w:b/>
                <w:color w:val="000000"/>
                <w:kern w:val="0"/>
                <w:u w:val="single"/>
              </w:rPr>
              <w:t>坊間出版品</w:t>
            </w:r>
            <w:r w:rsidRPr="00407C2E">
              <w:rPr>
                <w:rFonts w:ascii="標楷體" w:eastAsia="標楷體" w:hAnsi="標楷體" w:cs="標楷體" w:hint="eastAsia"/>
                <w:color w:val="000000"/>
                <w:kern w:val="0"/>
              </w:rPr>
              <w:t>須註明書名、版本、冊</w:t>
            </w:r>
            <w:r w:rsidRPr="00407C2E">
              <w:rPr>
                <w:rFonts w:ascii="標楷體" w:eastAsia="標楷體" w:hAnsi="標楷體" w:cs="標楷體"/>
                <w:color w:val="000000"/>
                <w:kern w:val="0"/>
              </w:rPr>
              <w:t>)</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color w:val="000000"/>
                <w:kern w:val="0"/>
              </w:rPr>
              <w:t>1.</w:t>
            </w:r>
            <w:r w:rsidRPr="00407C2E">
              <w:rPr>
                <w:rFonts w:ascii="標楷體" w:eastAsia="標楷體" w:hAnsi="標楷體" w:cs="標楷體" w:hint="eastAsia"/>
                <w:color w:val="000000"/>
                <w:kern w:val="0"/>
              </w:rPr>
              <w:t>于素梅</w:t>
            </w:r>
            <w:r w:rsidRPr="00407C2E">
              <w:rPr>
                <w:rFonts w:ascii="標楷體" w:eastAsia="標楷體" w:hAnsi="標楷體" w:cs="標楷體"/>
                <w:color w:val="000000"/>
                <w:kern w:val="0"/>
              </w:rPr>
              <w:t>(2006)</w:t>
            </w:r>
            <w:r w:rsidRPr="00407C2E">
              <w:rPr>
                <w:rFonts w:ascii="標楷體" w:eastAsia="標楷體" w:hAnsi="標楷體" w:cs="標楷體" w:hint="eastAsia"/>
                <w:color w:val="000000"/>
                <w:kern w:val="0"/>
              </w:rPr>
              <w:t>：</w:t>
            </w:r>
            <w:r w:rsidRPr="00407C2E">
              <w:rPr>
                <w:rFonts w:ascii="標楷體" w:eastAsia="標楷體" w:hAnsi="標楷體" w:cs="標楷體" w:hint="eastAsia"/>
                <w:color w:val="000000"/>
                <w:kern w:val="0"/>
                <w:u w:val="single"/>
              </w:rPr>
              <w:t>高中體育健康教程與教案設計</w:t>
            </w:r>
            <w:r w:rsidRPr="00407C2E">
              <w:rPr>
                <w:rFonts w:ascii="標楷體" w:eastAsia="標楷體" w:hAnsi="標楷體" w:cs="標楷體" w:hint="eastAsia"/>
                <w:color w:val="000000"/>
                <w:kern w:val="0"/>
              </w:rPr>
              <w:t>。台北：達諾運動圖書。</w:t>
            </w:r>
          </w:p>
          <w:p w:rsidR="000B6F31" w:rsidRPr="00407C2E" w:rsidRDefault="000B6F31" w:rsidP="00990953">
            <w:pPr>
              <w:autoSpaceDE w:val="0"/>
              <w:autoSpaceDN w:val="0"/>
              <w:adjustRightInd w:val="0"/>
              <w:ind w:left="238" w:hangingChars="99" w:hanging="238"/>
              <w:rPr>
                <w:rFonts w:ascii="標楷體" w:eastAsia="標楷體" w:hAnsi="標楷體" w:cs="標楷體"/>
                <w:color w:val="000000"/>
                <w:kern w:val="0"/>
              </w:rPr>
            </w:pPr>
            <w:r w:rsidRPr="00407C2E">
              <w:rPr>
                <w:rFonts w:ascii="標楷體" w:eastAsia="標楷體" w:hAnsi="標楷體" w:cs="標楷體"/>
                <w:color w:val="000000"/>
                <w:kern w:val="0"/>
              </w:rPr>
              <w:t>2.</w:t>
            </w:r>
            <w:r w:rsidRPr="00407C2E">
              <w:rPr>
                <w:rFonts w:ascii="標楷體" w:eastAsia="標楷體" w:hAnsi="標楷體" w:cs="標楷體" w:hint="eastAsia"/>
                <w:color w:val="000000"/>
                <w:kern w:val="0"/>
              </w:rPr>
              <w:t>蕭志彥、楊其諴、彭鈺虹、楊彼得、陳建霖、林永成、林維靖、陳威銓</w:t>
            </w:r>
            <w:r w:rsidRPr="00407C2E">
              <w:rPr>
                <w:rFonts w:ascii="標楷體" w:eastAsia="標楷體" w:hAnsi="標楷體" w:cs="標楷體"/>
                <w:color w:val="000000"/>
                <w:kern w:val="0"/>
              </w:rPr>
              <w:t>(2010)</w:t>
            </w:r>
            <w:r w:rsidRPr="00407C2E">
              <w:rPr>
                <w:rFonts w:ascii="標楷體" w:eastAsia="標楷體" w:hAnsi="標楷體" w:cs="標楷體" w:hint="eastAsia"/>
                <w:color w:val="000000"/>
                <w:kern w:val="0"/>
              </w:rPr>
              <w:t>：</w:t>
            </w:r>
            <w:r w:rsidRPr="00407C2E">
              <w:rPr>
                <w:rFonts w:ascii="標楷體" w:eastAsia="標楷體" w:hAnsi="標楷體" w:cs="標楷體" w:hint="eastAsia"/>
                <w:color w:val="000000"/>
                <w:kern w:val="0"/>
                <w:u w:val="single"/>
              </w:rPr>
              <w:t>適應體育教案</w:t>
            </w:r>
            <w:r w:rsidRPr="00407C2E">
              <w:rPr>
                <w:rFonts w:ascii="標楷體" w:eastAsia="標楷體" w:hAnsi="標楷體" w:cs="標楷體"/>
                <w:color w:val="000000"/>
                <w:kern w:val="0"/>
                <w:u w:val="single"/>
              </w:rPr>
              <w:t>-</w:t>
            </w:r>
            <w:r w:rsidRPr="00407C2E">
              <w:rPr>
                <w:rFonts w:ascii="標楷體" w:eastAsia="標楷體" w:hAnsi="標楷體" w:cs="標楷體" w:hint="eastAsia"/>
                <w:color w:val="000000"/>
                <w:kern w:val="0"/>
                <w:u w:val="single"/>
              </w:rPr>
              <w:t>球類運動</w:t>
            </w:r>
            <w:r w:rsidRPr="00407C2E">
              <w:rPr>
                <w:rFonts w:ascii="標楷體" w:eastAsia="標楷體" w:hAnsi="標楷體" w:cs="標楷體" w:hint="eastAsia"/>
                <w:color w:val="000000"/>
                <w:kern w:val="0"/>
              </w:rPr>
              <w:t>。台北：台灣師大體育研究與發展中心。</w:t>
            </w:r>
          </w:p>
          <w:p w:rsidR="000B6F31" w:rsidRPr="00407C2E" w:rsidRDefault="000B6F31" w:rsidP="00990953">
            <w:pPr>
              <w:autoSpaceDE w:val="0"/>
              <w:autoSpaceDN w:val="0"/>
              <w:adjustRightInd w:val="0"/>
              <w:ind w:left="238" w:hangingChars="99" w:hanging="238"/>
              <w:rPr>
                <w:rFonts w:ascii="標楷體" w:eastAsia="標楷體" w:hAnsi="標楷體" w:cs="標楷體"/>
                <w:color w:val="000000"/>
                <w:kern w:val="0"/>
              </w:rPr>
            </w:pPr>
            <w:r w:rsidRPr="00407C2E">
              <w:rPr>
                <w:rFonts w:ascii="標楷體" w:eastAsia="標楷體" w:hAnsi="標楷體" w:cs="標楷體"/>
                <w:color w:val="000000"/>
                <w:kern w:val="0"/>
              </w:rPr>
              <w:t>3.</w:t>
            </w:r>
            <w:r w:rsidRPr="00407C2E">
              <w:rPr>
                <w:rFonts w:ascii="標楷體" w:eastAsia="標楷體" w:hAnsi="標楷體" w:cs="標楷體" w:hint="eastAsia"/>
                <w:color w:val="000000"/>
                <w:kern w:val="0"/>
              </w:rPr>
              <w:t>阿寶的天空─適應體育專區</w:t>
            </w:r>
            <w:r w:rsidRPr="00407C2E">
              <w:rPr>
                <w:rFonts w:ascii="標楷體" w:eastAsia="標楷體" w:hAnsi="標楷體" w:cs="標楷體"/>
                <w:color w:val="000000"/>
                <w:kern w:val="0"/>
                <w:u w:val="single"/>
              </w:rPr>
              <w:t xml:space="preserve">http://www.aide.gov.tw/releaseRedirect.do?unitID=1&amp;pageID=670 </w:t>
            </w:r>
            <w:r w:rsidRPr="00407C2E">
              <w:rPr>
                <w:rFonts w:ascii="標楷體" w:eastAsia="標楷體" w:hAnsi="標楷體" w:cs="標楷體" w:hint="eastAsia"/>
                <w:color w:val="000000"/>
                <w:kern w:val="0"/>
              </w:rPr>
              <w:t>提供適應體育相關議題資料與研究成果</w:t>
            </w:r>
            <w:r w:rsidRPr="00407C2E">
              <w:rPr>
                <w:rFonts w:ascii="標楷體" w:eastAsia="標楷體" w:hAnsi="標楷體" w:cs="標楷體"/>
                <w:color w:val="000000"/>
                <w:kern w:val="0"/>
              </w:rPr>
              <w:t>(</w:t>
            </w:r>
            <w:smartTag w:uri="urn:schemas-microsoft-com:office:smarttags" w:element="chsdate">
              <w:smartTagPr>
                <w:attr w:name="IsROCDate" w:val="False"/>
                <w:attr w:name="IsLunarDate" w:val="False"/>
                <w:attr w:name="Day" w:val="12"/>
                <w:attr w:name="Month" w:val="8"/>
                <w:attr w:name="Year" w:val="1999"/>
              </w:smartTagPr>
              <w:r w:rsidRPr="00407C2E">
                <w:rPr>
                  <w:rFonts w:ascii="標楷體" w:eastAsia="標楷體" w:hAnsi="標楷體" w:cs="標楷體"/>
                  <w:color w:val="000000"/>
                  <w:kern w:val="0"/>
                </w:rPr>
                <w:t>99/08/12</w:t>
              </w:r>
            </w:smartTag>
            <w:r w:rsidRPr="00407C2E">
              <w:rPr>
                <w:rFonts w:ascii="標楷體" w:eastAsia="標楷體" w:hAnsi="標楷體" w:cs="標楷體"/>
                <w:color w:val="000000"/>
                <w:kern w:val="0"/>
              </w:rPr>
              <w:t>)</w:t>
            </w:r>
            <w:r w:rsidRPr="00407C2E">
              <w:rPr>
                <w:rFonts w:ascii="標楷體" w:eastAsia="標楷體" w:hAnsi="標楷體" w:cs="標楷體" w:hint="eastAsia"/>
                <w:color w:val="000000"/>
                <w:kern w:val="0"/>
              </w:rPr>
              <w:t>。</w:t>
            </w:r>
            <w:r w:rsidRPr="00407C2E">
              <w:rPr>
                <w:rFonts w:ascii="標楷體" w:eastAsia="標楷體" w:hAnsi="標楷體" w:cs="標楷體"/>
                <w:color w:val="000000"/>
                <w:kern w:val="0"/>
              </w:rPr>
              <w:t xml:space="preserve">  </w:t>
            </w:r>
          </w:p>
          <w:p w:rsidR="000B6F31" w:rsidRPr="00407C2E" w:rsidRDefault="000B6F31" w:rsidP="00990953">
            <w:pPr>
              <w:autoSpaceDE w:val="0"/>
              <w:autoSpaceDN w:val="0"/>
              <w:adjustRightInd w:val="0"/>
              <w:ind w:left="391" w:hangingChars="163" w:hanging="391"/>
              <w:rPr>
                <w:rFonts w:ascii="標楷體" w:eastAsia="標楷體" w:hAnsi="標楷體" w:cs="標楷體"/>
                <w:color w:val="000000"/>
                <w:kern w:val="0"/>
              </w:rPr>
            </w:pPr>
            <w:r w:rsidRPr="00407C2E">
              <w:rPr>
                <w:rFonts w:ascii="標楷體" w:eastAsia="標楷體" w:hAnsi="標楷體" w:cs="標楷體"/>
                <w:color w:val="000000"/>
                <w:kern w:val="0"/>
              </w:rPr>
              <w:t>4.</w:t>
            </w:r>
            <w:r w:rsidRPr="00407C2E">
              <w:rPr>
                <w:rFonts w:ascii="標楷體" w:eastAsia="標楷體" w:hAnsi="標楷體" w:cs="標楷體" w:hint="eastAsia"/>
                <w:color w:val="000000"/>
                <w:kern w:val="0"/>
              </w:rPr>
              <w:t>中華台北特奧會</w:t>
            </w:r>
            <w:r w:rsidRPr="00407C2E">
              <w:rPr>
                <w:rFonts w:ascii="標楷體" w:eastAsia="標楷體" w:hAnsi="標楷體" w:cs="標楷體"/>
                <w:color w:val="0000FF"/>
                <w:kern w:val="0"/>
                <w:u w:val="single"/>
              </w:rPr>
              <w:t xml:space="preserve">http://www.soct.org.tw/ </w:t>
            </w:r>
            <w:r w:rsidRPr="00407C2E">
              <w:rPr>
                <w:rFonts w:ascii="標楷體" w:eastAsia="標楷體" w:hAnsi="標楷體" w:cs="標楷體" w:hint="eastAsia"/>
                <w:color w:val="000000"/>
                <w:kern w:val="0"/>
              </w:rPr>
              <w:t>提供特教學生相關賽事與訓練課程</w:t>
            </w:r>
            <w:r w:rsidRPr="00407C2E">
              <w:rPr>
                <w:rFonts w:ascii="標楷體" w:eastAsia="標楷體" w:hAnsi="標楷體" w:cs="標楷體"/>
                <w:color w:val="000000"/>
                <w:kern w:val="0"/>
              </w:rPr>
              <w:t>(</w:t>
            </w:r>
            <w:smartTag w:uri="urn:schemas-microsoft-com:office:smarttags" w:element="chsdate">
              <w:smartTagPr>
                <w:attr w:name="IsROCDate" w:val="False"/>
                <w:attr w:name="IsLunarDate" w:val="False"/>
                <w:attr w:name="Day" w:val="12"/>
                <w:attr w:name="Month" w:val="8"/>
                <w:attr w:name="Year" w:val="1999"/>
              </w:smartTagPr>
              <w:r w:rsidRPr="00407C2E">
                <w:rPr>
                  <w:rFonts w:ascii="標楷體" w:eastAsia="標楷體" w:hAnsi="標楷體" w:cs="標楷體"/>
                  <w:color w:val="000000"/>
                  <w:kern w:val="0"/>
                </w:rPr>
                <w:t>99/08/12</w:t>
              </w:r>
            </w:smartTag>
            <w:r w:rsidRPr="00407C2E">
              <w:rPr>
                <w:rFonts w:ascii="標楷體" w:eastAsia="標楷體" w:hAnsi="標楷體" w:cs="標楷體"/>
                <w:color w:val="000000"/>
                <w:kern w:val="0"/>
              </w:rPr>
              <w:t>)</w:t>
            </w:r>
            <w:r w:rsidRPr="00407C2E">
              <w:rPr>
                <w:rFonts w:ascii="標楷體" w:eastAsia="標楷體" w:hAnsi="標楷體" w:cs="標楷體" w:hint="eastAsia"/>
                <w:color w:val="000000"/>
                <w:kern w:val="0"/>
              </w:rPr>
              <w:t>。</w:t>
            </w:r>
          </w:p>
          <w:p w:rsidR="000B6F31" w:rsidRPr="00407C2E" w:rsidRDefault="000B6F31" w:rsidP="00990953">
            <w:pPr>
              <w:autoSpaceDE w:val="0"/>
              <w:autoSpaceDN w:val="0"/>
              <w:adjustRightInd w:val="0"/>
              <w:ind w:left="391" w:hangingChars="163" w:hanging="391"/>
              <w:rPr>
                <w:rFonts w:ascii="標楷體" w:eastAsia="標楷體" w:hAnsi="標楷體" w:cs="標楷體"/>
                <w:color w:val="000000"/>
                <w:kern w:val="0"/>
              </w:rPr>
            </w:pPr>
            <w:r w:rsidRPr="00407C2E">
              <w:rPr>
                <w:rFonts w:ascii="標楷體" w:eastAsia="標楷體" w:hAnsi="標楷體" w:cs="標楷體"/>
                <w:color w:val="000000"/>
                <w:kern w:val="0"/>
              </w:rPr>
              <w:t>5.</w:t>
            </w:r>
            <w:r w:rsidRPr="00407C2E">
              <w:rPr>
                <w:rFonts w:ascii="標楷體" w:eastAsia="標楷體" w:hAnsi="標楷體" w:cs="標楷體" w:hint="eastAsia"/>
                <w:color w:val="000000"/>
                <w:kern w:val="0"/>
              </w:rPr>
              <w:t>國立台灣師範大學體育研究與發展中心</w:t>
            </w:r>
            <w:r w:rsidRPr="00407C2E">
              <w:rPr>
                <w:rFonts w:ascii="標楷體" w:eastAsia="標楷體" w:hAnsi="標楷體" w:cs="標楷體"/>
                <w:color w:val="000000"/>
                <w:kern w:val="0"/>
              </w:rPr>
              <w:t xml:space="preserve"> </w:t>
            </w:r>
            <w:r w:rsidRPr="00407C2E">
              <w:rPr>
                <w:rFonts w:ascii="標楷體" w:eastAsia="標楷體" w:hAnsi="標楷體" w:cs="標楷體"/>
                <w:color w:val="0000FF"/>
                <w:kern w:val="0"/>
                <w:u w:val="single"/>
              </w:rPr>
              <w:t xml:space="preserve">http://www.perdc.ntnu.edu.tw/?tid=12 </w:t>
            </w:r>
            <w:r w:rsidRPr="00407C2E">
              <w:rPr>
                <w:rFonts w:ascii="標楷體" w:eastAsia="標楷體" w:hAnsi="標楷體" w:cs="標楷體" w:hint="eastAsia"/>
                <w:color w:val="000000"/>
                <w:kern w:val="0"/>
              </w:rPr>
              <w:t>提供健體領域教學範例與適應體育相關資訊</w:t>
            </w:r>
            <w:r w:rsidRPr="00407C2E">
              <w:rPr>
                <w:rFonts w:ascii="標楷體" w:eastAsia="標楷體" w:hAnsi="標楷體" w:cs="標楷體"/>
                <w:color w:val="000000"/>
                <w:kern w:val="0"/>
              </w:rPr>
              <w:t>(</w:t>
            </w:r>
            <w:smartTag w:uri="urn:schemas-microsoft-com:office:smarttags" w:element="chsdate">
              <w:smartTagPr>
                <w:attr w:name="IsROCDate" w:val="False"/>
                <w:attr w:name="IsLunarDate" w:val="False"/>
                <w:attr w:name="Day" w:val="12"/>
                <w:attr w:name="Month" w:val="8"/>
                <w:attr w:name="Year" w:val="1999"/>
              </w:smartTagPr>
              <w:r w:rsidRPr="00407C2E">
                <w:rPr>
                  <w:rFonts w:ascii="標楷體" w:eastAsia="標楷體" w:hAnsi="標楷體" w:cs="標楷體"/>
                  <w:color w:val="000000"/>
                  <w:kern w:val="0"/>
                </w:rPr>
                <w:t>99/08/12</w:t>
              </w:r>
            </w:smartTag>
            <w:r w:rsidRPr="00407C2E">
              <w:rPr>
                <w:rFonts w:ascii="標楷體" w:eastAsia="標楷體" w:hAnsi="標楷體" w:cs="標楷體"/>
                <w:color w:val="000000"/>
                <w:kern w:val="0"/>
              </w:rPr>
              <w:t>)</w:t>
            </w:r>
            <w:r w:rsidRPr="00407C2E">
              <w:rPr>
                <w:rFonts w:ascii="標楷體" w:eastAsia="標楷體" w:hAnsi="標楷體" w:cs="標楷體" w:hint="eastAsia"/>
                <w:color w:val="000000"/>
                <w:kern w:val="0"/>
              </w:rPr>
              <w:t>。</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七、教學方法</w:t>
            </w:r>
            <w:r w:rsidRPr="00407C2E">
              <w:rPr>
                <w:rFonts w:ascii="標楷體" w:eastAsia="標楷體" w:hAnsi="標楷體" w:cs="標楷體"/>
                <w:color w:val="000000"/>
                <w:kern w:val="0"/>
              </w:rPr>
              <w:t>(</w:t>
            </w:r>
            <w:r w:rsidRPr="00407C2E">
              <w:rPr>
                <w:rFonts w:ascii="標楷體" w:eastAsia="標楷體" w:hAnsi="標楷體" w:cs="標楷體" w:hint="eastAsia"/>
                <w:color w:val="000000"/>
                <w:kern w:val="0"/>
              </w:rPr>
              <w:t>請針對本領域</w:t>
            </w:r>
            <w:r w:rsidRPr="00407C2E">
              <w:rPr>
                <w:rFonts w:ascii="標楷體" w:eastAsia="標楷體" w:hAnsi="標楷體" w:cs="標楷體"/>
                <w:color w:val="000000"/>
                <w:kern w:val="0"/>
              </w:rPr>
              <w:t>/</w:t>
            </w:r>
            <w:r w:rsidRPr="00407C2E">
              <w:rPr>
                <w:rFonts w:ascii="標楷體" w:eastAsia="標楷體" w:hAnsi="標楷體" w:cs="標楷體" w:hint="eastAsia"/>
                <w:color w:val="000000"/>
                <w:kern w:val="0"/>
              </w:rPr>
              <w:t>科目教學</w:t>
            </w:r>
            <w:r w:rsidRPr="00407C2E">
              <w:rPr>
                <w:rFonts w:ascii="標楷體" w:eastAsia="標楷體" w:hAnsi="標楷體" w:cs="標楷體"/>
                <w:color w:val="000000"/>
                <w:kern w:val="0"/>
              </w:rPr>
              <w:t>)</w:t>
            </w:r>
          </w:p>
          <w:p w:rsidR="000B6F31" w:rsidRPr="00407C2E" w:rsidRDefault="000B6F31" w:rsidP="00990953">
            <w:pPr>
              <w:autoSpaceDE w:val="0"/>
              <w:autoSpaceDN w:val="0"/>
              <w:adjustRightInd w:val="0"/>
              <w:ind w:left="308" w:right="40" w:hanging="230"/>
              <w:jc w:val="both"/>
              <w:rPr>
                <w:rFonts w:ascii="標楷體" w:eastAsia="標楷體" w:hAnsi="標楷體" w:cs="新細明體"/>
                <w:color w:val="000000"/>
                <w:kern w:val="0"/>
              </w:rPr>
            </w:pPr>
            <w:r w:rsidRPr="00407C2E">
              <w:rPr>
                <w:rFonts w:ascii="標楷體" w:eastAsia="標楷體" w:hAnsi="標楷體" w:cs="新細明體"/>
                <w:color w:val="000000"/>
                <w:kern w:val="0"/>
              </w:rPr>
              <w:t>1.</w:t>
            </w:r>
            <w:r w:rsidRPr="00407C2E">
              <w:rPr>
                <w:rFonts w:ascii="標楷體" w:eastAsia="標楷體" w:hAnsi="標楷體" w:cs="新細明體" w:hint="eastAsia"/>
                <w:color w:val="000000"/>
                <w:kern w:val="0"/>
              </w:rPr>
              <w:t>按學生興趣、能力與個別差異，儘量分組教學，以提高學習成效。</w:t>
            </w:r>
            <w:r w:rsidRPr="00407C2E">
              <w:rPr>
                <w:rFonts w:ascii="標楷體" w:eastAsia="標楷體" w:hAnsi="標楷體" w:cs="新細明體"/>
                <w:color w:val="000000"/>
                <w:kern w:val="0"/>
              </w:rPr>
              <w:t xml:space="preserve"> </w:t>
            </w:r>
          </w:p>
          <w:p w:rsidR="000B6F31" w:rsidRPr="00407C2E" w:rsidRDefault="000B6F31" w:rsidP="00990953">
            <w:pPr>
              <w:autoSpaceDE w:val="0"/>
              <w:autoSpaceDN w:val="0"/>
              <w:adjustRightInd w:val="0"/>
              <w:ind w:left="308" w:right="40" w:hanging="230"/>
              <w:jc w:val="both"/>
              <w:rPr>
                <w:rFonts w:ascii="標楷體" w:eastAsia="標楷體" w:hAnsi="標楷體" w:cs="新細明體"/>
                <w:color w:val="000000"/>
                <w:kern w:val="0"/>
              </w:rPr>
            </w:pPr>
            <w:r w:rsidRPr="00407C2E">
              <w:rPr>
                <w:rFonts w:ascii="標楷體" w:eastAsia="標楷體" w:hAnsi="標楷體" w:cs="新細明體"/>
                <w:color w:val="000000"/>
                <w:kern w:val="0"/>
              </w:rPr>
              <w:t>2.</w:t>
            </w:r>
            <w:r w:rsidRPr="00407C2E">
              <w:rPr>
                <w:rFonts w:ascii="標楷體" w:eastAsia="標楷體" w:hAnsi="標楷體" w:cs="新細明體" w:hint="eastAsia"/>
                <w:color w:val="000000"/>
                <w:kern w:val="0"/>
              </w:rPr>
              <w:t>按教材項目及動作難易程度，採用循序漸進分級或全部教學法，儘可能提供學生成功的學習經驗。</w:t>
            </w:r>
            <w:r w:rsidRPr="00407C2E">
              <w:rPr>
                <w:rFonts w:ascii="標楷體" w:eastAsia="標楷體" w:hAnsi="標楷體" w:cs="新細明體"/>
                <w:color w:val="000000"/>
                <w:kern w:val="0"/>
              </w:rPr>
              <w:t xml:space="preserve"> </w:t>
            </w:r>
          </w:p>
          <w:p w:rsidR="000B6F31" w:rsidRPr="00407C2E" w:rsidRDefault="000B6F31" w:rsidP="00990953">
            <w:pPr>
              <w:autoSpaceDE w:val="0"/>
              <w:autoSpaceDN w:val="0"/>
              <w:adjustRightInd w:val="0"/>
              <w:ind w:left="308" w:right="40" w:hanging="230"/>
              <w:jc w:val="both"/>
              <w:rPr>
                <w:rFonts w:ascii="標楷體" w:eastAsia="標楷體" w:hAnsi="標楷體" w:cs="新細明體"/>
                <w:color w:val="000000"/>
                <w:kern w:val="0"/>
              </w:rPr>
            </w:pPr>
            <w:r w:rsidRPr="00407C2E">
              <w:rPr>
                <w:rFonts w:ascii="標楷體" w:eastAsia="標楷體" w:hAnsi="標楷體" w:cs="新細明體"/>
                <w:color w:val="000000"/>
                <w:kern w:val="0"/>
              </w:rPr>
              <w:t>3.</w:t>
            </w:r>
            <w:r w:rsidRPr="00407C2E">
              <w:rPr>
                <w:rFonts w:ascii="標楷體" w:eastAsia="標楷體" w:hAnsi="標楷體" w:cs="新細明體" w:hint="eastAsia"/>
                <w:color w:val="000000"/>
                <w:kern w:val="0"/>
              </w:rPr>
              <w:t>體育教學是以身體活動來達成教育目標的科目，儘可能提供學生身體活動的機會。</w:t>
            </w:r>
            <w:r w:rsidRPr="00407C2E">
              <w:rPr>
                <w:rFonts w:ascii="標楷體" w:eastAsia="標楷體" w:hAnsi="標楷體" w:cs="新細明體"/>
                <w:color w:val="000000"/>
                <w:kern w:val="0"/>
              </w:rPr>
              <w:t xml:space="preserve"> </w:t>
            </w:r>
          </w:p>
          <w:p w:rsidR="000B6F31" w:rsidRPr="00407C2E" w:rsidRDefault="000B6F31" w:rsidP="00990953">
            <w:pPr>
              <w:autoSpaceDE w:val="0"/>
              <w:autoSpaceDN w:val="0"/>
              <w:adjustRightInd w:val="0"/>
              <w:ind w:left="308" w:right="40" w:hanging="230"/>
              <w:jc w:val="both"/>
              <w:rPr>
                <w:rFonts w:ascii="標楷體" w:eastAsia="標楷體" w:hAnsi="標楷體" w:cs="新細明體"/>
                <w:color w:val="000000"/>
                <w:kern w:val="0"/>
              </w:rPr>
            </w:pPr>
            <w:r w:rsidRPr="00407C2E">
              <w:rPr>
                <w:rFonts w:ascii="標楷體" w:eastAsia="標楷體" w:hAnsi="標楷體" w:cs="新細明體"/>
                <w:color w:val="000000"/>
                <w:kern w:val="0"/>
              </w:rPr>
              <w:t>4.</w:t>
            </w:r>
            <w:r w:rsidRPr="00407C2E">
              <w:rPr>
                <w:rFonts w:ascii="標楷體" w:eastAsia="標楷體" w:hAnsi="標楷體" w:cs="新細明體" w:hint="eastAsia"/>
                <w:color w:val="000000"/>
                <w:kern w:val="0"/>
              </w:rPr>
              <w:t>教學及練習時，應特別指導或提醒學生避免運動傷害之正確方法。</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八、教學評量</w:t>
            </w:r>
            <w:r w:rsidRPr="00407C2E">
              <w:rPr>
                <w:rFonts w:ascii="標楷體" w:eastAsia="標楷體" w:hAnsi="標楷體" w:cs="標楷體"/>
                <w:color w:val="000000"/>
                <w:kern w:val="0"/>
              </w:rPr>
              <w:t>(</w:t>
            </w:r>
            <w:r w:rsidRPr="00407C2E">
              <w:rPr>
                <w:rFonts w:ascii="標楷體" w:eastAsia="標楷體" w:hAnsi="標楷體" w:cs="標楷體" w:hint="eastAsia"/>
                <w:color w:val="000000"/>
                <w:kern w:val="0"/>
              </w:rPr>
              <w:t>請針對修課</w:t>
            </w:r>
            <w:r w:rsidRPr="00407C2E">
              <w:rPr>
                <w:rFonts w:ascii="標楷體" w:eastAsia="標楷體" w:hAnsi="標楷體" w:cs="標楷體" w:hint="eastAsia"/>
                <w:b/>
                <w:color w:val="000000"/>
                <w:kern w:val="0"/>
                <w:u w:val="single"/>
              </w:rPr>
              <w:t>學生如何呈現學習成效的評量方式</w:t>
            </w:r>
            <w:r w:rsidRPr="00407C2E">
              <w:rPr>
                <w:rFonts w:ascii="標楷體" w:eastAsia="標楷體" w:hAnsi="標楷體" w:cs="標楷體" w:hint="eastAsia"/>
                <w:color w:val="000000"/>
                <w:kern w:val="0"/>
              </w:rPr>
              <w:t>，請做多元評量的</w:t>
            </w:r>
            <w:r w:rsidRPr="00407C2E">
              <w:rPr>
                <w:rFonts w:ascii="標楷體" w:eastAsia="標楷體" w:hAnsi="標楷體" w:cs="標楷體"/>
                <w:color w:val="000000"/>
                <w:kern w:val="0"/>
              </w:rPr>
              <w:br/>
              <w:t xml:space="preserve">    </w:t>
            </w:r>
            <w:r w:rsidRPr="00407C2E">
              <w:rPr>
                <w:rFonts w:ascii="標楷體" w:eastAsia="標楷體" w:hAnsi="標楷體" w:cs="標楷體" w:hint="eastAsia"/>
                <w:color w:val="000000"/>
                <w:kern w:val="0"/>
              </w:rPr>
              <w:t>考量</w:t>
            </w:r>
            <w:r w:rsidRPr="00407C2E">
              <w:rPr>
                <w:rFonts w:ascii="標楷體" w:eastAsia="標楷體" w:hAnsi="標楷體" w:cs="標楷體"/>
                <w:color w:val="000000"/>
                <w:kern w:val="0"/>
              </w:rPr>
              <w:t>)</w:t>
            </w:r>
            <w:r w:rsidRPr="00407C2E">
              <w:rPr>
                <w:rFonts w:ascii="標楷體" w:eastAsia="標楷體" w:hAnsi="標楷體" w:cs="標楷體" w:hint="eastAsia"/>
                <w:color w:val="000000"/>
                <w:kern w:val="0"/>
              </w:rPr>
              <w:t>範例</w:t>
            </w:r>
            <w:r w:rsidRPr="00407C2E">
              <w:rPr>
                <w:rFonts w:ascii="標楷體" w:eastAsia="標楷體" w:hAnsi="標楷體" w:cs="標楷體"/>
                <w:color w:val="000000"/>
                <w:kern w:val="0"/>
              </w:rPr>
              <w:t>:</w:t>
            </w:r>
            <w:r w:rsidRPr="00407C2E">
              <w:rPr>
                <w:rFonts w:ascii="標楷體" w:eastAsia="標楷體" w:hAnsi="標楷體" w:cs="標楷體" w:hint="eastAsia"/>
                <w:color w:val="000000"/>
                <w:kern w:val="0"/>
              </w:rPr>
              <w:t>學生能</w:t>
            </w:r>
            <w:r w:rsidRPr="00407C2E">
              <w:rPr>
                <w:rFonts w:ascii="標楷體" w:eastAsia="標楷體" w:hAnsi="標楷體" w:cs="標楷體"/>
                <w:color w:val="000000"/>
                <w:kern w:val="0"/>
              </w:rPr>
              <w:t>(</w:t>
            </w:r>
            <w:r w:rsidRPr="00407C2E">
              <w:rPr>
                <w:rFonts w:ascii="標楷體" w:eastAsia="標楷體" w:hAnsi="標楷體" w:cs="標楷體" w:hint="eastAsia"/>
                <w:color w:val="000000"/>
                <w:kern w:val="0"/>
              </w:rPr>
              <w:t>例如說出、寫出、做出、唱出</w:t>
            </w:r>
            <w:r w:rsidRPr="00407C2E">
              <w:rPr>
                <w:rFonts w:ascii="標楷體" w:eastAsia="標楷體" w:hAnsi="標楷體" w:cs="標楷體"/>
                <w:color w:val="000000"/>
                <w:kern w:val="0"/>
              </w:rPr>
              <w:t>)</w:t>
            </w:r>
            <w:r w:rsidRPr="00407C2E">
              <w:rPr>
                <w:rFonts w:ascii="標楷體" w:eastAsia="標楷體" w:hAnsi="標楷體" w:cs="標楷體" w:hint="eastAsia"/>
                <w:color w:val="000000"/>
                <w:kern w:val="0"/>
              </w:rPr>
              <w:t>…等。</w:t>
            </w:r>
          </w:p>
          <w:p w:rsidR="000B6F31" w:rsidRPr="00407C2E" w:rsidRDefault="000B6F31" w:rsidP="00990953">
            <w:pPr>
              <w:autoSpaceDE w:val="0"/>
              <w:autoSpaceDN w:val="0"/>
              <w:adjustRightInd w:val="0"/>
              <w:ind w:firstLine="120"/>
              <w:jc w:val="both"/>
              <w:rPr>
                <w:rFonts w:ascii="標楷體" w:eastAsia="標楷體" w:hAnsi="標楷體" w:cs="新細明體"/>
                <w:color w:val="000000"/>
                <w:kern w:val="0"/>
              </w:rPr>
            </w:pPr>
            <w:r w:rsidRPr="00407C2E">
              <w:rPr>
                <w:rFonts w:ascii="標楷體" w:eastAsia="標楷體" w:hAnsi="標楷體" w:cs="新細明體"/>
                <w:color w:val="000000"/>
                <w:kern w:val="0"/>
              </w:rPr>
              <w:t>1.</w:t>
            </w:r>
            <w:r w:rsidRPr="00407C2E">
              <w:rPr>
                <w:rFonts w:ascii="標楷體" w:eastAsia="標楷體" w:hAnsi="標楷體" w:cs="新細明體" w:hint="eastAsia"/>
                <w:color w:val="000000"/>
                <w:kern w:val="0"/>
              </w:rPr>
              <w:t>評量基準。</w:t>
            </w:r>
            <w:r w:rsidRPr="00407C2E">
              <w:rPr>
                <w:rFonts w:ascii="標楷體" w:eastAsia="標楷體" w:hAnsi="標楷體" w:cs="新細明體"/>
                <w:color w:val="000000"/>
                <w:kern w:val="0"/>
              </w:rPr>
              <w:t xml:space="preserve"> </w:t>
            </w:r>
          </w:p>
          <w:p w:rsidR="000B6F31" w:rsidRPr="00407C2E" w:rsidRDefault="000B6F31" w:rsidP="00990953">
            <w:pPr>
              <w:autoSpaceDE w:val="0"/>
              <w:autoSpaceDN w:val="0"/>
              <w:adjustRightInd w:val="0"/>
              <w:ind w:left="720" w:hanging="480"/>
              <w:jc w:val="both"/>
              <w:rPr>
                <w:rFonts w:ascii="標楷體" w:eastAsia="標楷體" w:hAnsi="標楷體" w:cs="新細明體"/>
                <w:color w:val="000000"/>
                <w:kern w:val="0"/>
              </w:rPr>
            </w:pPr>
            <w:r w:rsidRPr="00407C2E">
              <w:rPr>
                <w:rFonts w:ascii="標楷體" w:eastAsia="標楷體" w:hAnsi="標楷體" w:cs="新細明體"/>
                <w:color w:val="000000"/>
                <w:kern w:val="0"/>
              </w:rPr>
              <w:t>(1)</w:t>
            </w:r>
            <w:r w:rsidRPr="00407C2E">
              <w:rPr>
                <w:rFonts w:ascii="標楷體" w:eastAsia="標楷體" w:hAnsi="標楷體" w:cs="新細明體" w:hint="eastAsia"/>
                <w:color w:val="000000"/>
                <w:kern w:val="0"/>
              </w:rPr>
              <w:t>運動技能及體適能：占</w:t>
            </w:r>
            <w:r w:rsidRPr="00407C2E">
              <w:rPr>
                <w:rFonts w:ascii="標楷體" w:eastAsia="標楷體" w:hAnsi="標楷體" w:cs="新細明體"/>
                <w:color w:val="000000"/>
                <w:kern w:val="0"/>
              </w:rPr>
              <w:t>50%(</w:t>
            </w:r>
            <w:r w:rsidRPr="00407C2E">
              <w:rPr>
                <w:rFonts w:ascii="標楷體" w:eastAsia="標楷體" w:hAnsi="標楷體" w:cs="新細明體" w:hint="eastAsia"/>
                <w:color w:val="000000"/>
                <w:kern w:val="0"/>
              </w:rPr>
              <w:t>體能最多占</w:t>
            </w:r>
            <w:r w:rsidRPr="00407C2E">
              <w:rPr>
                <w:rFonts w:ascii="標楷體" w:eastAsia="標楷體" w:hAnsi="標楷體" w:cs="新細明體"/>
                <w:color w:val="000000"/>
                <w:kern w:val="0"/>
              </w:rPr>
              <w:t>10%)</w:t>
            </w:r>
            <w:r w:rsidRPr="00407C2E">
              <w:rPr>
                <w:rFonts w:ascii="標楷體" w:eastAsia="標楷體" w:hAnsi="標楷體" w:cs="新細明體" w:hint="eastAsia"/>
                <w:color w:val="000000"/>
                <w:kern w:val="0"/>
              </w:rPr>
              <w:t>。</w:t>
            </w:r>
            <w:r w:rsidRPr="00407C2E">
              <w:rPr>
                <w:rFonts w:ascii="標楷體" w:eastAsia="標楷體" w:hAnsi="標楷體" w:cs="新細明體"/>
                <w:color w:val="000000"/>
                <w:kern w:val="0"/>
              </w:rPr>
              <w:t xml:space="preserve"> </w:t>
            </w:r>
          </w:p>
          <w:p w:rsidR="000B6F31" w:rsidRPr="00407C2E" w:rsidRDefault="000B6F31" w:rsidP="00990953">
            <w:pPr>
              <w:autoSpaceDE w:val="0"/>
              <w:autoSpaceDN w:val="0"/>
              <w:adjustRightInd w:val="0"/>
              <w:ind w:left="600" w:right="-140" w:hanging="360"/>
              <w:jc w:val="both"/>
              <w:rPr>
                <w:rFonts w:ascii="標楷體" w:eastAsia="標楷體" w:hAnsi="標楷體" w:cs="新細明體"/>
                <w:color w:val="000000"/>
                <w:kern w:val="0"/>
              </w:rPr>
            </w:pPr>
            <w:r w:rsidRPr="00407C2E">
              <w:rPr>
                <w:rFonts w:ascii="標楷體" w:eastAsia="標楷體" w:hAnsi="標楷體" w:cs="新細明體"/>
                <w:color w:val="000000"/>
                <w:kern w:val="0"/>
              </w:rPr>
              <w:t>(2)</w:t>
            </w:r>
            <w:r w:rsidRPr="00407C2E">
              <w:rPr>
                <w:rFonts w:ascii="標楷體" w:eastAsia="標楷體" w:hAnsi="標楷體" w:cs="新細明體" w:hint="eastAsia"/>
                <w:color w:val="000000"/>
                <w:kern w:val="0"/>
              </w:rPr>
              <w:t>運動精神與學習態度：占</w:t>
            </w:r>
            <w:r w:rsidRPr="00407C2E">
              <w:rPr>
                <w:rFonts w:ascii="標楷體" w:eastAsia="標楷體" w:hAnsi="標楷體" w:cs="新細明體"/>
                <w:color w:val="000000"/>
                <w:kern w:val="0"/>
              </w:rPr>
              <w:t>25%</w:t>
            </w:r>
            <w:r w:rsidRPr="00407C2E">
              <w:rPr>
                <w:rFonts w:ascii="標楷體" w:eastAsia="標楷體" w:hAnsi="標楷體" w:cs="新細明體" w:hint="eastAsia"/>
                <w:color w:val="000000"/>
                <w:kern w:val="0"/>
              </w:rPr>
              <w:t>。</w:t>
            </w:r>
          </w:p>
          <w:p w:rsidR="000B6F31" w:rsidRPr="00407C2E" w:rsidRDefault="000B6F31" w:rsidP="00990953">
            <w:pPr>
              <w:autoSpaceDE w:val="0"/>
              <w:autoSpaceDN w:val="0"/>
              <w:adjustRightInd w:val="0"/>
              <w:ind w:firstLine="240"/>
              <w:jc w:val="both"/>
              <w:rPr>
                <w:rFonts w:ascii="標楷體" w:eastAsia="標楷體" w:hAnsi="標楷體" w:cs="新細明體"/>
                <w:color w:val="000000"/>
                <w:kern w:val="0"/>
              </w:rPr>
            </w:pPr>
            <w:r w:rsidRPr="00407C2E">
              <w:rPr>
                <w:rFonts w:ascii="標楷體" w:eastAsia="標楷體" w:hAnsi="標楷體" w:cs="新細明體"/>
                <w:color w:val="000000"/>
                <w:kern w:val="0"/>
              </w:rPr>
              <w:lastRenderedPageBreak/>
              <w:t>(3)</w:t>
            </w:r>
            <w:r w:rsidRPr="00407C2E">
              <w:rPr>
                <w:rFonts w:ascii="標楷體" w:eastAsia="標楷體" w:hAnsi="標楷體" w:cs="新細明體" w:hint="eastAsia"/>
                <w:color w:val="000000"/>
                <w:kern w:val="0"/>
              </w:rPr>
              <w:t>體育知識：占</w:t>
            </w:r>
            <w:r w:rsidRPr="00407C2E">
              <w:rPr>
                <w:rFonts w:ascii="標楷體" w:eastAsia="標楷體" w:hAnsi="標楷體" w:cs="新細明體"/>
                <w:color w:val="000000"/>
                <w:kern w:val="0"/>
              </w:rPr>
              <w:t>25%</w:t>
            </w:r>
            <w:r w:rsidRPr="00407C2E">
              <w:rPr>
                <w:rFonts w:ascii="標楷體" w:eastAsia="標楷體" w:hAnsi="標楷體" w:cs="新細明體" w:hint="eastAsia"/>
                <w:color w:val="000000"/>
                <w:kern w:val="0"/>
              </w:rPr>
              <w:t>。</w:t>
            </w:r>
            <w:r w:rsidRPr="00407C2E">
              <w:rPr>
                <w:rFonts w:ascii="標楷體" w:eastAsia="標楷體" w:hAnsi="標楷體" w:cs="新細明體"/>
                <w:color w:val="000000"/>
                <w:kern w:val="0"/>
              </w:rPr>
              <w:t xml:space="preserve"> </w:t>
            </w:r>
          </w:p>
          <w:p w:rsidR="000B6F31" w:rsidRPr="00407C2E" w:rsidRDefault="000B6F31" w:rsidP="00990953">
            <w:pPr>
              <w:autoSpaceDE w:val="0"/>
              <w:autoSpaceDN w:val="0"/>
              <w:adjustRightInd w:val="0"/>
              <w:ind w:firstLine="120"/>
              <w:jc w:val="both"/>
              <w:rPr>
                <w:rFonts w:ascii="標楷體" w:eastAsia="標楷體" w:hAnsi="標楷體" w:cs="新細明體"/>
                <w:color w:val="000000"/>
                <w:kern w:val="0"/>
              </w:rPr>
            </w:pPr>
            <w:r w:rsidRPr="00407C2E">
              <w:rPr>
                <w:rFonts w:ascii="標楷體" w:eastAsia="標楷體" w:hAnsi="標楷體" w:cs="新細明體"/>
                <w:color w:val="000000"/>
                <w:kern w:val="0"/>
              </w:rPr>
              <w:t>2.</w:t>
            </w:r>
            <w:r w:rsidRPr="00407C2E">
              <w:rPr>
                <w:rFonts w:ascii="標楷體" w:eastAsia="標楷體" w:hAnsi="標楷體" w:cs="新細明體" w:hint="eastAsia"/>
                <w:color w:val="000000"/>
                <w:kern w:val="0"/>
              </w:rPr>
              <w:t>評量內容。</w:t>
            </w:r>
            <w:r w:rsidRPr="00407C2E">
              <w:rPr>
                <w:rFonts w:ascii="標楷體" w:eastAsia="標楷體" w:hAnsi="標楷體" w:cs="新細明體"/>
                <w:color w:val="000000"/>
                <w:kern w:val="0"/>
              </w:rPr>
              <w:t xml:space="preserve"> </w:t>
            </w:r>
          </w:p>
          <w:p w:rsidR="000B6F31" w:rsidRPr="00407C2E" w:rsidRDefault="000B6F31" w:rsidP="00990953">
            <w:pPr>
              <w:autoSpaceDE w:val="0"/>
              <w:autoSpaceDN w:val="0"/>
              <w:adjustRightInd w:val="0"/>
              <w:ind w:firstLine="240"/>
              <w:jc w:val="both"/>
              <w:rPr>
                <w:rFonts w:ascii="標楷體" w:eastAsia="標楷體" w:hAnsi="標楷體" w:cs="新細明體"/>
                <w:color w:val="000000"/>
                <w:kern w:val="0"/>
              </w:rPr>
            </w:pPr>
            <w:r w:rsidRPr="00407C2E">
              <w:rPr>
                <w:rFonts w:ascii="標楷體" w:eastAsia="標楷體" w:hAnsi="標楷體" w:cs="新細明體"/>
                <w:color w:val="000000"/>
                <w:kern w:val="0"/>
              </w:rPr>
              <w:t>(1)</w:t>
            </w:r>
            <w:r w:rsidRPr="00407C2E">
              <w:rPr>
                <w:rFonts w:ascii="標楷體" w:eastAsia="標楷體" w:hAnsi="標楷體" w:cs="新細明體" w:hint="eastAsia"/>
                <w:color w:val="000000"/>
                <w:kern w:val="0"/>
              </w:rPr>
              <w:t>運動技能及體適能。</w:t>
            </w:r>
            <w:r w:rsidRPr="00407C2E">
              <w:rPr>
                <w:rFonts w:ascii="標楷體" w:eastAsia="標楷體" w:hAnsi="標楷體" w:cs="新細明體"/>
                <w:color w:val="000000"/>
                <w:kern w:val="0"/>
              </w:rPr>
              <w:t xml:space="preserve"> </w:t>
            </w:r>
          </w:p>
          <w:p w:rsidR="000B6F31" w:rsidRPr="00407C2E" w:rsidRDefault="000B6F31" w:rsidP="00990953">
            <w:pPr>
              <w:autoSpaceDE w:val="0"/>
              <w:autoSpaceDN w:val="0"/>
              <w:adjustRightInd w:val="0"/>
              <w:ind w:left="1440" w:hanging="1200"/>
              <w:jc w:val="both"/>
              <w:rPr>
                <w:rFonts w:ascii="標楷體" w:eastAsia="標楷體" w:hAnsi="標楷體" w:cs="新細明體"/>
                <w:color w:val="000000"/>
                <w:kern w:val="0"/>
              </w:rPr>
            </w:pPr>
            <w:r w:rsidRPr="00407C2E">
              <w:rPr>
                <w:rFonts w:ascii="標楷體" w:eastAsia="標楷體" w:hAnsi="標楷體" w:cs="新細明體" w:hint="eastAsia"/>
                <w:color w:val="000000"/>
                <w:kern w:val="0"/>
              </w:rPr>
              <w:t>主觀評量－依教材所要求的動作協調、動作流程與姿勢優美等評量。</w:t>
            </w:r>
            <w:r w:rsidRPr="00407C2E">
              <w:rPr>
                <w:rFonts w:ascii="標楷體" w:eastAsia="標楷體" w:hAnsi="標楷體" w:cs="新細明體"/>
                <w:color w:val="000000"/>
                <w:kern w:val="0"/>
              </w:rPr>
              <w:t xml:space="preserve"> </w:t>
            </w:r>
          </w:p>
          <w:p w:rsidR="000B6F31" w:rsidRPr="00407C2E" w:rsidRDefault="000B6F31" w:rsidP="00990953">
            <w:pPr>
              <w:autoSpaceDE w:val="0"/>
              <w:autoSpaceDN w:val="0"/>
              <w:adjustRightInd w:val="0"/>
              <w:ind w:left="1440" w:hanging="1200"/>
              <w:jc w:val="both"/>
              <w:rPr>
                <w:rFonts w:ascii="標楷體" w:eastAsia="標楷體" w:hAnsi="標楷體" w:cs="新細明體"/>
                <w:color w:val="000000"/>
                <w:kern w:val="0"/>
              </w:rPr>
            </w:pPr>
            <w:r w:rsidRPr="00407C2E">
              <w:rPr>
                <w:rFonts w:ascii="標楷體" w:eastAsia="標楷體" w:hAnsi="標楷體" w:cs="新細明體" w:hint="eastAsia"/>
                <w:color w:val="000000"/>
                <w:kern w:val="0"/>
              </w:rPr>
              <w:t>客觀評量－依據時間、距離、次數、重量或得分等客觀數據等評量。</w:t>
            </w:r>
            <w:r w:rsidRPr="00407C2E">
              <w:rPr>
                <w:rFonts w:ascii="標楷體" w:eastAsia="標楷體" w:hAnsi="標楷體" w:cs="新細明體"/>
                <w:color w:val="000000"/>
                <w:kern w:val="0"/>
              </w:rPr>
              <w:t xml:space="preserve"> </w:t>
            </w:r>
          </w:p>
          <w:p w:rsidR="000B6F31" w:rsidRPr="00407C2E" w:rsidRDefault="000B6F31" w:rsidP="00990953">
            <w:pPr>
              <w:autoSpaceDE w:val="0"/>
              <w:autoSpaceDN w:val="0"/>
              <w:adjustRightInd w:val="0"/>
              <w:ind w:left="600" w:hanging="360"/>
              <w:jc w:val="both"/>
              <w:rPr>
                <w:rFonts w:ascii="標楷體" w:eastAsia="標楷體" w:hAnsi="標楷體" w:cs="新細明體"/>
                <w:color w:val="000000"/>
                <w:kern w:val="0"/>
              </w:rPr>
            </w:pPr>
            <w:r w:rsidRPr="00407C2E">
              <w:rPr>
                <w:rFonts w:ascii="標楷體" w:eastAsia="標楷體" w:hAnsi="標楷體" w:cs="新細明體"/>
                <w:color w:val="000000"/>
                <w:kern w:val="0"/>
              </w:rPr>
              <w:t>(2)</w:t>
            </w:r>
            <w:r w:rsidRPr="00407C2E">
              <w:rPr>
                <w:rFonts w:ascii="標楷體" w:eastAsia="標楷體" w:hAnsi="標楷體" w:cs="新細明體" w:hint="eastAsia"/>
                <w:color w:val="000000"/>
                <w:kern w:val="0"/>
              </w:rPr>
              <w:t>運動精神與學習態度－視學生出席、服裝、努力程度與負責態度等情意行為評定。</w:t>
            </w:r>
            <w:r w:rsidRPr="00407C2E">
              <w:rPr>
                <w:rFonts w:ascii="標楷體" w:eastAsia="標楷體" w:hAnsi="標楷體" w:cs="新細明體"/>
                <w:color w:val="000000"/>
                <w:kern w:val="0"/>
              </w:rPr>
              <w:t xml:space="preserve"> </w:t>
            </w:r>
          </w:p>
          <w:p w:rsidR="000B6F31" w:rsidRPr="00407C2E" w:rsidRDefault="000B6F31" w:rsidP="00990953">
            <w:pPr>
              <w:autoSpaceDE w:val="0"/>
              <w:autoSpaceDN w:val="0"/>
              <w:adjustRightInd w:val="0"/>
              <w:ind w:left="600" w:hanging="360"/>
              <w:jc w:val="both"/>
              <w:rPr>
                <w:rFonts w:ascii="標楷體" w:eastAsia="標楷體" w:hAnsi="標楷體" w:cs="新細明體"/>
                <w:color w:val="000000"/>
                <w:kern w:val="0"/>
              </w:rPr>
            </w:pPr>
            <w:r w:rsidRPr="00407C2E">
              <w:rPr>
                <w:rFonts w:ascii="標楷體" w:eastAsia="標楷體" w:hAnsi="標楷體" w:cs="新細明體"/>
                <w:color w:val="000000"/>
                <w:kern w:val="0"/>
              </w:rPr>
              <w:t>(3)</w:t>
            </w:r>
            <w:r w:rsidRPr="00407C2E">
              <w:rPr>
                <w:rFonts w:ascii="標楷體" w:eastAsia="標楷體" w:hAnsi="標楷體" w:cs="新細明體" w:hint="eastAsia"/>
                <w:color w:val="000000"/>
                <w:kern w:val="0"/>
              </w:rPr>
              <w:t>體育知識－可採用筆試、口試、報告等方式評定。</w:t>
            </w:r>
            <w:r w:rsidRPr="00407C2E">
              <w:rPr>
                <w:rFonts w:ascii="標楷體" w:eastAsia="標楷體" w:hAnsi="標楷體" w:cs="新細明體"/>
                <w:color w:val="000000"/>
                <w:kern w:val="0"/>
              </w:rPr>
              <w:t xml:space="preserve"> </w:t>
            </w:r>
          </w:p>
          <w:p w:rsidR="000B6F31" w:rsidRPr="00407C2E" w:rsidRDefault="000B6F31" w:rsidP="00990953">
            <w:pPr>
              <w:autoSpaceDE w:val="0"/>
              <w:autoSpaceDN w:val="0"/>
              <w:adjustRightInd w:val="0"/>
              <w:ind w:leftChars="49" w:left="362" w:hanging="244"/>
              <w:jc w:val="both"/>
              <w:rPr>
                <w:rFonts w:ascii="標楷體" w:eastAsia="標楷體" w:hAnsi="標楷體" w:cs="新細明體"/>
                <w:color w:val="000000"/>
                <w:kern w:val="0"/>
              </w:rPr>
            </w:pPr>
            <w:r w:rsidRPr="00407C2E">
              <w:rPr>
                <w:rFonts w:ascii="標楷體" w:eastAsia="標楷體" w:hAnsi="標楷體" w:cs="新細明體"/>
                <w:color w:val="000000"/>
                <w:kern w:val="0"/>
              </w:rPr>
              <w:t>3.</w:t>
            </w:r>
            <w:r w:rsidRPr="00407C2E">
              <w:rPr>
                <w:rFonts w:ascii="標楷體" w:eastAsia="標楷體" w:hAnsi="標楷體" w:cs="新細明體" w:hint="eastAsia"/>
                <w:color w:val="000000"/>
                <w:kern w:val="0"/>
              </w:rPr>
              <w:t>極重度學生的評量－不受上述評量基準、內容的限制，可選擇較適合其身體狀況之項目，進行整體性的評量。</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九、教學資源</w:t>
            </w:r>
            <w:r w:rsidRPr="00407C2E">
              <w:rPr>
                <w:rFonts w:ascii="標楷體" w:eastAsia="標楷體" w:hAnsi="標楷體" w:cs="標楷體"/>
                <w:color w:val="000000"/>
                <w:kern w:val="0"/>
              </w:rPr>
              <w:t>(</w:t>
            </w:r>
            <w:r w:rsidRPr="00407C2E">
              <w:rPr>
                <w:rFonts w:ascii="標楷體" w:eastAsia="標楷體" w:hAnsi="標楷體" w:cs="標楷體" w:hint="eastAsia"/>
                <w:color w:val="000000"/>
                <w:kern w:val="0"/>
              </w:rPr>
              <w:t>請針對修課學生之狀況提供教材教具或輔助科技</w:t>
            </w:r>
            <w:r w:rsidRPr="00407C2E">
              <w:rPr>
                <w:rFonts w:ascii="標楷體" w:eastAsia="標楷體" w:hAnsi="標楷體" w:cs="標楷體"/>
                <w:color w:val="000000"/>
                <w:kern w:val="0"/>
              </w:rPr>
              <w:t>)</w:t>
            </w:r>
          </w:p>
          <w:p w:rsidR="000B6F31" w:rsidRPr="00407C2E" w:rsidRDefault="000B6F31" w:rsidP="00990953">
            <w:pPr>
              <w:autoSpaceDE w:val="0"/>
              <w:autoSpaceDN w:val="0"/>
              <w:adjustRightInd w:val="0"/>
              <w:ind w:leftChars="49" w:left="362" w:hanging="244"/>
              <w:jc w:val="both"/>
              <w:rPr>
                <w:rFonts w:ascii="標楷體" w:eastAsia="標楷體" w:hAnsi="標楷體" w:cs="新細明體"/>
                <w:color w:val="000000"/>
                <w:kern w:val="0"/>
              </w:rPr>
            </w:pPr>
            <w:r w:rsidRPr="00407C2E">
              <w:rPr>
                <w:rFonts w:ascii="標楷體" w:eastAsia="標楷體" w:hAnsi="標楷體" w:cs="新細明體"/>
                <w:color w:val="000000"/>
                <w:kern w:val="0"/>
              </w:rPr>
              <w:t>1.</w:t>
            </w:r>
            <w:r w:rsidRPr="00407C2E">
              <w:rPr>
                <w:rFonts w:ascii="標楷體" w:eastAsia="標楷體" w:hAnsi="標楷體" w:cs="新細明體" w:hint="eastAsia"/>
                <w:color w:val="000000"/>
                <w:kern w:val="0"/>
              </w:rPr>
              <w:t>各項運動器材與運動設施，應以學校實際情況規劃，並以班級數、學生數及學校經費提出運動器材需求量。</w:t>
            </w:r>
            <w:r w:rsidRPr="00407C2E">
              <w:rPr>
                <w:rFonts w:ascii="標楷體" w:eastAsia="標楷體" w:hAnsi="標楷體" w:cs="新細明體"/>
                <w:color w:val="000000"/>
                <w:kern w:val="0"/>
              </w:rPr>
              <w:t xml:space="preserve"> </w:t>
            </w:r>
          </w:p>
          <w:p w:rsidR="000B6F31" w:rsidRPr="00407C2E" w:rsidRDefault="000B6F31" w:rsidP="00990953">
            <w:pPr>
              <w:autoSpaceDE w:val="0"/>
              <w:autoSpaceDN w:val="0"/>
              <w:adjustRightInd w:val="0"/>
              <w:ind w:leftChars="49" w:left="362" w:hanging="244"/>
              <w:jc w:val="both"/>
              <w:rPr>
                <w:rFonts w:ascii="標楷體" w:eastAsia="標楷體" w:hAnsi="標楷體" w:cs="新細明體"/>
                <w:color w:val="000000"/>
                <w:kern w:val="0"/>
              </w:rPr>
            </w:pPr>
            <w:r w:rsidRPr="00407C2E">
              <w:rPr>
                <w:rFonts w:ascii="標楷體" w:eastAsia="標楷體" w:hAnsi="標楷體" w:cs="新細明體"/>
                <w:color w:val="000000"/>
                <w:kern w:val="0"/>
              </w:rPr>
              <w:t>2.</w:t>
            </w:r>
            <w:r w:rsidRPr="00407C2E">
              <w:rPr>
                <w:rFonts w:ascii="標楷體" w:eastAsia="標楷體" w:hAnsi="標楷體" w:cs="新細明體" w:hint="eastAsia"/>
                <w:color w:val="000000"/>
                <w:kern w:val="0"/>
              </w:rPr>
              <w:t>體育教學除運動器材外，亦可利用圖片、相片或視聽器材等教具來輔導教學，並可鼓勵學生自製教具，或蒐集相關圖片，以增進教學成效。</w:t>
            </w:r>
            <w:r w:rsidRPr="00407C2E">
              <w:rPr>
                <w:rFonts w:ascii="標楷體" w:eastAsia="標楷體" w:hAnsi="標楷體" w:cs="新細明體"/>
                <w:color w:val="000000"/>
                <w:kern w:val="0"/>
              </w:rPr>
              <w:t xml:space="preserve"> </w:t>
            </w:r>
          </w:p>
          <w:p w:rsidR="000B6F31" w:rsidRPr="00407C2E" w:rsidRDefault="000B6F31" w:rsidP="00990953">
            <w:pPr>
              <w:autoSpaceDE w:val="0"/>
              <w:autoSpaceDN w:val="0"/>
              <w:adjustRightInd w:val="0"/>
              <w:ind w:leftChars="49" w:left="362" w:hanging="244"/>
              <w:jc w:val="both"/>
              <w:rPr>
                <w:rFonts w:ascii="標楷體" w:eastAsia="標楷體" w:hAnsi="標楷體" w:cs="新細明體"/>
                <w:color w:val="000000"/>
                <w:kern w:val="0"/>
              </w:rPr>
            </w:pPr>
            <w:r w:rsidRPr="00407C2E">
              <w:rPr>
                <w:rFonts w:ascii="標楷體" w:eastAsia="標楷體" w:hAnsi="標楷體" w:cs="新細明體"/>
                <w:color w:val="000000"/>
                <w:kern w:val="0"/>
              </w:rPr>
              <w:t>3.</w:t>
            </w:r>
            <w:r w:rsidRPr="00407C2E">
              <w:rPr>
                <w:rFonts w:ascii="標楷體" w:eastAsia="標楷體" w:hAnsi="標楷體" w:cs="新細明體" w:hint="eastAsia"/>
                <w:color w:val="000000"/>
                <w:kern w:val="0"/>
              </w:rPr>
              <w:t>可利用視聽教室，或一般教室加裝錄影機，實施視聽教學。</w:t>
            </w:r>
          </w:p>
          <w:p w:rsidR="000B6F31" w:rsidRPr="00407C2E" w:rsidRDefault="000B6F31" w:rsidP="00990953">
            <w:pPr>
              <w:autoSpaceDE w:val="0"/>
              <w:autoSpaceDN w:val="0"/>
              <w:adjustRightInd w:val="0"/>
              <w:ind w:leftChars="49" w:left="362" w:hanging="244"/>
              <w:jc w:val="both"/>
              <w:rPr>
                <w:rFonts w:ascii="標楷體" w:eastAsia="標楷體" w:hAnsi="標楷體" w:cs="新細明體"/>
                <w:color w:val="000000"/>
                <w:kern w:val="0"/>
              </w:rPr>
            </w:pPr>
            <w:r w:rsidRPr="00407C2E">
              <w:rPr>
                <w:rFonts w:ascii="標楷體" w:eastAsia="標楷體" w:hAnsi="標楷體" w:cs="新細明體"/>
                <w:color w:val="000000"/>
                <w:kern w:val="0"/>
              </w:rPr>
              <w:t>4.</w:t>
            </w:r>
            <w:r w:rsidRPr="00407C2E">
              <w:rPr>
                <w:rFonts w:ascii="標楷體" w:eastAsia="標楷體" w:hAnsi="標楷體" w:cs="新細明體" w:hint="eastAsia"/>
                <w:color w:val="000000"/>
                <w:kern w:val="0"/>
              </w:rPr>
              <w:t>可利用大型空間或分組教室加裝互動式運動遊戲機輔助教學。</w:t>
            </w:r>
          </w:p>
          <w:p w:rsidR="000B6F31" w:rsidRPr="00407C2E" w:rsidRDefault="000B6F31" w:rsidP="00990953">
            <w:pPr>
              <w:autoSpaceDE w:val="0"/>
              <w:autoSpaceDN w:val="0"/>
              <w:adjustRightInd w:val="0"/>
              <w:rPr>
                <w:rFonts w:ascii="標楷體" w:eastAsia="標楷體" w:hAnsi="標楷體" w:cs="標楷體"/>
                <w:color w:val="000000"/>
                <w:kern w:val="0"/>
              </w:rPr>
            </w:pP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十、教學相關配合事項。</w:t>
            </w:r>
            <w:r w:rsidRPr="00407C2E">
              <w:rPr>
                <w:rFonts w:ascii="標楷體" w:eastAsia="標楷體" w:hAnsi="標楷體" w:cs="標楷體"/>
                <w:color w:val="000000"/>
                <w:kern w:val="0"/>
              </w:rPr>
              <w:t>(</w:t>
            </w:r>
            <w:r w:rsidRPr="00407C2E">
              <w:rPr>
                <w:rFonts w:ascii="標楷體" w:eastAsia="標楷體" w:hAnsi="標楷體" w:cs="標楷體" w:hint="eastAsia"/>
                <w:color w:val="000000"/>
                <w:kern w:val="0"/>
              </w:rPr>
              <w:t>行政支援、專業團隊人員、職業輔導員、教師助理</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color w:val="000000"/>
                <w:kern w:val="0"/>
              </w:rPr>
              <w:t xml:space="preserve">      </w:t>
            </w:r>
            <w:r w:rsidRPr="00407C2E">
              <w:rPr>
                <w:rFonts w:ascii="標楷體" w:eastAsia="標楷體" w:hAnsi="標楷體" w:cs="標楷體" w:hint="eastAsia"/>
                <w:color w:val="000000"/>
                <w:kern w:val="0"/>
              </w:rPr>
              <w:t>員、教育替代役男等</w:t>
            </w:r>
            <w:r w:rsidRPr="00407C2E">
              <w:rPr>
                <w:rFonts w:ascii="標楷體" w:eastAsia="標楷體" w:hAnsi="標楷體" w:cs="標楷體"/>
                <w:color w:val="000000"/>
                <w:kern w:val="0"/>
              </w:rPr>
              <w:t xml:space="preserve">) </w:t>
            </w:r>
          </w:p>
          <w:p w:rsidR="000B6F31" w:rsidRPr="00407C2E" w:rsidRDefault="000B6F31" w:rsidP="00990953">
            <w:pPr>
              <w:autoSpaceDE w:val="0"/>
              <w:autoSpaceDN w:val="0"/>
              <w:adjustRightInd w:val="0"/>
              <w:ind w:leftChars="49" w:left="362" w:hanging="244"/>
              <w:jc w:val="both"/>
              <w:rPr>
                <w:rFonts w:ascii="標楷體" w:eastAsia="標楷體" w:hAnsi="標楷體" w:cs="標楷體"/>
                <w:color w:val="000000"/>
                <w:kern w:val="0"/>
              </w:rPr>
            </w:pPr>
            <w:r w:rsidRPr="00407C2E">
              <w:rPr>
                <w:rFonts w:ascii="標楷體" w:eastAsia="標楷體" w:hAnsi="標楷體" w:cs="標楷體"/>
                <w:color w:val="000000"/>
                <w:kern w:val="0"/>
              </w:rPr>
              <w:t>1.</w:t>
            </w:r>
            <w:r w:rsidRPr="00407C2E">
              <w:rPr>
                <w:rFonts w:ascii="標楷體" w:eastAsia="標楷體" w:hAnsi="標楷體" w:cs="標楷體" w:hint="eastAsia"/>
                <w:color w:val="000000"/>
                <w:kern w:val="0"/>
              </w:rPr>
              <w:t>可尋求物理治療師或職能治療師協助進行動作機能訓練或輔具介入。</w:t>
            </w:r>
          </w:p>
          <w:p w:rsidR="000B6F31" w:rsidRPr="00407C2E" w:rsidRDefault="000B6F31" w:rsidP="00990953">
            <w:pPr>
              <w:autoSpaceDE w:val="0"/>
              <w:autoSpaceDN w:val="0"/>
              <w:adjustRightInd w:val="0"/>
              <w:rPr>
                <w:rFonts w:ascii="標楷體" w:eastAsia="標楷體" w:hAnsi="標楷體" w:cs="標楷體"/>
                <w:color w:val="000000"/>
                <w:kern w:val="0"/>
              </w:rPr>
            </w:pP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十一、受限於教學地點、教師專業之調配措施。</w:t>
            </w:r>
          </w:p>
          <w:p w:rsidR="000B6F31" w:rsidRPr="00407C2E" w:rsidRDefault="000B6F31" w:rsidP="00990953">
            <w:pPr>
              <w:autoSpaceDE w:val="0"/>
              <w:autoSpaceDN w:val="0"/>
              <w:adjustRightInd w:val="0"/>
              <w:ind w:leftChars="49" w:left="362" w:hanging="244"/>
              <w:jc w:val="both"/>
              <w:rPr>
                <w:rFonts w:ascii="標楷體" w:eastAsia="標楷體" w:hAnsi="標楷體" w:cs="標楷體"/>
                <w:color w:val="000000"/>
                <w:kern w:val="0"/>
              </w:rPr>
            </w:pPr>
            <w:r w:rsidRPr="00407C2E">
              <w:rPr>
                <w:rFonts w:ascii="標楷體" w:eastAsia="標楷體" w:hAnsi="標楷體" w:cs="標楷體"/>
                <w:color w:val="000000"/>
                <w:kern w:val="0"/>
              </w:rPr>
              <w:t>1.</w:t>
            </w:r>
            <w:r w:rsidRPr="00407C2E">
              <w:rPr>
                <w:rFonts w:ascii="標楷體" w:eastAsia="標楷體" w:hAnsi="標楷體" w:cs="標楷體" w:hint="eastAsia"/>
                <w:color w:val="000000"/>
                <w:kern w:val="0"/>
              </w:rPr>
              <w:t>場地不足時可進行跨班分組上課或進行班際比賽，以達有效運用場地。</w:t>
            </w:r>
          </w:p>
        </w:tc>
      </w:tr>
    </w:tbl>
    <w:p w:rsidR="000B6F31" w:rsidRPr="00407C2E" w:rsidRDefault="000B6F31" w:rsidP="000B6F31">
      <w:pPr>
        <w:rPr>
          <w:rFonts w:ascii="標楷體" w:eastAsia="標楷體" w:hAnsi="標楷體"/>
        </w:rPr>
      </w:pPr>
    </w:p>
    <w:p w:rsidR="000B6F31" w:rsidRPr="00407C2E" w:rsidRDefault="000B6F31" w:rsidP="000B6F31">
      <w:pPr>
        <w:rPr>
          <w:rFonts w:ascii="標楷體" w:eastAsia="標楷體" w:hAnsi="標楷體"/>
        </w:rPr>
      </w:pPr>
    </w:p>
    <w:p w:rsidR="000B6F31" w:rsidRPr="00407C2E" w:rsidRDefault="000B6F31" w:rsidP="000B6F31">
      <w:pPr>
        <w:autoSpaceDE w:val="0"/>
        <w:autoSpaceDN w:val="0"/>
        <w:adjustRightInd w:val="0"/>
        <w:jc w:val="center"/>
        <w:rPr>
          <w:rFonts w:ascii="標楷體" w:eastAsia="標楷體" w:hAnsi="標楷體"/>
          <w:sz w:val="32"/>
        </w:rPr>
      </w:pPr>
      <w:r w:rsidRPr="00407C2E">
        <w:rPr>
          <w:rFonts w:ascii="標楷體" w:eastAsia="標楷體" w:hAnsi="標楷體" w:cs="標楷體" w:hint="eastAsia"/>
          <w:color w:val="000000"/>
          <w:kern w:val="0"/>
          <w:sz w:val="32"/>
          <w:u w:val="single"/>
        </w:rPr>
        <w:t>健康與體育</w:t>
      </w:r>
      <w:r w:rsidRPr="00407C2E">
        <w:rPr>
          <w:rFonts w:ascii="標楷體" w:eastAsia="標楷體" w:hAnsi="標楷體" w:cs="標楷體"/>
          <w:color w:val="000000"/>
          <w:kern w:val="0"/>
          <w:sz w:val="32"/>
          <w:u w:val="single"/>
        </w:rPr>
        <w:t xml:space="preserve"> </w:t>
      </w:r>
      <w:r w:rsidRPr="00407C2E">
        <w:rPr>
          <w:rFonts w:ascii="標楷體" w:eastAsia="標楷體" w:hAnsi="標楷體" w:cs="標楷體" w:hint="eastAsia"/>
          <w:color w:val="000000"/>
          <w:kern w:val="0"/>
          <w:sz w:val="32"/>
        </w:rPr>
        <w:t>領域</w:t>
      </w:r>
      <w:r w:rsidRPr="00407C2E">
        <w:rPr>
          <w:rFonts w:ascii="標楷體" w:eastAsia="標楷體" w:hAnsi="標楷體" w:cs="標楷體" w:hint="eastAsia"/>
          <w:kern w:val="0"/>
          <w:sz w:val="32"/>
        </w:rPr>
        <w:t>（高二）教學綱要</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7"/>
        <w:gridCol w:w="1755"/>
        <w:gridCol w:w="3573"/>
        <w:gridCol w:w="453"/>
        <w:gridCol w:w="1627"/>
      </w:tblGrid>
      <w:tr w:rsidR="000B6F31" w:rsidRPr="00407C2E" w:rsidTr="00990953">
        <w:trPr>
          <w:trHeight w:val="240"/>
          <w:jc w:val="center"/>
        </w:trPr>
        <w:tc>
          <w:tcPr>
            <w:tcW w:w="8755" w:type="dxa"/>
            <w:gridSpan w:val="5"/>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一、領域</w:t>
            </w:r>
            <w:r w:rsidRPr="00407C2E">
              <w:rPr>
                <w:rFonts w:ascii="標楷體" w:eastAsia="標楷體" w:hAnsi="標楷體" w:cs="標楷體"/>
                <w:kern w:val="0"/>
              </w:rPr>
              <w:t>(</w:t>
            </w:r>
            <w:r w:rsidRPr="00407C2E">
              <w:rPr>
                <w:rFonts w:ascii="標楷體" w:eastAsia="標楷體" w:hAnsi="標楷體" w:cs="標楷體" w:hint="eastAsia"/>
                <w:kern w:val="0"/>
              </w:rPr>
              <w:t>科目</w:t>
            </w:r>
            <w:r w:rsidRPr="00407C2E">
              <w:rPr>
                <w:rFonts w:ascii="標楷體" w:eastAsia="標楷體" w:hAnsi="標楷體" w:cs="標楷體"/>
                <w:kern w:val="0"/>
              </w:rPr>
              <w:t>)</w:t>
            </w:r>
            <w:r w:rsidRPr="00407C2E">
              <w:rPr>
                <w:rFonts w:ascii="標楷體" w:eastAsia="標楷體" w:hAnsi="標楷體" w:cs="標楷體" w:hint="eastAsia"/>
                <w:kern w:val="0"/>
              </w:rPr>
              <w:t>屬性：</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高職階段</w:t>
            </w:r>
            <w:r w:rsidRPr="00407C2E">
              <w:rPr>
                <w:rFonts w:ascii="標楷體" w:eastAsia="標楷體" w:hAnsi="標楷體" w:cs="標楷體"/>
                <w:kern w:val="0"/>
              </w:rPr>
              <w:t>:</w:t>
            </w:r>
            <w:r w:rsidRPr="00407C2E">
              <w:rPr>
                <w:rFonts w:ascii="標楷體" w:eastAsia="標楷體" w:hAnsi="標楷體" w:cs="標楷體" w:hint="eastAsia"/>
                <w:kern w:val="0"/>
              </w:rPr>
              <w:t>■一般科目□專業及實習科目□校定必修科目□校定選修科目</w:t>
            </w:r>
          </w:p>
        </w:tc>
      </w:tr>
      <w:tr w:rsidR="000B6F31" w:rsidRPr="00407C2E" w:rsidTr="00990953">
        <w:trPr>
          <w:trHeight w:val="244"/>
          <w:jc w:val="center"/>
        </w:trPr>
        <w:tc>
          <w:tcPr>
            <w:tcW w:w="8755" w:type="dxa"/>
            <w:gridSpan w:val="5"/>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二、適用科</w:t>
            </w:r>
            <w:r w:rsidRPr="00407C2E">
              <w:rPr>
                <w:rFonts w:ascii="標楷體" w:eastAsia="標楷體" w:hAnsi="標楷體" w:cs="標楷體"/>
                <w:kern w:val="0"/>
              </w:rPr>
              <w:t>/</w:t>
            </w:r>
            <w:r w:rsidRPr="00407C2E">
              <w:rPr>
                <w:rFonts w:ascii="標楷體" w:eastAsia="標楷體" w:hAnsi="標楷體" w:cs="標楷體" w:hint="eastAsia"/>
                <w:kern w:val="0"/>
              </w:rPr>
              <w:t>班</w:t>
            </w:r>
            <w:r w:rsidRPr="00407C2E">
              <w:rPr>
                <w:rFonts w:ascii="標楷體" w:eastAsia="標楷體" w:hAnsi="標楷體" w:cs="標楷體"/>
                <w:kern w:val="0"/>
              </w:rPr>
              <w:t>/</w:t>
            </w:r>
            <w:r w:rsidRPr="00407C2E">
              <w:rPr>
                <w:rFonts w:ascii="標楷體" w:eastAsia="標楷體" w:hAnsi="標楷體" w:cs="標楷體" w:hint="eastAsia"/>
                <w:kern w:val="0"/>
              </w:rPr>
              <w:t>組別：清潔服務科</w:t>
            </w:r>
          </w:p>
        </w:tc>
      </w:tr>
      <w:tr w:rsidR="000B6F31" w:rsidRPr="00407C2E" w:rsidTr="00990953">
        <w:trPr>
          <w:trHeight w:val="240"/>
          <w:jc w:val="center"/>
        </w:trPr>
        <w:tc>
          <w:tcPr>
            <w:tcW w:w="8755" w:type="dxa"/>
            <w:gridSpan w:val="5"/>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三、適用年級</w:t>
            </w:r>
            <w:r w:rsidRPr="00407C2E">
              <w:rPr>
                <w:rFonts w:ascii="標楷體" w:eastAsia="標楷體" w:hAnsi="標楷體" w:cs="標楷體"/>
                <w:kern w:val="0"/>
              </w:rPr>
              <w:t>:</w:t>
            </w:r>
            <w:r w:rsidRPr="00407C2E">
              <w:rPr>
                <w:rFonts w:ascii="標楷體" w:eastAsia="標楷體" w:hAnsi="標楷體" w:cs="標楷體" w:hint="eastAsia"/>
                <w:kern w:val="0"/>
              </w:rPr>
              <w:t>二</w:t>
            </w:r>
          </w:p>
        </w:tc>
      </w:tr>
      <w:tr w:rsidR="000B6F31" w:rsidRPr="00407C2E" w:rsidTr="00990953">
        <w:trPr>
          <w:trHeight w:val="240"/>
          <w:jc w:val="center"/>
        </w:trPr>
        <w:tc>
          <w:tcPr>
            <w:tcW w:w="8755" w:type="dxa"/>
            <w:gridSpan w:val="5"/>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四、本學年課程目標：</w:t>
            </w:r>
          </w:p>
          <w:p w:rsidR="000B6F31" w:rsidRPr="00407C2E" w:rsidRDefault="000B6F31" w:rsidP="00990953">
            <w:pPr>
              <w:rPr>
                <w:rFonts w:ascii="標楷體" w:eastAsia="標楷體" w:hAnsi="標楷體"/>
              </w:rPr>
            </w:pPr>
            <w:r w:rsidRPr="00407C2E">
              <w:rPr>
                <w:rFonts w:ascii="標楷體" w:eastAsia="標楷體" w:hAnsi="標楷體"/>
              </w:rPr>
              <w:t xml:space="preserve">    </w:t>
            </w:r>
            <w:r w:rsidRPr="00407C2E">
              <w:rPr>
                <w:rFonts w:ascii="標楷體" w:eastAsia="標楷體" w:hAnsi="標楷體" w:hint="eastAsia"/>
              </w:rPr>
              <w:t>（一）協助學生認識體育功能，建立正確的體育觀念。</w:t>
            </w:r>
          </w:p>
          <w:p w:rsidR="000B6F31" w:rsidRPr="00407C2E" w:rsidRDefault="000B6F31" w:rsidP="00990953">
            <w:pPr>
              <w:rPr>
                <w:rFonts w:ascii="標楷體" w:eastAsia="標楷體" w:hAnsi="標楷體"/>
              </w:rPr>
            </w:pPr>
            <w:r w:rsidRPr="00407C2E">
              <w:rPr>
                <w:rFonts w:ascii="標楷體" w:eastAsia="標楷體" w:hAnsi="標楷體"/>
              </w:rPr>
              <w:t xml:space="preserve">    </w:t>
            </w:r>
            <w:r w:rsidRPr="00407C2E">
              <w:rPr>
                <w:rFonts w:ascii="標楷體" w:eastAsia="標楷體" w:hAnsi="標楷體" w:hint="eastAsia"/>
              </w:rPr>
              <w:t>（二）引導學生充實體育知識，奠定良好的運動基礎。</w:t>
            </w:r>
          </w:p>
          <w:p w:rsidR="000B6F31" w:rsidRPr="00407C2E" w:rsidRDefault="000B6F31" w:rsidP="00990953">
            <w:pPr>
              <w:rPr>
                <w:rFonts w:ascii="標楷體" w:eastAsia="標楷體" w:hAnsi="標楷體"/>
              </w:rPr>
            </w:pPr>
            <w:r w:rsidRPr="00407C2E">
              <w:rPr>
                <w:rFonts w:ascii="標楷體" w:eastAsia="標楷體" w:hAnsi="標楷體"/>
              </w:rPr>
              <w:t xml:space="preserve">    </w:t>
            </w:r>
            <w:r w:rsidRPr="00407C2E">
              <w:rPr>
                <w:rFonts w:ascii="標楷體" w:eastAsia="標楷體" w:hAnsi="標楷體" w:hint="eastAsia"/>
              </w:rPr>
              <w:t>（三）協助學生增進運動技能，提升身體的適應能力。</w:t>
            </w:r>
          </w:p>
          <w:p w:rsidR="000B6F31" w:rsidRPr="00407C2E" w:rsidRDefault="000B6F31" w:rsidP="00990953">
            <w:pPr>
              <w:rPr>
                <w:rFonts w:ascii="標楷體" w:eastAsia="標楷體" w:hAnsi="標楷體"/>
              </w:rPr>
            </w:pPr>
            <w:r w:rsidRPr="00407C2E">
              <w:rPr>
                <w:rFonts w:ascii="標楷體" w:eastAsia="標楷體" w:hAnsi="標楷體"/>
              </w:rPr>
              <w:t xml:space="preserve">    </w:t>
            </w:r>
            <w:r w:rsidRPr="00407C2E">
              <w:rPr>
                <w:rFonts w:ascii="標楷體" w:eastAsia="標楷體" w:hAnsi="標楷體" w:hint="eastAsia"/>
              </w:rPr>
              <w:t>（四）養成學生良好運動習慣，樹立良好的運動道德。</w:t>
            </w:r>
          </w:p>
          <w:p w:rsidR="000B6F31" w:rsidRPr="00407C2E" w:rsidRDefault="000B6F31" w:rsidP="00990953">
            <w:pPr>
              <w:autoSpaceDE w:val="0"/>
              <w:autoSpaceDN w:val="0"/>
              <w:adjustRightInd w:val="0"/>
              <w:rPr>
                <w:rFonts w:ascii="標楷體" w:eastAsia="標楷體" w:hAnsi="標楷體"/>
              </w:rPr>
            </w:pPr>
            <w:r w:rsidRPr="00407C2E">
              <w:rPr>
                <w:rFonts w:ascii="標楷體" w:eastAsia="標楷體" w:hAnsi="標楷體"/>
              </w:rPr>
              <w:t xml:space="preserve">    </w:t>
            </w:r>
            <w:r w:rsidRPr="00407C2E">
              <w:rPr>
                <w:rFonts w:ascii="標楷體" w:eastAsia="標楷體" w:hAnsi="標楷體" w:hint="eastAsia"/>
              </w:rPr>
              <w:t>（五）引導學生養成運動興趣，提升休閒生活的品質。</w:t>
            </w:r>
          </w:p>
          <w:p w:rsidR="000B6F31" w:rsidRPr="00407C2E" w:rsidRDefault="000B6F31" w:rsidP="00990953">
            <w:pPr>
              <w:autoSpaceDE w:val="0"/>
              <w:autoSpaceDN w:val="0"/>
              <w:adjustRightInd w:val="0"/>
              <w:rPr>
                <w:rFonts w:ascii="標楷體" w:eastAsia="標楷體" w:hAnsi="標楷體"/>
                <w:color w:val="FF0000"/>
              </w:rPr>
            </w:pPr>
            <w:r w:rsidRPr="00407C2E">
              <w:rPr>
                <w:rFonts w:ascii="標楷體" w:eastAsia="標楷體" w:hAnsi="標楷體"/>
              </w:rPr>
              <w:t xml:space="preserve">     </w:t>
            </w:r>
            <w:r w:rsidRPr="00407C2E">
              <w:rPr>
                <w:rFonts w:ascii="標楷體" w:eastAsia="標楷體" w:hAnsi="標楷體"/>
                <w:color w:val="FF0000"/>
              </w:rPr>
              <w:t>(</w:t>
            </w:r>
            <w:r w:rsidRPr="00407C2E">
              <w:rPr>
                <w:rFonts w:ascii="標楷體" w:eastAsia="標楷體" w:hAnsi="標楷體" w:hint="eastAsia"/>
                <w:color w:val="FF0000"/>
              </w:rPr>
              <w:t>六</w:t>
            </w:r>
            <w:r w:rsidRPr="00407C2E">
              <w:rPr>
                <w:rFonts w:ascii="標楷體" w:eastAsia="標楷體" w:hAnsi="標楷體"/>
                <w:color w:val="FF0000"/>
              </w:rPr>
              <w:t xml:space="preserve">) </w:t>
            </w:r>
            <w:r w:rsidRPr="00407C2E">
              <w:rPr>
                <w:rFonts w:ascii="標楷體" w:eastAsia="標楷體" w:hAnsi="標楷體" w:hint="eastAsia"/>
                <w:color w:val="FF0000"/>
              </w:rPr>
              <w:t>認識性別角色了解性別間的互動，增進社會和協。</w:t>
            </w:r>
          </w:p>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hint="eastAsia"/>
                <w:color w:val="FF0000"/>
              </w:rPr>
              <w:lastRenderedPageBreak/>
              <w:t xml:space="preserve">     (七)</w:t>
            </w:r>
            <w:r w:rsidRPr="00407C2E">
              <w:rPr>
                <w:rFonts w:ascii="標楷體" w:eastAsia="標楷體" w:hAnsi="標楷體" w:cs="標楷體" w:hint="eastAsia"/>
                <w:color w:val="000000"/>
                <w:kern w:val="0"/>
              </w:rPr>
              <w:t xml:space="preserve"> </w:t>
            </w:r>
            <w:r w:rsidRPr="00407C2E">
              <w:rPr>
                <w:rFonts w:ascii="標楷體" w:eastAsia="標楷體" w:hAnsi="標楷體" w:cs="標楷體" w:hint="eastAsia"/>
                <w:color w:val="FF0000"/>
                <w:kern w:val="0"/>
              </w:rPr>
              <w:t>建立安全生活的觀念，培養防災觀念，避免意外傷害的發生。</w:t>
            </w:r>
          </w:p>
          <w:p w:rsidR="000B6F31" w:rsidRPr="00407C2E" w:rsidRDefault="000B6F31" w:rsidP="00990953">
            <w:pPr>
              <w:autoSpaceDE w:val="0"/>
              <w:autoSpaceDN w:val="0"/>
              <w:adjustRightInd w:val="0"/>
              <w:rPr>
                <w:rFonts w:ascii="標楷體" w:eastAsia="標楷體" w:hAnsi="標楷體"/>
                <w:color w:val="FF0000"/>
              </w:rPr>
            </w:pPr>
            <w:r w:rsidRPr="00407C2E">
              <w:rPr>
                <w:rFonts w:ascii="標楷體" w:eastAsia="標楷體" w:hAnsi="標楷體" w:cs="標楷體" w:hint="eastAsia"/>
                <w:color w:val="FF0000"/>
                <w:kern w:val="0"/>
              </w:rPr>
              <w:t xml:space="preserve">     (八) 認識傳染病，培養維護身體健康的醫療觀念及態度。</w:t>
            </w:r>
          </w:p>
        </w:tc>
      </w:tr>
      <w:tr w:rsidR="000B6F31" w:rsidRPr="00407C2E" w:rsidTr="00990953">
        <w:trPr>
          <w:trHeight w:val="455"/>
          <w:jc w:val="center"/>
        </w:trPr>
        <w:tc>
          <w:tcPr>
            <w:tcW w:w="8755" w:type="dxa"/>
            <w:gridSpan w:val="5"/>
          </w:tcPr>
          <w:p w:rsidR="000B6F31" w:rsidRPr="00407C2E" w:rsidRDefault="000B6F31" w:rsidP="00990953">
            <w:pPr>
              <w:autoSpaceDE w:val="0"/>
              <w:autoSpaceDN w:val="0"/>
              <w:adjustRightInd w:val="0"/>
              <w:ind w:leftChars="1" w:left="566" w:hangingChars="235" w:hanging="564"/>
              <w:rPr>
                <w:rFonts w:ascii="標楷體" w:eastAsia="標楷體" w:hAnsi="標楷體" w:cs="新細明體"/>
              </w:rPr>
            </w:pPr>
            <w:r w:rsidRPr="00407C2E">
              <w:rPr>
                <w:rFonts w:ascii="標楷體" w:eastAsia="標楷體" w:hAnsi="標楷體" w:cs="標楷體" w:hint="eastAsia"/>
                <w:kern w:val="0"/>
              </w:rPr>
              <w:lastRenderedPageBreak/>
              <w:t>五</w:t>
            </w:r>
            <w:r w:rsidRPr="00407C2E">
              <w:rPr>
                <w:rFonts w:ascii="標楷體" w:eastAsia="標楷體" w:hAnsi="標楷體" w:cs="標楷體"/>
                <w:kern w:val="0"/>
              </w:rPr>
              <w:t>-1</w:t>
            </w:r>
            <w:r w:rsidRPr="00407C2E">
              <w:rPr>
                <w:rFonts w:ascii="標楷體" w:eastAsia="標楷體" w:hAnsi="標楷體" w:cs="標楷體" w:hint="eastAsia"/>
                <w:kern w:val="0"/>
              </w:rPr>
              <w:t>、上學期教材大綱：</w:t>
            </w:r>
          </w:p>
        </w:tc>
      </w:tr>
      <w:tr w:rsidR="000B6F31" w:rsidRPr="00407C2E" w:rsidTr="00990953">
        <w:trPr>
          <w:trHeight w:val="240"/>
          <w:jc w:val="center"/>
        </w:trPr>
        <w:tc>
          <w:tcPr>
            <w:tcW w:w="1347" w:type="dxa"/>
            <w:vAlign w:val="center"/>
          </w:tcPr>
          <w:p w:rsidR="000B6F31" w:rsidRPr="00407C2E" w:rsidRDefault="000B6F31" w:rsidP="00990953">
            <w:pPr>
              <w:autoSpaceDE w:val="0"/>
              <w:autoSpaceDN w:val="0"/>
              <w:adjustRightInd w:val="0"/>
              <w:jc w:val="center"/>
              <w:rPr>
                <w:rFonts w:ascii="標楷體" w:eastAsia="標楷體" w:hAnsi="標楷體" w:cs="標楷體"/>
                <w:kern w:val="0"/>
              </w:rPr>
            </w:pPr>
            <w:r w:rsidRPr="00407C2E">
              <w:rPr>
                <w:rFonts w:ascii="標楷體" w:eastAsia="標楷體" w:hAnsi="標楷體" w:cs="標楷體" w:hint="eastAsia"/>
                <w:kern w:val="0"/>
              </w:rPr>
              <w:t>週次</w:t>
            </w:r>
          </w:p>
        </w:tc>
        <w:tc>
          <w:tcPr>
            <w:tcW w:w="1755" w:type="dxa"/>
            <w:vAlign w:val="center"/>
          </w:tcPr>
          <w:p w:rsidR="000B6F31" w:rsidRPr="00407C2E" w:rsidRDefault="000B6F31" w:rsidP="00990953">
            <w:pPr>
              <w:autoSpaceDE w:val="0"/>
              <w:autoSpaceDN w:val="0"/>
              <w:adjustRightInd w:val="0"/>
              <w:jc w:val="center"/>
              <w:rPr>
                <w:rFonts w:ascii="標楷體" w:eastAsia="標楷體" w:hAnsi="標楷體" w:cs="標楷體"/>
                <w:kern w:val="0"/>
              </w:rPr>
            </w:pPr>
            <w:r w:rsidRPr="00407C2E">
              <w:rPr>
                <w:rFonts w:ascii="標楷體" w:eastAsia="標楷體" w:hAnsi="標楷體" w:cs="標楷體" w:hint="eastAsia"/>
                <w:kern w:val="0"/>
              </w:rPr>
              <w:t>單元主題</w:t>
            </w:r>
          </w:p>
        </w:tc>
        <w:tc>
          <w:tcPr>
            <w:tcW w:w="4026" w:type="dxa"/>
            <w:gridSpan w:val="2"/>
            <w:vAlign w:val="center"/>
          </w:tcPr>
          <w:p w:rsidR="000B6F31" w:rsidRPr="00407C2E" w:rsidRDefault="000B6F31" w:rsidP="00990953">
            <w:pPr>
              <w:autoSpaceDE w:val="0"/>
              <w:autoSpaceDN w:val="0"/>
              <w:adjustRightInd w:val="0"/>
              <w:jc w:val="center"/>
              <w:rPr>
                <w:rFonts w:ascii="標楷體" w:eastAsia="標楷體" w:hAnsi="標楷體" w:cs="標楷體"/>
                <w:kern w:val="0"/>
              </w:rPr>
            </w:pPr>
            <w:r w:rsidRPr="00407C2E">
              <w:rPr>
                <w:rFonts w:ascii="標楷體" w:eastAsia="標楷體" w:hAnsi="標楷體" w:cs="標楷體" w:hint="eastAsia"/>
                <w:kern w:val="0"/>
              </w:rPr>
              <w:t>內容綱要</w:t>
            </w:r>
          </w:p>
        </w:tc>
        <w:tc>
          <w:tcPr>
            <w:tcW w:w="1627" w:type="dxa"/>
            <w:vAlign w:val="center"/>
          </w:tcPr>
          <w:p w:rsidR="000B6F31" w:rsidRPr="00407C2E" w:rsidRDefault="000B6F31" w:rsidP="00990953">
            <w:pPr>
              <w:autoSpaceDE w:val="0"/>
              <w:autoSpaceDN w:val="0"/>
              <w:adjustRightInd w:val="0"/>
              <w:jc w:val="center"/>
              <w:rPr>
                <w:rFonts w:ascii="標楷體" w:eastAsia="標楷體" w:hAnsi="標楷體" w:cs="標楷體"/>
                <w:kern w:val="0"/>
              </w:rPr>
            </w:pPr>
            <w:r w:rsidRPr="00407C2E">
              <w:rPr>
                <w:rFonts w:ascii="標楷體" w:eastAsia="標楷體" w:hAnsi="標楷體" w:cs="標楷體" w:hint="eastAsia"/>
                <w:kern w:val="0"/>
              </w:rPr>
              <w:t>備註</w:t>
            </w:r>
          </w:p>
          <w:p w:rsidR="000B6F31" w:rsidRPr="00407C2E" w:rsidRDefault="000B6F31" w:rsidP="00990953">
            <w:pPr>
              <w:autoSpaceDE w:val="0"/>
              <w:autoSpaceDN w:val="0"/>
              <w:adjustRightInd w:val="0"/>
              <w:jc w:val="center"/>
              <w:rPr>
                <w:rFonts w:ascii="標楷體" w:eastAsia="標楷體" w:hAnsi="標楷體" w:cs="標楷體"/>
                <w:kern w:val="0"/>
              </w:rPr>
            </w:pPr>
            <w:r w:rsidRPr="00407C2E">
              <w:rPr>
                <w:rFonts w:ascii="標楷體" w:eastAsia="標楷體" w:hAnsi="標楷體" w:cs="標楷體"/>
                <w:kern w:val="0"/>
              </w:rPr>
              <w:t>(</w:t>
            </w:r>
            <w:r w:rsidRPr="00407C2E">
              <w:rPr>
                <w:rFonts w:ascii="標楷體" w:eastAsia="標楷體" w:hAnsi="標楷體" w:cs="標楷體" w:hint="eastAsia"/>
                <w:kern w:val="0"/>
              </w:rPr>
              <w:t>重要議題融入</w:t>
            </w:r>
            <w:r w:rsidRPr="00407C2E">
              <w:rPr>
                <w:rFonts w:ascii="標楷體" w:eastAsia="標楷體" w:hAnsi="標楷體" w:cs="標楷體"/>
                <w:kern w:val="0"/>
              </w:rPr>
              <w:t>)</w:t>
            </w:r>
          </w:p>
        </w:tc>
      </w:tr>
      <w:tr w:rsidR="000B6F31" w:rsidRPr="00407C2E" w:rsidTr="00990953">
        <w:trPr>
          <w:trHeight w:val="240"/>
          <w:jc w:val="center"/>
        </w:trPr>
        <w:tc>
          <w:tcPr>
            <w:tcW w:w="1347" w:type="dxa"/>
            <w:vAlign w:val="center"/>
          </w:tcPr>
          <w:p w:rsidR="000B6F31" w:rsidRPr="00407C2E" w:rsidRDefault="000B6F31" w:rsidP="00990953">
            <w:pPr>
              <w:autoSpaceDE w:val="0"/>
              <w:autoSpaceDN w:val="0"/>
              <w:adjustRightInd w:val="0"/>
              <w:jc w:val="center"/>
              <w:rPr>
                <w:rFonts w:ascii="標楷體" w:eastAsia="標楷體" w:hAnsi="標楷體" w:cs="標楷體"/>
                <w:kern w:val="0"/>
              </w:rPr>
            </w:pPr>
            <w:r w:rsidRPr="00407C2E">
              <w:rPr>
                <w:rFonts w:ascii="標楷體" w:eastAsia="標楷體" w:hAnsi="標楷體" w:cs="標楷體" w:hint="eastAsia"/>
                <w:kern w:val="0"/>
              </w:rPr>
              <w:t>第一週</w:t>
            </w:r>
          </w:p>
        </w:tc>
        <w:tc>
          <w:tcPr>
            <w:tcW w:w="1755" w:type="dxa"/>
            <w:vMerge w:val="restart"/>
            <w:vAlign w:val="center"/>
          </w:tcPr>
          <w:p w:rsidR="000B6F31" w:rsidRPr="00407C2E" w:rsidRDefault="000B6F31" w:rsidP="00990953">
            <w:pPr>
              <w:autoSpaceDE w:val="0"/>
              <w:autoSpaceDN w:val="0"/>
              <w:adjustRightInd w:val="0"/>
              <w:jc w:val="both"/>
              <w:rPr>
                <w:rFonts w:ascii="標楷體" w:eastAsia="標楷體" w:hAnsi="標楷體" w:cs="標楷體"/>
                <w:kern w:val="0"/>
              </w:rPr>
            </w:pPr>
            <w:r w:rsidRPr="00407C2E">
              <w:rPr>
                <w:rFonts w:ascii="標楷體" w:eastAsia="標楷體" w:hAnsi="標楷體" w:cs="標楷體" w:hint="eastAsia"/>
                <w:kern w:val="0"/>
              </w:rPr>
              <w:t>體適能前測</w:t>
            </w:r>
          </w:p>
        </w:tc>
        <w:tc>
          <w:tcPr>
            <w:tcW w:w="4026" w:type="dxa"/>
            <w:gridSpan w:val="2"/>
            <w:vMerge w:val="restart"/>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進行體適能測驗</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w:t>
            </w:r>
            <w:r w:rsidRPr="00407C2E">
              <w:rPr>
                <w:rFonts w:ascii="標楷體" w:eastAsia="標楷體" w:hAnsi="標楷體" w:cs="標楷體"/>
                <w:kern w:val="0"/>
              </w:rPr>
              <w:t>1</w:t>
            </w:r>
            <w:r w:rsidRPr="00407C2E">
              <w:rPr>
                <w:rFonts w:ascii="標楷體" w:eastAsia="標楷體" w:hAnsi="標楷體" w:cs="標楷體" w:hint="eastAsia"/>
                <w:kern w:val="0"/>
              </w:rPr>
              <w:t>）</w:t>
            </w:r>
            <w:r w:rsidRPr="00407C2E">
              <w:rPr>
                <w:rFonts w:ascii="標楷體" w:eastAsia="標楷體" w:hAnsi="標楷體" w:cs="標楷體"/>
                <w:kern w:val="0"/>
              </w:rPr>
              <w:t>B.M.I</w:t>
            </w:r>
            <w:r w:rsidRPr="00407C2E">
              <w:rPr>
                <w:rFonts w:ascii="標楷體" w:eastAsia="標楷體" w:hAnsi="標楷體" w:cs="標楷體" w:hint="eastAsia"/>
                <w:kern w:val="0"/>
              </w:rPr>
              <w:t>身體質量指數前測。</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w:t>
            </w:r>
            <w:r w:rsidRPr="00407C2E">
              <w:rPr>
                <w:rFonts w:ascii="標楷體" w:eastAsia="標楷體" w:hAnsi="標楷體" w:cs="標楷體"/>
                <w:kern w:val="0"/>
              </w:rPr>
              <w:t>2</w:t>
            </w:r>
            <w:r w:rsidRPr="00407C2E">
              <w:rPr>
                <w:rFonts w:ascii="標楷體" w:eastAsia="標楷體" w:hAnsi="標楷體" w:cs="標楷體" w:hint="eastAsia"/>
                <w:kern w:val="0"/>
              </w:rPr>
              <w:t>）立定跳遠前測。</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w:t>
            </w:r>
            <w:r w:rsidRPr="00407C2E">
              <w:rPr>
                <w:rFonts w:ascii="標楷體" w:eastAsia="標楷體" w:hAnsi="標楷體" w:cs="標楷體"/>
                <w:kern w:val="0"/>
              </w:rPr>
              <w:t>3</w:t>
            </w:r>
            <w:r w:rsidRPr="00407C2E">
              <w:rPr>
                <w:rFonts w:ascii="標楷體" w:eastAsia="標楷體" w:hAnsi="標楷體" w:cs="標楷體" w:hint="eastAsia"/>
                <w:kern w:val="0"/>
              </w:rPr>
              <w:t>）坐姿體前彎前測。</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w:t>
            </w:r>
            <w:r w:rsidRPr="00407C2E">
              <w:rPr>
                <w:rFonts w:ascii="標楷體" w:eastAsia="標楷體" w:hAnsi="標楷體" w:cs="標楷體"/>
                <w:kern w:val="0"/>
              </w:rPr>
              <w:t>4</w:t>
            </w:r>
            <w:r w:rsidRPr="00407C2E">
              <w:rPr>
                <w:rFonts w:ascii="標楷體" w:eastAsia="標楷體" w:hAnsi="標楷體" w:cs="標楷體" w:hint="eastAsia"/>
                <w:kern w:val="0"/>
              </w:rPr>
              <w:t>）一分鐘屈膝仰臥起坐前測。</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w:t>
            </w:r>
            <w:r w:rsidRPr="00407C2E">
              <w:rPr>
                <w:rFonts w:ascii="標楷體" w:eastAsia="標楷體" w:hAnsi="標楷體" w:cs="標楷體"/>
                <w:kern w:val="0"/>
              </w:rPr>
              <w:t>5</w:t>
            </w:r>
            <w:r w:rsidRPr="00407C2E">
              <w:rPr>
                <w:rFonts w:ascii="標楷體" w:eastAsia="標楷體" w:hAnsi="標楷體" w:cs="標楷體" w:hint="eastAsia"/>
                <w:kern w:val="0"/>
              </w:rPr>
              <w:t>）能完成</w:t>
            </w:r>
            <w:r w:rsidRPr="00407C2E">
              <w:rPr>
                <w:rFonts w:ascii="標楷體" w:eastAsia="標楷體" w:hAnsi="標楷體" w:cs="標楷體"/>
                <w:kern w:val="0"/>
              </w:rPr>
              <w:t>1600</w:t>
            </w:r>
            <w:r w:rsidRPr="00407C2E">
              <w:rPr>
                <w:rFonts w:ascii="標楷體" w:eastAsia="標楷體" w:hAnsi="標楷體" w:cs="標楷體" w:hint="eastAsia"/>
                <w:kern w:val="0"/>
              </w:rPr>
              <w:t>或</w:t>
            </w:r>
            <w:smartTag w:uri="urn:schemas-microsoft-com:office:smarttags" w:element="chmetcnv">
              <w:smartTagPr>
                <w:attr w:name="TCSC" w:val="0"/>
                <w:attr w:name="NumberType" w:val="1"/>
                <w:attr w:name="Negative" w:val="False"/>
                <w:attr w:name="HasSpace" w:val="False"/>
                <w:attr w:name="SourceValue" w:val="800"/>
                <w:attr w:name="UnitName" w:val="公尺"/>
              </w:smartTagPr>
              <w:r w:rsidRPr="00407C2E">
                <w:rPr>
                  <w:rFonts w:ascii="標楷體" w:eastAsia="標楷體" w:hAnsi="標楷體" w:cs="標楷體"/>
                  <w:kern w:val="0"/>
                </w:rPr>
                <w:t>800</w:t>
              </w:r>
              <w:r w:rsidRPr="00407C2E">
                <w:rPr>
                  <w:rFonts w:ascii="標楷體" w:eastAsia="標楷體" w:hAnsi="標楷體" w:cs="標楷體" w:hint="eastAsia"/>
                  <w:kern w:val="0"/>
                </w:rPr>
                <w:t>公尺</w:t>
              </w:r>
            </w:smartTag>
            <w:r w:rsidRPr="00407C2E">
              <w:rPr>
                <w:rFonts w:ascii="標楷體" w:eastAsia="標楷體" w:hAnsi="標楷體" w:cs="標楷體" w:hint="eastAsia"/>
                <w:kern w:val="0"/>
              </w:rPr>
              <w:t>跑走能力前測。</w:t>
            </w:r>
          </w:p>
        </w:tc>
        <w:tc>
          <w:tcPr>
            <w:tcW w:w="1627" w:type="dxa"/>
            <w:vMerge w:val="restart"/>
          </w:tcPr>
          <w:p w:rsidR="000B6F31" w:rsidRPr="00407C2E" w:rsidRDefault="000B6F31" w:rsidP="00990953">
            <w:pPr>
              <w:autoSpaceDE w:val="0"/>
              <w:autoSpaceDN w:val="0"/>
              <w:adjustRightInd w:val="0"/>
              <w:rPr>
                <w:rFonts w:ascii="標楷體" w:eastAsia="標楷體" w:hAnsi="標楷體" w:cs="標楷體"/>
                <w:kern w:val="0"/>
              </w:rPr>
            </w:pPr>
          </w:p>
          <w:p w:rsidR="000B6F31" w:rsidRPr="00407C2E" w:rsidRDefault="000B6F31" w:rsidP="00990953">
            <w:pPr>
              <w:autoSpaceDE w:val="0"/>
              <w:autoSpaceDN w:val="0"/>
              <w:adjustRightInd w:val="0"/>
              <w:rPr>
                <w:rFonts w:ascii="標楷體" w:eastAsia="標楷體" w:hAnsi="標楷體" w:cs="標楷體"/>
                <w:kern w:val="0"/>
              </w:rPr>
            </w:pPr>
          </w:p>
          <w:p w:rsidR="000B6F31" w:rsidRPr="00407C2E" w:rsidRDefault="000B6F31" w:rsidP="00990953">
            <w:pPr>
              <w:autoSpaceDE w:val="0"/>
              <w:autoSpaceDN w:val="0"/>
              <w:adjustRightInd w:val="0"/>
              <w:rPr>
                <w:rFonts w:ascii="標楷體" w:eastAsia="標楷體" w:hAnsi="標楷體" w:cs="標楷體"/>
                <w:kern w:val="0"/>
              </w:rPr>
            </w:pPr>
          </w:p>
          <w:p w:rsidR="000B6F31" w:rsidRPr="00407C2E" w:rsidRDefault="000B6F31" w:rsidP="00990953">
            <w:pPr>
              <w:autoSpaceDE w:val="0"/>
              <w:autoSpaceDN w:val="0"/>
              <w:adjustRightInd w:val="0"/>
              <w:rPr>
                <w:rFonts w:ascii="標楷體" w:eastAsia="標楷體" w:hAnsi="標楷體" w:cs="標楷體"/>
                <w:kern w:val="0"/>
              </w:rPr>
            </w:pPr>
          </w:p>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40"/>
          <w:jc w:val="center"/>
        </w:trPr>
        <w:tc>
          <w:tcPr>
            <w:tcW w:w="1347" w:type="dxa"/>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kern w:val="0"/>
              </w:rPr>
              <w:t>第二週</w:t>
            </w:r>
          </w:p>
        </w:tc>
        <w:tc>
          <w:tcPr>
            <w:tcW w:w="1755" w:type="dxa"/>
            <w:vMerge/>
          </w:tcPr>
          <w:p w:rsidR="000B6F31" w:rsidRPr="00407C2E" w:rsidRDefault="000B6F31" w:rsidP="00990953">
            <w:pPr>
              <w:autoSpaceDE w:val="0"/>
              <w:autoSpaceDN w:val="0"/>
              <w:adjustRightInd w:val="0"/>
              <w:rPr>
                <w:rFonts w:ascii="標楷體" w:eastAsia="標楷體" w:hAnsi="標楷體" w:cs="標楷體"/>
                <w:kern w:val="0"/>
              </w:rPr>
            </w:pPr>
          </w:p>
        </w:tc>
        <w:tc>
          <w:tcPr>
            <w:tcW w:w="4026" w:type="dxa"/>
            <w:gridSpan w:val="2"/>
            <w:vMerge/>
          </w:tcPr>
          <w:p w:rsidR="000B6F31" w:rsidRPr="00407C2E" w:rsidRDefault="000B6F31" w:rsidP="00990953">
            <w:pPr>
              <w:autoSpaceDE w:val="0"/>
              <w:autoSpaceDN w:val="0"/>
              <w:adjustRightInd w:val="0"/>
              <w:rPr>
                <w:rFonts w:ascii="標楷體" w:eastAsia="標楷體" w:hAnsi="標楷體" w:cs="標楷體"/>
                <w:kern w:val="0"/>
              </w:rPr>
            </w:pPr>
          </w:p>
        </w:tc>
        <w:tc>
          <w:tcPr>
            <w:tcW w:w="1627" w:type="dxa"/>
            <w:vMerge/>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40"/>
          <w:jc w:val="center"/>
        </w:trPr>
        <w:tc>
          <w:tcPr>
            <w:tcW w:w="1347" w:type="dxa"/>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kern w:val="0"/>
              </w:rPr>
              <w:t>第三週</w:t>
            </w:r>
          </w:p>
        </w:tc>
        <w:tc>
          <w:tcPr>
            <w:tcW w:w="1755" w:type="dxa"/>
            <w:vMerge w:val="restart"/>
            <w:vAlign w:val="center"/>
          </w:tcPr>
          <w:p w:rsidR="000B6F31" w:rsidRPr="00407C2E" w:rsidRDefault="000B6F31" w:rsidP="00990953">
            <w:pPr>
              <w:autoSpaceDE w:val="0"/>
              <w:autoSpaceDN w:val="0"/>
              <w:adjustRightInd w:val="0"/>
              <w:jc w:val="both"/>
              <w:rPr>
                <w:rFonts w:ascii="標楷體" w:eastAsia="標楷體" w:hAnsi="標楷體" w:cs="標楷體"/>
                <w:color w:val="FF0000"/>
                <w:kern w:val="0"/>
              </w:rPr>
            </w:pPr>
            <w:r w:rsidRPr="00407C2E">
              <w:rPr>
                <w:rFonts w:ascii="標楷體" w:eastAsia="標楷體" w:hAnsi="標楷體" w:cs="標楷體" w:hint="eastAsia"/>
                <w:color w:val="FF0000"/>
                <w:kern w:val="0"/>
              </w:rPr>
              <w:t>運動傷害與急救</w:t>
            </w:r>
          </w:p>
          <w:p w:rsidR="000B6F31" w:rsidRPr="00407C2E" w:rsidRDefault="000B6F31" w:rsidP="00990953">
            <w:pPr>
              <w:autoSpaceDE w:val="0"/>
              <w:autoSpaceDN w:val="0"/>
              <w:adjustRightInd w:val="0"/>
              <w:jc w:val="both"/>
              <w:rPr>
                <w:rFonts w:ascii="標楷體" w:eastAsia="標楷體" w:hAnsi="標楷體" w:cs="標楷體"/>
                <w:color w:val="FF0000"/>
                <w:kern w:val="0"/>
              </w:rPr>
            </w:pPr>
          </w:p>
        </w:tc>
        <w:tc>
          <w:tcPr>
            <w:tcW w:w="4026" w:type="dxa"/>
            <w:gridSpan w:val="2"/>
            <w:vMerge w:val="restart"/>
          </w:tcPr>
          <w:p w:rsidR="000B6F31" w:rsidRPr="00407C2E" w:rsidRDefault="000B6F31" w:rsidP="00990953">
            <w:pPr>
              <w:autoSpaceDE w:val="0"/>
              <w:autoSpaceDN w:val="0"/>
              <w:adjustRightInd w:val="0"/>
              <w:jc w:val="both"/>
              <w:rPr>
                <w:rFonts w:ascii="標楷體" w:eastAsia="標楷體" w:hAnsi="標楷體" w:cs="標楷體"/>
                <w:color w:val="FF0000"/>
                <w:kern w:val="0"/>
              </w:rPr>
            </w:pPr>
            <w:r w:rsidRPr="00407C2E">
              <w:rPr>
                <w:rFonts w:ascii="標楷體" w:eastAsia="標楷體" w:hAnsi="標楷體" w:cs="標楷體"/>
                <w:color w:val="FF0000"/>
                <w:kern w:val="0"/>
              </w:rPr>
              <w:t>1.</w:t>
            </w:r>
            <w:r w:rsidRPr="00407C2E">
              <w:rPr>
                <w:rFonts w:ascii="標楷體" w:eastAsia="標楷體" w:hAnsi="標楷體" w:cs="標楷體" w:hint="eastAsia"/>
                <w:color w:val="FF0000"/>
                <w:kern w:val="0"/>
              </w:rPr>
              <w:t>常見的運動傷害。</w:t>
            </w:r>
          </w:p>
          <w:p w:rsidR="000B6F31" w:rsidRPr="00407C2E" w:rsidRDefault="000B6F31" w:rsidP="00990953">
            <w:pPr>
              <w:autoSpaceDE w:val="0"/>
              <w:autoSpaceDN w:val="0"/>
              <w:adjustRightInd w:val="0"/>
              <w:jc w:val="both"/>
              <w:rPr>
                <w:rFonts w:ascii="標楷體" w:eastAsia="標楷體" w:hAnsi="標楷體" w:cs="標楷體"/>
                <w:color w:val="FF0000"/>
                <w:kern w:val="0"/>
              </w:rPr>
            </w:pPr>
            <w:r w:rsidRPr="00407C2E">
              <w:rPr>
                <w:rFonts w:ascii="標楷體" w:eastAsia="標楷體" w:hAnsi="標楷體" w:cs="標楷體"/>
                <w:color w:val="FF0000"/>
                <w:kern w:val="0"/>
              </w:rPr>
              <w:t>2.</w:t>
            </w:r>
            <w:r w:rsidRPr="00407C2E">
              <w:rPr>
                <w:rFonts w:ascii="標楷體" w:eastAsia="標楷體" w:hAnsi="標楷體" w:cs="標楷體" w:hint="eastAsia"/>
                <w:color w:val="FF0000"/>
                <w:kern w:val="0"/>
              </w:rPr>
              <w:t>避免運動傷害的方式。</w:t>
            </w:r>
          </w:p>
          <w:p w:rsidR="000B6F31" w:rsidRPr="00407C2E" w:rsidRDefault="000B6F31" w:rsidP="00990953">
            <w:pPr>
              <w:pStyle w:val="Default"/>
              <w:rPr>
                <w:rFonts w:ascii="標楷體" w:eastAsia="標楷體" w:hAnsi="標楷體" w:cs="標楷體"/>
                <w:color w:val="FF0000"/>
              </w:rPr>
            </w:pPr>
            <w:r w:rsidRPr="00407C2E">
              <w:rPr>
                <w:rFonts w:ascii="標楷體" w:eastAsia="標楷體" w:hAnsi="標楷體" w:cs="標楷體"/>
                <w:color w:val="FF0000"/>
              </w:rPr>
              <w:t>3.</w:t>
            </w:r>
            <w:r w:rsidRPr="00407C2E">
              <w:rPr>
                <w:rFonts w:ascii="標楷體" w:eastAsia="標楷體" w:hAnsi="標楷體" w:cs="標楷體" w:hint="eastAsia"/>
                <w:color w:val="FF0000"/>
              </w:rPr>
              <w:t>熱痙攣、熱衰竭及熱中暑的基本認識。</w:t>
            </w:r>
          </w:p>
          <w:p w:rsidR="000B6F31" w:rsidRPr="00407C2E" w:rsidRDefault="000B6F31" w:rsidP="00990953">
            <w:pPr>
              <w:autoSpaceDE w:val="0"/>
              <w:autoSpaceDN w:val="0"/>
              <w:adjustRightInd w:val="0"/>
              <w:jc w:val="both"/>
              <w:rPr>
                <w:rFonts w:ascii="標楷體" w:eastAsia="標楷體" w:hAnsi="標楷體" w:cs="標楷體"/>
                <w:color w:val="FF0000"/>
                <w:kern w:val="0"/>
              </w:rPr>
            </w:pPr>
            <w:r w:rsidRPr="00407C2E">
              <w:rPr>
                <w:rFonts w:ascii="標楷體" w:eastAsia="標楷體" w:hAnsi="標楷體" w:cs="標楷體"/>
                <w:color w:val="FF0000"/>
                <w:kern w:val="0"/>
              </w:rPr>
              <w:t>4.</w:t>
            </w:r>
            <w:r w:rsidRPr="00407C2E">
              <w:rPr>
                <w:rFonts w:ascii="標楷體" w:eastAsia="標楷體" w:hAnsi="標楷體" w:cs="標楷體" w:hint="eastAsia"/>
                <w:color w:val="FF0000"/>
                <w:kern w:val="0"/>
              </w:rPr>
              <w:t>認識急救箱之醫療用品。</w:t>
            </w:r>
          </w:p>
          <w:p w:rsidR="000B6F31" w:rsidRPr="00407C2E" w:rsidRDefault="000B6F31" w:rsidP="00990953">
            <w:pPr>
              <w:autoSpaceDE w:val="0"/>
              <w:autoSpaceDN w:val="0"/>
              <w:adjustRightInd w:val="0"/>
              <w:jc w:val="both"/>
              <w:rPr>
                <w:rFonts w:ascii="標楷體" w:eastAsia="標楷體" w:hAnsi="標楷體" w:cs="標楷體"/>
                <w:color w:val="FF0000"/>
                <w:kern w:val="0"/>
              </w:rPr>
            </w:pPr>
            <w:r w:rsidRPr="00407C2E">
              <w:rPr>
                <w:rFonts w:ascii="標楷體" w:eastAsia="標楷體" w:hAnsi="標楷體" w:cs="標楷體" w:hint="eastAsia"/>
                <w:color w:val="FF0000"/>
                <w:kern w:val="0"/>
              </w:rPr>
              <w:t>5.常見意外事故之處理方法。</w:t>
            </w:r>
          </w:p>
        </w:tc>
        <w:tc>
          <w:tcPr>
            <w:tcW w:w="1627" w:type="dxa"/>
          </w:tcPr>
          <w:p w:rsidR="000B6F31" w:rsidRPr="00407C2E" w:rsidRDefault="000B6F31" w:rsidP="00990953">
            <w:pPr>
              <w:autoSpaceDE w:val="0"/>
              <w:autoSpaceDN w:val="0"/>
              <w:adjustRightInd w:val="0"/>
              <w:rPr>
                <w:rFonts w:ascii="標楷體" w:eastAsia="標楷體" w:hAnsi="標楷體" w:cs="標楷體"/>
                <w:kern w:val="0"/>
              </w:rPr>
            </w:pPr>
          </w:p>
          <w:p w:rsidR="000B6F31" w:rsidRPr="00407C2E" w:rsidRDefault="000B6F31" w:rsidP="00990953">
            <w:pPr>
              <w:autoSpaceDE w:val="0"/>
              <w:autoSpaceDN w:val="0"/>
              <w:adjustRightInd w:val="0"/>
              <w:rPr>
                <w:rFonts w:ascii="標楷體" w:eastAsia="標楷體" w:hAnsi="標楷體" w:cs="標楷體"/>
                <w:kern w:val="0"/>
              </w:rPr>
            </w:pPr>
          </w:p>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40"/>
          <w:jc w:val="center"/>
        </w:trPr>
        <w:tc>
          <w:tcPr>
            <w:tcW w:w="1347" w:type="dxa"/>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kern w:val="0"/>
              </w:rPr>
              <w:t>第四週</w:t>
            </w:r>
          </w:p>
        </w:tc>
        <w:tc>
          <w:tcPr>
            <w:tcW w:w="1755" w:type="dxa"/>
            <w:vMerge/>
          </w:tcPr>
          <w:p w:rsidR="000B6F31" w:rsidRPr="00407C2E" w:rsidRDefault="000B6F31" w:rsidP="00990953">
            <w:pPr>
              <w:autoSpaceDE w:val="0"/>
              <w:autoSpaceDN w:val="0"/>
              <w:adjustRightInd w:val="0"/>
              <w:rPr>
                <w:rFonts w:ascii="標楷體" w:eastAsia="標楷體" w:hAnsi="標楷體" w:cs="標楷體"/>
                <w:kern w:val="0"/>
              </w:rPr>
            </w:pPr>
          </w:p>
        </w:tc>
        <w:tc>
          <w:tcPr>
            <w:tcW w:w="4026" w:type="dxa"/>
            <w:gridSpan w:val="2"/>
            <w:vMerge/>
          </w:tcPr>
          <w:p w:rsidR="000B6F31" w:rsidRPr="00407C2E" w:rsidRDefault="000B6F31" w:rsidP="00990953">
            <w:pPr>
              <w:autoSpaceDE w:val="0"/>
              <w:autoSpaceDN w:val="0"/>
              <w:adjustRightInd w:val="0"/>
              <w:rPr>
                <w:rFonts w:ascii="標楷體" w:eastAsia="標楷體" w:hAnsi="標楷體" w:cs="標楷體"/>
                <w:kern w:val="0"/>
              </w:rPr>
            </w:pPr>
          </w:p>
        </w:tc>
        <w:tc>
          <w:tcPr>
            <w:tcW w:w="1627" w:type="dxa"/>
          </w:tcPr>
          <w:p w:rsidR="000B6F31" w:rsidRPr="00407C2E" w:rsidRDefault="000B6F31" w:rsidP="00990953">
            <w:pPr>
              <w:autoSpaceDE w:val="0"/>
              <w:autoSpaceDN w:val="0"/>
              <w:adjustRightInd w:val="0"/>
              <w:rPr>
                <w:rFonts w:ascii="標楷體" w:eastAsia="標楷體" w:hAnsi="標楷體" w:cs="標楷體"/>
                <w:kern w:val="0"/>
              </w:rPr>
            </w:pPr>
          </w:p>
          <w:p w:rsidR="000B6F31" w:rsidRPr="00407C2E" w:rsidRDefault="000B6F31" w:rsidP="00990953">
            <w:pPr>
              <w:autoSpaceDE w:val="0"/>
              <w:autoSpaceDN w:val="0"/>
              <w:adjustRightInd w:val="0"/>
              <w:rPr>
                <w:rFonts w:ascii="標楷體" w:eastAsia="標楷體" w:hAnsi="標楷體" w:cs="標楷體"/>
                <w:kern w:val="0"/>
              </w:rPr>
            </w:pPr>
          </w:p>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40"/>
          <w:jc w:val="center"/>
        </w:trPr>
        <w:tc>
          <w:tcPr>
            <w:tcW w:w="1347" w:type="dxa"/>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kern w:val="0"/>
              </w:rPr>
              <w:t>第五週</w:t>
            </w:r>
          </w:p>
        </w:tc>
        <w:tc>
          <w:tcPr>
            <w:tcW w:w="1755" w:type="dxa"/>
            <w:vMerge w:val="restart"/>
            <w:vAlign w:val="center"/>
          </w:tcPr>
          <w:p w:rsidR="000B6F31" w:rsidRPr="00407C2E" w:rsidRDefault="000B6F31" w:rsidP="00990953">
            <w:pPr>
              <w:autoSpaceDE w:val="0"/>
              <w:autoSpaceDN w:val="0"/>
              <w:adjustRightInd w:val="0"/>
              <w:jc w:val="center"/>
              <w:rPr>
                <w:rFonts w:ascii="標楷體" w:eastAsia="標楷體" w:hAnsi="標楷體" w:cs="標楷體"/>
                <w:kern w:val="0"/>
              </w:rPr>
            </w:pPr>
            <w:r w:rsidRPr="00407C2E">
              <w:rPr>
                <w:rFonts w:ascii="標楷體" w:eastAsia="標楷體" w:hAnsi="標楷體" w:cs="標楷體" w:hint="eastAsia"/>
                <w:kern w:val="0"/>
              </w:rPr>
              <w:t>桌球</w:t>
            </w:r>
          </w:p>
        </w:tc>
        <w:tc>
          <w:tcPr>
            <w:tcW w:w="4026" w:type="dxa"/>
            <w:gridSpan w:val="2"/>
            <w:vMerge w:val="restart"/>
          </w:tcPr>
          <w:p w:rsidR="000B6F31" w:rsidRPr="00407C2E" w:rsidRDefault="000B6F31" w:rsidP="00990953">
            <w:pPr>
              <w:rPr>
                <w:rFonts w:ascii="標楷體" w:eastAsia="標楷體" w:hAnsi="標楷體" w:cs="標楷體"/>
                <w:color w:val="000000"/>
                <w:kern w:val="0"/>
              </w:rPr>
            </w:pPr>
            <w:r w:rsidRPr="00407C2E">
              <w:rPr>
                <w:rFonts w:ascii="標楷體" w:eastAsia="標楷體" w:hAnsi="標楷體" w:cs="標楷體" w:hint="eastAsia"/>
                <w:color w:val="000000"/>
                <w:kern w:val="0"/>
              </w:rPr>
              <w:t>1.握拍。</w:t>
            </w:r>
          </w:p>
          <w:p w:rsidR="000B6F31" w:rsidRPr="00407C2E" w:rsidRDefault="000B6F31" w:rsidP="00990953">
            <w:pPr>
              <w:pStyle w:val="Default"/>
              <w:rPr>
                <w:rFonts w:ascii="標楷體" w:eastAsia="標楷體" w:hAnsi="標楷體" w:cs="標楷體"/>
              </w:rPr>
            </w:pPr>
            <w:r w:rsidRPr="00407C2E">
              <w:rPr>
                <w:rFonts w:ascii="標楷體" w:eastAsia="標楷體" w:hAnsi="標楷體" w:cs="Arial" w:hint="eastAsia"/>
                <w:color w:val="auto"/>
              </w:rPr>
              <w:t>2.</w:t>
            </w:r>
            <w:r w:rsidRPr="00407C2E">
              <w:rPr>
                <w:rFonts w:ascii="標楷體" w:eastAsia="標楷體" w:hAnsi="標楷體" w:cs="標楷體" w:hint="eastAsia"/>
              </w:rPr>
              <w:t>反手推擋。</w:t>
            </w:r>
          </w:p>
          <w:p w:rsidR="000B6F31" w:rsidRPr="00407C2E" w:rsidRDefault="000B6F31" w:rsidP="00990953">
            <w:pPr>
              <w:pStyle w:val="Default"/>
              <w:rPr>
                <w:rFonts w:ascii="標楷體" w:eastAsia="標楷體" w:hAnsi="標楷體" w:cs="標楷體"/>
              </w:rPr>
            </w:pPr>
            <w:r w:rsidRPr="00407C2E">
              <w:rPr>
                <w:rFonts w:ascii="標楷體" w:eastAsia="標楷體" w:hAnsi="標楷體" w:cs="標楷體" w:hint="eastAsia"/>
              </w:rPr>
              <w:t>3.正手擊球。</w:t>
            </w:r>
          </w:p>
          <w:p w:rsidR="000B6F31" w:rsidRPr="00407C2E" w:rsidRDefault="000B6F31" w:rsidP="00990953">
            <w:pPr>
              <w:pStyle w:val="Default"/>
              <w:rPr>
                <w:rFonts w:ascii="標楷體" w:eastAsia="標楷體" w:hAnsi="標楷體" w:cs="Arial"/>
                <w:color w:val="auto"/>
              </w:rPr>
            </w:pPr>
            <w:r w:rsidRPr="00407C2E">
              <w:rPr>
                <w:rFonts w:ascii="標楷體" w:eastAsia="標楷體" w:hAnsi="標楷體" w:cs="標楷體" w:hint="eastAsia"/>
              </w:rPr>
              <w:t>4.發球</w:t>
            </w:r>
          </w:p>
        </w:tc>
        <w:tc>
          <w:tcPr>
            <w:tcW w:w="1627" w:type="dxa"/>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40"/>
          <w:jc w:val="center"/>
        </w:trPr>
        <w:tc>
          <w:tcPr>
            <w:tcW w:w="1347" w:type="dxa"/>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kern w:val="0"/>
              </w:rPr>
              <w:t>第六週</w:t>
            </w:r>
          </w:p>
        </w:tc>
        <w:tc>
          <w:tcPr>
            <w:tcW w:w="1755" w:type="dxa"/>
            <w:vMerge/>
          </w:tcPr>
          <w:p w:rsidR="000B6F31" w:rsidRPr="00407C2E" w:rsidRDefault="000B6F31" w:rsidP="00990953">
            <w:pPr>
              <w:autoSpaceDE w:val="0"/>
              <w:autoSpaceDN w:val="0"/>
              <w:adjustRightInd w:val="0"/>
              <w:rPr>
                <w:rFonts w:ascii="標楷體" w:eastAsia="標楷體" w:hAnsi="標楷體" w:cs="標楷體"/>
                <w:kern w:val="0"/>
              </w:rPr>
            </w:pPr>
          </w:p>
        </w:tc>
        <w:tc>
          <w:tcPr>
            <w:tcW w:w="4026" w:type="dxa"/>
            <w:gridSpan w:val="2"/>
            <w:vMerge/>
          </w:tcPr>
          <w:p w:rsidR="000B6F31" w:rsidRPr="00407C2E" w:rsidRDefault="000B6F31" w:rsidP="00990953">
            <w:pPr>
              <w:autoSpaceDE w:val="0"/>
              <w:autoSpaceDN w:val="0"/>
              <w:adjustRightInd w:val="0"/>
              <w:rPr>
                <w:rFonts w:ascii="標楷體" w:eastAsia="標楷體" w:hAnsi="標楷體" w:cs="標楷體"/>
                <w:kern w:val="0"/>
              </w:rPr>
            </w:pPr>
          </w:p>
        </w:tc>
        <w:tc>
          <w:tcPr>
            <w:tcW w:w="1627" w:type="dxa"/>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40"/>
          <w:jc w:val="center"/>
        </w:trPr>
        <w:tc>
          <w:tcPr>
            <w:tcW w:w="1347" w:type="dxa"/>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kern w:val="0"/>
              </w:rPr>
              <w:t>第七週</w:t>
            </w:r>
          </w:p>
        </w:tc>
        <w:tc>
          <w:tcPr>
            <w:tcW w:w="1755" w:type="dxa"/>
            <w:vMerge/>
          </w:tcPr>
          <w:p w:rsidR="000B6F31" w:rsidRPr="00407C2E" w:rsidRDefault="000B6F31" w:rsidP="00990953">
            <w:pPr>
              <w:autoSpaceDE w:val="0"/>
              <w:autoSpaceDN w:val="0"/>
              <w:adjustRightInd w:val="0"/>
              <w:rPr>
                <w:rFonts w:ascii="標楷體" w:eastAsia="標楷體" w:hAnsi="標楷體" w:cs="標楷體"/>
                <w:kern w:val="0"/>
              </w:rPr>
            </w:pPr>
          </w:p>
        </w:tc>
        <w:tc>
          <w:tcPr>
            <w:tcW w:w="4026" w:type="dxa"/>
            <w:gridSpan w:val="2"/>
            <w:vMerge/>
          </w:tcPr>
          <w:p w:rsidR="000B6F31" w:rsidRPr="00407C2E" w:rsidRDefault="000B6F31" w:rsidP="00990953">
            <w:pPr>
              <w:autoSpaceDE w:val="0"/>
              <w:autoSpaceDN w:val="0"/>
              <w:adjustRightInd w:val="0"/>
              <w:rPr>
                <w:rFonts w:ascii="標楷體" w:eastAsia="標楷體" w:hAnsi="標楷體" w:cs="標楷體"/>
                <w:kern w:val="0"/>
              </w:rPr>
            </w:pPr>
          </w:p>
        </w:tc>
        <w:tc>
          <w:tcPr>
            <w:tcW w:w="1627" w:type="dxa"/>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40"/>
          <w:jc w:val="center"/>
        </w:trPr>
        <w:tc>
          <w:tcPr>
            <w:tcW w:w="1347" w:type="dxa"/>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kern w:val="0"/>
              </w:rPr>
              <w:t>第八週</w:t>
            </w:r>
          </w:p>
        </w:tc>
        <w:tc>
          <w:tcPr>
            <w:tcW w:w="1755" w:type="dxa"/>
            <w:vMerge/>
          </w:tcPr>
          <w:p w:rsidR="000B6F31" w:rsidRPr="00407C2E" w:rsidRDefault="000B6F31" w:rsidP="00990953">
            <w:pPr>
              <w:autoSpaceDE w:val="0"/>
              <w:autoSpaceDN w:val="0"/>
              <w:adjustRightInd w:val="0"/>
              <w:rPr>
                <w:rFonts w:ascii="標楷體" w:eastAsia="標楷體" w:hAnsi="標楷體" w:cs="標楷體"/>
                <w:kern w:val="0"/>
              </w:rPr>
            </w:pPr>
          </w:p>
        </w:tc>
        <w:tc>
          <w:tcPr>
            <w:tcW w:w="4026" w:type="dxa"/>
            <w:gridSpan w:val="2"/>
            <w:vMerge/>
          </w:tcPr>
          <w:p w:rsidR="000B6F31" w:rsidRPr="00407C2E" w:rsidRDefault="000B6F31" w:rsidP="00990953">
            <w:pPr>
              <w:autoSpaceDE w:val="0"/>
              <w:autoSpaceDN w:val="0"/>
              <w:adjustRightInd w:val="0"/>
              <w:rPr>
                <w:rFonts w:ascii="標楷體" w:eastAsia="標楷體" w:hAnsi="標楷體" w:cs="標楷體"/>
                <w:kern w:val="0"/>
              </w:rPr>
            </w:pPr>
          </w:p>
        </w:tc>
        <w:tc>
          <w:tcPr>
            <w:tcW w:w="1627" w:type="dxa"/>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40"/>
          <w:jc w:val="center"/>
        </w:trPr>
        <w:tc>
          <w:tcPr>
            <w:tcW w:w="1347" w:type="dxa"/>
            <w:vAlign w:val="center"/>
          </w:tcPr>
          <w:p w:rsidR="000B6F31" w:rsidRPr="00407C2E" w:rsidRDefault="000B6F31" w:rsidP="00990953">
            <w:pPr>
              <w:autoSpaceDE w:val="0"/>
              <w:autoSpaceDN w:val="0"/>
              <w:adjustRightInd w:val="0"/>
              <w:jc w:val="center"/>
              <w:rPr>
                <w:rFonts w:ascii="標楷體" w:eastAsia="標楷體" w:hAnsi="標楷體" w:cs="標楷體"/>
                <w:kern w:val="0"/>
              </w:rPr>
            </w:pPr>
            <w:r w:rsidRPr="00407C2E">
              <w:rPr>
                <w:rFonts w:ascii="標楷體" w:eastAsia="標楷體" w:hAnsi="標楷體" w:cs="標楷體" w:hint="eastAsia"/>
                <w:kern w:val="0"/>
              </w:rPr>
              <w:t>第九週</w:t>
            </w:r>
          </w:p>
        </w:tc>
        <w:tc>
          <w:tcPr>
            <w:tcW w:w="1755" w:type="dxa"/>
          </w:tcPr>
          <w:p w:rsidR="000B6F31" w:rsidRPr="00407C2E" w:rsidRDefault="000B6F31" w:rsidP="00990953">
            <w:pPr>
              <w:autoSpaceDE w:val="0"/>
              <w:autoSpaceDN w:val="0"/>
              <w:adjustRightInd w:val="0"/>
              <w:jc w:val="center"/>
              <w:rPr>
                <w:rFonts w:ascii="標楷體" w:eastAsia="標楷體" w:hAnsi="標楷體" w:cs="標楷體"/>
                <w:color w:val="FF0000"/>
                <w:kern w:val="0"/>
              </w:rPr>
            </w:pPr>
            <w:r w:rsidRPr="00407C2E">
              <w:rPr>
                <w:rFonts w:ascii="標楷體" w:eastAsia="標楷體" w:hAnsi="標楷體" w:cs="標楷體" w:hint="eastAsia"/>
                <w:color w:val="FF0000"/>
                <w:kern w:val="0"/>
              </w:rPr>
              <w:t>藥物安全</w:t>
            </w:r>
          </w:p>
        </w:tc>
        <w:tc>
          <w:tcPr>
            <w:tcW w:w="4026" w:type="dxa"/>
            <w:gridSpan w:val="2"/>
          </w:tcPr>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1.用藥安全需知。</w:t>
            </w:r>
          </w:p>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2.藥物濫用與成癮。</w:t>
            </w:r>
          </w:p>
        </w:tc>
        <w:tc>
          <w:tcPr>
            <w:tcW w:w="1627" w:type="dxa"/>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40"/>
          <w:jc w:val="center"/>
        </w:trPr>
        <w:tc>
          <w:tcPr>
            <w:tcW w:w="1347" w:type="dxa"/>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kern w:val="0"/>
              </w:rPr>
              <w:t>第十週</w:t>
            </w:r>
          </w:p>
        </w:tc>
        <w:tc>
          <w:tcPr>
            <w:tcW w:w="1755" w:type="dxa"/>
          </w:tcPr>
          <w:p w:rsidR="000B6F31" w:rsidRPr="00407C2E" w:rsidRDefault="000B6F31" w:rsidP="00990953">
            <w:pPr>
              <w:autoSpaceDE w:val="0"/>
              <w:autoSpaceDN w:val="0"/>
              <w:adjustRightInd w:val="0"/>
              <w:jc w:val="center"/>
              <w:rPr>
                <w:rFonts w:ascii="標楷體" w:eastAsia="標楷體" w:hAnsi="標楷體" w:cs="標楷體"/>
                <w:kern w:val="0"/>
              </w:rPr>
            </w:pPr>
          </w:p>
          <w:p w:rsidR="000B6F31" w:rsidRPr="00407C2E" w:rsidRDefault="000B6F31" w:rsidP="00990953">
            <w:pPr>
              <w:autoSpaceDE w:val="0"/>
              <w:autoSpaceDN w:val="0"/>
              <w:adjustRightInd w:val="0"/>
              <w:jc w:val="center"/>
              <w:rPr>
                <w:rFonts w:ascii="標楷體" w:eastAsia="標楷體" w:hAnsi="標楷體" w:cs="標楷體"/>
                <w:kern w:val="0"/>
              </w:rPr>
            </w:pPr>
            <w:r w:rsidRPr="00407C2E">
              <w:rPr>
                <w:rFonts w:ascii="標楷體" w:eastAsia="標楷體" w:hAnsi="標楷體" w:cs="標楷體" w:hint="eastAsia"/>
                <w:kern w:val="0"/>
              </w:rPr>
              <w:t>桌球</w:t>
            </w:r>
          </w:p>
        </w:tc>
        <w:tc>
          <w:tcPr>
            <w:tcW w:w="4026" w:type="dxa"/>
            <w:gridSpan w:val="2"/>
          </w:tcPr>
          <w:p w:rsidR="000B6F31" w:rsidRPr="00407C2E" w:rsidRDefault="000B6F31" w:rsidP="00990953">
            <w:pPr>
              <w:rPr>
                <w:rFonts w:ascii="標楷體" w:eastAsia="標楷體" w:hAnsi="標楷體" w:cs="Arial"/>
              </w:rPr>
            </w:pPr>
            <w:r w:rsidRPr="00407C2E">
              <w:rPr>
                <w:rFonts w:ascii="標楷體" w:eastAsia="標楷體" w:hAnsi="標楷體" w:cs="標楷體" w:hint="eastAsia"/>
                <w:kern w:val="0"/>
              </w:rPr>
              <w:t>1.</w:t>
            </w:r>
            <w:r w:rsidRPr="00407C2E">
              <w:rPr>
                <w:rFonts w:ascii="標楷體" w:eastAsia="標楷體" w:hAnsi="標楷體" w:cs="Arial" w:hint="eastAsia"/>
              </w:rPr>
              <w:t>認識桌球的簡易規則。</w:t>
            </w:r>
          </w:p>
          <w:p w:rsidR="000B6F31" w:rsidRPr="00407C2E" w:rsidRDefault="000B6F31" w:rsidP="00990953">
            <w:pPr>
              <w:rPr>
                <w:rFonts w:ascii="標楷體" w:eastAsia="標楷體" w:hAnsi="標楷體" w:cs="Arial"/>
              </w:rPr>
            </w:pPr>
            <w:r w:rsidRPr="00407C2E">
              <w:rPr>
                <w:rFonts w:ascii="標楷體" w:eastAsia="標楷體" w:hAnsi="標楷體" w:cs="Arial" w:hint="eastAsia"/>
              </w:rPr>
              <w:t>2.參與桌球的比賽。</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Arial" w:hint="eastAsia"/>
              </w:rPr>
              <w:t>3.欣賞桌球比賽。</w:t>
            </w:r>
          </w:p>
        </w:tc>
        <w:tc>
          <w:tcPr>
            <w:tcW w:w="1627" w:type="dxa"/>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40"/>
          <w:jc w:val="center"/>
        </w:trPr>
        <w:tc>
          <w:tcPr>
            <w:tcW w:w="1347" w:type="dxa"/>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kern w:val="0"/>
              </w:rPr>
              <w:t>第十一週</w:t>
            </w:r>
          </w:p>
        </w:tc>
        <w:tc>
          <w:tcPr>
            <w:tcW w:w="1755" w:type="dxa"/>
          </w:tcPr>
          <w:p w:rsidR="000B6F31" w:rsidRPr="00407C2E" w:rsidRDefault="000B6F31" w:rsidP="00990953">
            <w:pPr>
              <w:autoSpaceDE w:val="0"/>
              <w:autoSpaceDN w:val="0"/>
              <w:adjustRightInd w:val="0"/>
              <w:jc w:val="both"/>
              <w:rPr>
                <w:rFonts w:ascii="標楷體" w:eastAsia="標楷體" w:hAnsi="標楷體" w:cs="標楷體"/>
                <w:color w:val="FF0000"/>
                <w:kern w:val="0"/>
              </w:rPr>
            </w:pPr>
            <w:r w:rsidRPr="00407C2E">
              <w:rPr>
                <w:rFonts w:ascii="標楷體" w:eastAsia="標楷體" w:hAnsi="標楷體" w:cs="標楷體"/>
                <w:color w:val="FF0000"/>
                <w:kern w:val="0"/>
              </w:rPr>
              <w:t>5.</w:t>
            </w:r>
            <w:r w:rsidRPr="00407C2E">
              <w:rPr>
                <w:rFonts w:ascii="標楷體" w:eastAsia="標楷體" w:hAnsi="標楷體" w:cs="標楷體" w:hint="eastAsia"/>
                <w:color w:val="FF0000"/>
                <w:kern w:val="0"/>
              </w:rPr>
              <w:t>性別的人我關係</w:t>
            </w:r>
          </w:p>
          <w:p w:rsidR="000B6F31" w:rsidRPr="00407C2E" w:rsidRDefault="000B6F31" w:rsidP="00990953">
            <w:pPr>
              <w:autoSpaceDE w:val="0"/>
              <w:autoSpaceDN w:val="0"/>
              <w:adjustRightInd w:val="0"/>
              <w:jc w:val="both"/>
              <w:rPr>
                <w:rFonts w:ascii="標楷體" w:eastAsia="標楷體" w:hAnsi="標楷體" w:cs="標楷體"/>
                <w:color w:val="FF0000"/>
                <w:kern w:val="0"/>
              </w:rPr>
            </w:pPr>
            <w:r w:rsidRPr="00407C2E">
              <w:rPr>
                <w:rFonts w:ascii="標楷體" w:eastAsia="標楷體" w:hAnsi="標楷體" w:cs="標楷體"/>
                <w:color w:val="FF0000"/>
                <w:kern w:val="0"/>
              </w:rPr>
              <w:t>5-1</w:t>
            </w:r>
            <w:r w:rsidRPr="00407C2E">
              <w:rPr>
                <w:rFonts w:ascii="標楷體" w:eastAsia="標楷體" w:hAnsi="標楷體" w:cs="標楷體" w:hint="eastAsia"/>
                <w:color w:val="FF0000"/>
                <w:kern w:val="0"/>
              </w:rPr>
              <w:t>認識性別角色</w:t>
            </w:r>
          </w:p>
          <w:p w:rsidR="000B6F31" w:rsidRPr="00407C2E" w:rsidRDefault="000B6F31" w:rsidP="00990953">
            <w:pPr>
              <w:autoSpaceDE w:val="0"/>
              <w:autoSpaceDN w:val="0"/>
              <w:adjustRightInd w:val="0"/>
              <w:jc w:val="both"/>
              <w:rPr>
                <w:rFonts w:ascii="標楷體" w:eastAsia="標楷體" w:hAnsi="標楷體" w:cs="標楷體"/>
                <w:color w:val="FF0000"/>
                <w:kern w:val="0"/>
              </w:rPr>
            </w:pPr>
            <w:r w:rsidRPr="00407C2E">
              <w:rPr>
                <w:rFonts w:ascii="標楷體" w:eastAsia="標楷體" w:hAnsi="標楷體" w:cs="標楷體"/>
                <w:color w:val="FF0000"/>
                <w:kern w:val="0"/>
              </w:rPr>
              <w:t>5-2</w:t>
            </w:r>
            <w:r w:rsidRPr="00407C2E">
              <w:rPr>
                <w:rFonts w:ascii="標楷體" w:eastAsia="標楷體" w:hAnsi="標楷體" w:cs="標楷體" w:hint="eastAsia"/>
                <w:color w:val="FF0000"/>
                <w:kern w:val="0"/>
              </w:rPr>
              <w:t>了解性別角色的刻板化</w:t>
            </w:r>
          </w:p>
          <w:p w:rsidR="000B6F31" w:rsidRPr="00407C2E" w:rsidRDefault="000B6F31" w:rsidP="00990953">
            <w:pPr>
              <w:autoSpaceDE w:val="0"/>
              <w:autoSpaceDN w:val="0"/>
              <w:adjustRightInd w:val="0"/>
              <w:rPr>
                <w:rFonts w:ascii="標楷體" w:eastAsia="標楷體" w:hAnsi="標楷體" w:cs="標楷體"/>
                <w:color w:val="FF0000"/>
                <w:kern w:val="0"/>
              </w:rPr>
            </w:pPr>
          </w:p>
        </w:tc>
        <w:tc>
          <w:tcPr>
            <w:tcW w:w="4026" w:type="dxa"/>
            <w:gridSpan w:val="2"/>
          </w:tcPr>
          <w:p w:rsidR="000B6F31" w:rsidRPr="00407C2E" w:rsidRDefault="000B6F31" w:rsidP="00990953">
            <w:pPr>
              <w:pStyle w:val="Default"/>
              <w:rPr>
                <w:rFonts w:ascii="標楷體" w:eastAsia="標楷體" w:hAnsi="標楷體" w:cs="標楷體"/>
                <w:color w:val="FF0000"/>
              </w:rPr>
            </w:pPr>
            <w:r w:rsidRPr="00407C2E">
              <w:rPr>
                <w:rFonts w:ascii="標楷體" w:eastAsia="標楷體" w:hAnsi="標楷體" w:cs="標楷體"/>
                <w:color w:val="FF0000"/>
              </w:rPr>
              <w:t>1.</w:t>
            </w:r>
            <w:r w:rsidRPr="00407C2E">
              <w:rPr>
                <w:rFonts w:ascii="標楷體" w:eastAsia="標楷體" w:hAnsi="標楷體" w:cs="標楷體" w:hint="eastAsia"/>
                <w:color w:val="FF0000"/>
              </w:rPr>
              <w:t>了解性別角色的多樣性與差異。</w:t>
            </w:r>
          </w:p>
          <w:p w:rsidR="000B6F31" w:rsidRPr="00407C2E" w:rsidRDefault="000B6F31" w:rsidP="00990953">
            <w:pPr>
              <w:pStyle w:val="Default"/>
              <w:rPr>
                <w:rFonts w:ascii="標楷體" w:eastAsia="標楷體" w:hAnsi="標楷體" w:cs="標楷體"/>
                <w:color w:val="FF0000"/>
              </w:rPr>
            </w:pPr>
            <w:r w:rsidRPr="00407C2E">
              <w:rPr>
                <w:rFonts w:ascii="標楷體" w:eastAsia="標楷體" w:hAnsi="標楷體" w:cs="標楷體"/>
                <w:color w:val="FF0000"/>
              </w:rPr>
              <w:t>2.</w:t>
            </w:r>
            <w:r w:rsidRPr="00407C2E">
              <w:rPr>
                <w:rFonts w:ascii="標楷體" w:eastAsia="標楷體" w:hAnsi="標楷體" w:cs="標楷體" w:hint="eastAsia"/>
                <w:color w:val="FF0000"/>
              </w:rPr>
              <w:t>了解性別平等概念。</w:t>
            </w:r>
          </w:p>
          <w:p w:rsidR="000B6F31" w:rsidRPr="00407C2E" w:rsidRDefault="000B6F31" w:rsidP="00990953">
            <w:pPr>
              <w:pStyle w:val="Default"/>
              <w:rPr>
                <w:rFonts w:ascii="標楷體" w:eastAsia="標楷體" w:hAnsi="標楷體" w:cs="標楷體"/>
                <w:color w:val="FF0000"/>
              </w:rPr>
            </w:pPr>
            <w:r w:rsidRPr="00407C2E">
              <w:rPr>
                <w:rFonts w:ascii="標楷體" w:eastAsia="標楷體" w:hAnsi="標楷體" w:cs="標楷體"/>
                <w:color w:val="FF0000"/>
              </w:rPr>
              <w:t>3.</w:t>
            </w:r>
            <w:r w:rsidRPr="00407C2E">
              <w:rPr>
                <w:rFonts w:ascii="標楷體" w:eastAsia="標楷體" w:hAnsi="標楷體" w:cs="標楷體" w:hint="eastAsia"/>
                <w:color w:val="FF0000"/>
              </w:rPr>
              <w:t>了解家庭與社會文化中的性別角色差異。</w:t>
            </w:r>
          </w:p>
          <w:p w:rsidR="000B6F31" w:rsidRPr="00407C2E" w:rsidRDefault="000B6F31" w:rsidP="00990953">
            <w:pPr>
              <w:rPr>
                <w:rFonts w:ascii="標楷體" w:eastAsia="標楷體" w:hAnsi="標楷體" w:cs="Arial"/>
                <w:color w:val="FF0000"/>
                <w:kern w:val="0"/>
              </w:rPr>
            </w:pPr>
            <w:r w:rsidRPr="00407C2E">
              <w:rPr>
                <w:rFonts w:ascii="標楷體" w:eastAsia="標楷體" w:hAnsi="標楷體" w:cs="Arial"/>
                <w:color w:val="FF0000"/>
                <w:kern w:val="0"/>
              </w:rPr>
              <w:t>4.</w:t>
            </w:r>
            <w:r w:rsidRPr="00407C2E">
              <w:rPr>
                <w:rFonts w:ascii="標楷體" w:eastAsia="標楷體" w:hAnsi="標楷體" w:cs="Arial" w:hint="eastAsia"/>
                <w:color w:val="FF0000"/>
                <w:kern w:val="0"/>
              </w:rPr>
              <w:t>了解家庭與社會文化中的性別角色差異</w:t>
            </w:r>
            <w:r w:rsidRPr="00407C2E">
              <w:rPr>
                <w:rFonts w:ascii="標楷體" w:eastAsia="標楷體" w:hAnsi="標楷體" w:cs="標楷體" w:hint="eastAsia"/>
                <w:color w:val="FF0000"/>
                <w:kern w:val="0"/>
              </w:rPr>
              <w:t>。</w:t>
            </w:r>
          </w:p>
          <w:p w:rsidR="000B6F31" w:rsidRPr="00407C2E" w:rsidRDefault="000B6F31" w:rsidP="00990953">
            <w:pPr>
              <w:pStyle w:val="Default"/>
              <w:rPr>
                <w:rFonts w:ascii="標楷體" w:eastAsia="標楷體" w:hAnsi="標楷體" w:cs="標楷體"/>
                <w:color w:val="FF0000"/>
              </w:rPr>
            </w:pPr>
            <w:r w:rsidRPr="00407C2E">
              <w:rPr>
                <w:rFonts w:ascii="標楷體" w:eastAsia="標楷體" w:hAnsi="標楷體" w:cs="Arial"/>
                <w:color w:val="FF0000"/>
              </w:rPr>
              <w:t>5.</w:t>
            </w:r>
            <w:r w:rsidRPr="00407C2E">
              <w:rPr>
                <w:rFonts w:ascii="標楷體" w:eastAsia="標楷體" w:hAnsi="標楷體" w:cs="標楷體" w:hint="eastAsia"/>
                <w:color w:val="FF0000"/>
              </w:rPr>
              <w:t>認識社會中女</w:t>
            </w:r>
            <w:r w:rsidRPr="00407C2E">
              <w:rPr>
                <w:rFonts w:ascii="標楷體" w:eastAsia="標楷體" w:hAnsi="標楷體" w:cs="標楷體"/>
                <w:color w:val="FF0000"/>
              </w:rPr>
              <w:t>/</w:t>
            </w:r>
            <w:r w:rsidRPr="00407C2E">
              <w:rPr>
                <w:rFonts w:ascii="標楷體" w:eastAsia="標楷體" w:hAnsi="標楷體" w:cs="標楷體" w:hint="eastAsia"/>
                <w:color w:val="FF0000"/>
              </w:rPr>
              <w:t>男體被物化的現象。</w:t>
            </w:r>
          </w:p>
          <w:p w:rsidR="000B6F31" w:rsidRPr="00407C2E" w:rsidRDefault="000B6F31" w:rsidP="00990953">
            <w:pPr>
              <w:pStyle w:val="Default"/>
              <w:rPr>
                <w:rFonts w:ascii="標楷體" w:eastAsia="標楷體" w:hAnsi="標楷體" w:cs="標楷體"/>
                <w:color w:val="FF0000"/>
              </w:rPr>
            </w:pPr>
            <w:r w:rsidRPr="00407C2E">
              <w:rPr>
                <w:rFonts w:ascii="標楷體" w:eastAsia="標楷體" w:hAnsi="標楷體" w:cs="標楷體"/>
                <w:color w:val="FF0000"/>
              </w:rPr>
              <w:t>6.</w:t>
            </w:r>
            <w:r w:rsidRPr="00407C2E">
              <w:rPr>
                <w:rFonts w:ascii="標楷體" w:eastAsia="標楷體" w:hAnsi="標楷體" w:cs="標楷體" w:hint="eastAsia"/>
                <w:color w:val="FF0000"/>
              </w:rPr>
              <w:t>了解性別因素對個人生涯發展的影響。</w:t>
            </w:r>
          </w:p>
        </w:tc>
        <w:tc>
          <w:tcPr>
            <w:tcW w:w="1627" w:type="dxa"/>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color w:val="000000"/>
                <w:kern w:val="0"/>
              </w:rPr>
              <w:t>性別平等教育</w:t>
            </w:r>
          </w:p>
          <w:p w:rsidR="000B6F31" w:rsidRPr="00407C2E" w:rsidRDefault="000B6F31" w:rsidP="00990953">
            <w:pPr>
              <w:autoSpaceDE w:val="0"/>
              <w:autoSpaceDN w:val="0"/>
              <w:adjustRightInd w:val="0"/>
              <w:rPr>
                <w:rFonts w:ascii="標楷體" w:eastAsia="標楷體" w:hAnsi="標楷體" w:cs="標楷體"/>
                <w:kern w:val="0"/>
              </w:rPr>
            </w:pPr>
          </w:p>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501"/>
          <w:jc w:val="center"/>
        </w:trPr>
        <w:tc>
          <w:tcPr>
            <w:tcW w:w="1347" w:type="dxa"/>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kern w:val="0"/>
              </w:rPr>
              <w:lastRenderedPageBreak/>
              <w:t>第十二週</w:t>
            </w:r>
          </w:p>
        </w:tc>
        <w:tc>
          <w:tcPr>
            <w:tcW w:w="1755" w:type="dxa"/>
            <w:vMerge w:val="restart"/>
            <w:vAlign w:val="center"/>
          </w:tcPr>
          <w:p w:rsidR="000B6F31" w:rsidRPr="00407C2E" w:rsidRDefault="000B6F31" w:rsidP="00990953">
            <w:pPr>
              <w:autoSpaceDE w:val="0"/>
              <w:autoSpaceDN w:val="0"/>
              <w:adjustRightInd w:val="0"/>
              <w:jc w:val="center"/>
              <w:rPr>
                <w:rFonts w:ascii="標楷體" w:eastAsia="標楷體" w:hAnsi="標楷體" w:cs="標楷體"/>
                <w:kern w:val="0"/>
              </w:rPr>
            </w:pPr>
            <w:r w:rsidRPr="00407C2E">
              <w:rPr>
                <w:rFonts w:ascii="標楷體" w:eastAsia="標楷體" w:hAnsi="標楷體" w:cs="標楷體" w:hint="eastAsia"/>
                <w:kern w:val="0"/>
              </w:rPr>
              <w:t>特奧滾球</w:t>
            </w:r>
          </w:p>
          <w:p w:rsidR="000B6F31" w:rsidRPr="00407C2E" w:rsidRDefault="000B6F31" w:rsidP="00990953">
            <w:pPr>
              <w:autoSpaceDE w:val="0"/>
              <w:autoSpaceDN w:val="0"/>
              <w:adjustRightInd w:val="0"/>
              <w:jc w:val="both"/>
              <w:rPr>
                <w:rFonts w:ascii="標楷體" w:eastAsia="標楷體" w:hAnsi="標楷體" w:cs="標楷體"/>
                <w:kern w:val="0"/>
              </w:rPr>
            </w:pPr>
          </w:p>
        </w:tc>
        <w:tc>
          <w:tcPr>
            <w:tcW w:w="4026" w:type="dxa"/>
            <w:gridSpan w:val="2"/>
            <w:vMerge w:val="restart"/>
          </w:tcPr>
          <w:p w:rsidR="000B6F31" w:rsidRPr="00407C2E" w:rsidRDefault="000B6F31" w:rsidP="00990953">
            <w:pPr>
              <w:rPr>
                <w:rFonts w:ascii="標楷體" w:eastAsia="標楷體" w:hAnsi="標楷體" w:cs="Arial"/>
              </w:rPr>
            </w:pPr>
            <w:r w:rsidRPr="00407C2E">
              <w:rPr>
                <w:rFonts w:ascii="標楷體" w:eastAsia="標楷體" w:hAnsi="標楷體" w:cs="Arial"/>
              </w:rPr>
              <w:t>1.</w:t>
            </w:r>
            <w:r w:rsidRPr="00407C2E">
              <w:rPr>
                <w:rFonts w:ascii="標楷體" w:eastAsia="標楷體" w:hAnsi="標楷體" w:cs="Arial" w:hint="eastAsia"/>
              </w:rPr>
              <w:t>認識特奧滾球的簡易規則。</w:t>
            </w:r>
          </w:p>
          <w:p w:rsidR="000B6F31" w:rsidRPr="00407C2E" w:rsidRDefault="000B6F31" w:rsidP="00990953">
            <w:pPr>
              <w:rPr>
                <w:rFonts w:ascii="標楷體" w:eastAsia="標楷體" w:hAnsi="標楷體" w:cs="標楷體"/>
                <w:color w:val="000000"/>
                <w:kern w:val="0"/>
              </w:rPr>
            </w:pPr>
            <w:r w:rsidRPr="00407C2E">
              <w:rPr>
                <w:rFonts w:ascii="標楷體" w:eastAsia="標楷體" w:hAnsi="標楷體" w:cs="Arial"/>
              </w:rPr>
              <w:t>2.</w:t>
            </w:r>
            <w:r w:rsidRPr="00407C2E">
              <w:rPr>
                <w:rFonts w:ascii="標楷體" w:eastAsia="標楷體" w:hAnsi="標楷體" w:cs="標楷體" w:hint="eastAsia"/>
                <w:color w:val="000000"/>
                <w:kern w:val="0"/>
              </w:rPr>
              <w:t>持球法與投擲姿勢。</w:t>
            </w:r>
          </w:p>
          <w:p w:rsidR="000B6F31" w:rsidRPr="00407C2E" w:rsidRDefault="000B6F31" w:rsidP="00990953">
            <w:pPr>
              <w:rPr>
                <w:rFonts w:ascii="標楷體" w:eastAsia="標楷體" w:hAnsi="標楷體" w:cs="標楷體"/>
                <w:color w:val="000000"/>
                <w:kern w:val="0"/>
              </w:rPr>
            </w:pPr>
            <w:r w:rsidRPr="00407C2E">
              <w:rPr>
                <w:rFonts w:ascii="標楷體" w:eastAsia="標楷體" w:hAnsi="標楷體" w:cs="標楷體"/>
                <w:color w:val="000000"/>
                <w:kern w:val="0"/>
              </w:rPr>
              <w:t>3.</w:t>
            </w:r>
            <w:r w:rsidRPr="00407C2E">
              <w:rPr>
                <w:rFonts w:ascii="標楷體" w:eastAsia="標楷體" w:hAnsi="標楷體" w:cs="標楷體" w:hint="eastAsia"/>
                <w:color w:val="000000"/>
                <w:kern w:val="0"/>
              </w:rPr>
              <w:t>瞄準與正確擺臂動作。</w:t>
            </w:r>
          </w:p>
          <w:p w:rsidR="000B6F31" w:rsidRPr="00407C2E" w:rsidRDefault="000B6F31" w:rsidP="00990953">
            <w:pPr>
              <w:rPr>
                <w:rFonts w:ascii="標楷體" w:eastAsia="標楷體" w:hAnsi="標楷體" w:cs="標楷體"/>
                <w:color w:val="000000"/>
                <w:kern w:val="0"/>
              </w:rPr>
            </w:pPr>
            <w:r w:rsidRPr="00407C2E">
              <w:rPr>
                <w:rFonts w:ascii="標楷體" w:eastAsia="標楷體" w:hAnsi="標楷體" w:cs="標楷體"/>
                <w:color w:val="000000"/>
                <w:kern w:val="0"/>
              </w:rPr>
              <w:t>4.</w:t>
            </w:r>
            <w:r w:rsidRPr="00407C2E">
              <w:rPr>
                <w:rFonts w:ascii="標楷體" w:eastAsia="標楷體" w:hAnsi="標楷體" w:cs="標楷體" w:hint="eastAsia"/>
                <w:color w:val="000000"/>
                <w:kern w:val="0"/>
              </w:rPr>
              <w:t>擲準練習。</w:t>
            </w:r>
          </w:p>
          <w:p w:rsidR="000B6F31" w:rsidRPr="00407C2E" w:rsidRDefault="000B6F31" w:rsidP="00990953">
            <w:pPr>
              <w:rPr>
                <w:rFonts w:ascii="標楷體" w:eastAsia="標楷體" w:hAnsi="標楷體" w:cs="Arial"/>
              </w:rPr>
            </w:pPr>
            <w:r w:rsidRPr="00407C2E">
              <w:rPr>
                <w:rFonts w:ascii="標楷體" w:eastAsia="標楷體" w:hAnsi="標楷體" w:cs="標楷體"/>
                <w:color w:val="000000"/>
                <w:kern w:val="0"/>
              </w:rPr>
              <w:t>5.</w:t>
            </w:r>
            <w:r w:rsidRPr="00407C2E">
              <w:rPr>
                <w:rFonts w:ascii="標楷體" w:eastAsia="標楷體" w:hAnsi="標楷體" w:cs="標楷體" w:hint="eastAsia"/>
                <w:color w:val="000000"/>
                <w:kern w:val="0"/>
              </w:rPr>
              <w:t>進行</w:t>
            </w:r>
            <w:r w:rsidRPr="00407C2E">
              <w:rPr>
                <w:rFonts w:ascii="標楷體" w:eastAsia="標楷體" w:hAnsi="標楷體" w:cs="Arial" w:hint="eastAsia"/>
              </w:rPr>
              <w:t>特奧滾球的比賽。</w:t>
            </w:r>
          </w:p>
          <w:p w:rsidR="000B6F31" w:rsidRPr="00407C2E" w:rsidRDefault="000B6F31" w:rsidP="00990953">
            <w:pPr>
              <w:pStyle w:val="Default"/>
              <w:rPr>
                <w:rFonts w:ascii="標楷體" w:eastAsia="標楷體" w:hAnsi="標楷體" w:cs="Arial"/>
                <w:color w:val="auto"/>
              </w:rPr>
            </w:pPr>
            <w:r w:rsidRPr="00407C2E">
              <w:rPr>
                <w:rFonts w:ascii="標楷體" w:eastAsia="標楷體" w:hAnsi="標楷體" w:cs="Arial"/>
                <w:color w:val="auto"/>
              </w:rPr>
              <w:t>6.</w:t>
            </w:r>
            <w:r w:rsidRPr="00407C2E">
              <w:rPr>
                <w:rFonts w:ascii="標楷體" w:eastAsia="標楷體" w:hAnsi="標楷體" w:cs="Arial" w:hint="eastAsia"/>
                <w:color w:val="auto"/>
              </w:rPr>
              <w:t>能參與欣賞特奧滾球比賽。</w:t>
            </w:r>
          </w:p>
        </w:tc>
        <w:tc>
          <w:tcPr>
            <w:tcW w:w="1627" w:type="dxa"/>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501"/>
          <w:jc w:val="center"/>
        </w:trPr>
        <w:tc>
          <w:tcPr>
            <w:tcW w:w="1347" w:type="dxa"/>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kern w:val="0"/>
              </w:rPr>
              <w:t>第十三週</w:t>
            </w:r>
          </w:p>
        </w:tc>
        <w:tc>
          <w:tcPr>
            <w:tcW w:w="1755" w:type="dxa"/>
            <w:vMerge/>
          </w:tcPr>
          <w:p w:rsidR="000B6F31" w:rsidRPr="00407C2E" w:rsidRDefault="000B6F31" w:rsidP="00990953">
            <w:pPr>
              <w:autoSpaceDE w:val="0"/>
              <w:autoSpaceDN w:val="0"/>
              <w:adjustRightInd w:val="0"/>
              <w:rPr>
                <w:rFonts w:ascii="標楷體" w:eastAsia="標楷體" w:hAnsi="標楷體" w:cs="標楷體"/>
                <w:kern w:val="0"/>
              </w:rPr>
            </w:pPr>
          </w:p>
        </w:tc>
        <w:tc>
          <w:tcPr>
            <w:tcW w:w="4026" w:type="dxa"/>
            <w:gridSpan w:val="2"/>
            <w:vMerge/>
          </w:tcPr>
          <w:p w:rsidR="000B6F31" w:rsidRPr="00407C2E" w:rsidRDefault="000B6F31" w:rsidP="00990953">
            <w:pPr>
              <w:autoSpaceDE w:val="0"/>
              <w:autoSpaceDN w:val="0"/>
              <w:adjustRightInd w:val="0"/>
              <w:rPr>
                <w:rFonts w:ascii="標楷體" w:eastAsia="標楷體" w:hAnsi="標楷體" w:cs="標楷體"/>
                <w:kern w:val="0"/>
              </w:rPr>
            </w:pPr>
          </w:p>
        </w:tc>
        <w:tc>
          <w:tcPr>
            <w:tcW w:w="1627" w:type="dxa"/>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502"/>
          <w:jc w:val="center"/>
        </w:trPr>
        <w:tc>
          <w:tcPr>
            <w:tcW w:w="1347" w:type="dxa"/>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kern w:val="0"/>
              </w:rPr>
              <w:t>第十四週</w:t>
            </w:r>
          </w:p>
        </w:tc>
        <w:tc>
          <w:tcPr>
            <w:tcW w:w="1755" w:type="dxa"/>
            <w:vMerge/>
          </w:tcPr>
          <w:p w:rsidR="000B6F31" w:rsidRPr="00407C2E" w:rsidRDefault="000B6F31" w:rsidP="00990953">
            <w:pPr>
              <w:autoSpaceDE w:val="0"/>
              <w:autoSpaceDN w:val="0"/>
              <w:adjustRightInd w:val="0"/>
              <w:rPr>
                <w:rFonts w:ascii="標楷體" w:eastAsia="標楷體" w:hAnsi="標楷體" w:cs="標楷體"/>
                <w:kern w:val="0"/>
              </w:rPr>
            </w:pPr>
          </w:p>
        </w:tc>
        <w:tc>
          <w:tcPr>
            <w:tcW w:w="4026" w:type="dxa"/>
            <w:gridSpan w:val="2"/>
            <w:vMerge/>
          </w:tcPr>
          <w:p w:rsidR="000B6F31" w:rsidRPr="00407C2E" w:rsidRDefault="000B6F31" w:rsidP="00990953">
            <w:pPr>
              <w:autoSpaceDE w:val="0"/>
              <w:autoSpaceDN w:val="0"/>
              <w:adjustRightInd w:val="0"/>
              <w:rPr>
                <w:rFonts w:ascii="標楷體" w:eastAsia="標楷體" w:hAnsi="標楷體" w:cs="標楷體"/>
                <w:kern w:val="0"/>
              </w:rPr>
            </w:pPr>
          </w:p>
        </w:tc>
        <w:tc>
          <w:tcPr>
            <w:tcW w:w="1627" w:type="dxa"/>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501"/>
          <w:jc w:val="center"/>
        </w:trPr>
        <w:tc>
          <w:tcPr>
            <w:tcW w:w="1347" w:type="dxa"/>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kern w:val="0"/>
              </w:rPr>
              <w:t>第十五週</w:t>
            </w:r>
          </w:p>
        </w:tc>
        <w:tc>
          <w:tcPr>
            <w:tcW w:w="1755" w:type="dxa"/>
            <w:vMerge/>
          </w:tcPr>
          <w:p w:rsidR="000B6F31" w:rsidRPr="00407C2E" w:rsidRDefault="000B6F31" w:rsidP="00990953">
            <w:pPr>
              <w:autoSpaceDE w:val="0"/>
              <w:autoSpaceDN w:val="0"/>
              <w:adjustRightInd w:val="0"/>
              <w:rPr>
                <w:rFonts w:ascii="標楷體" w:eastAsia="標楷體" w:hAnsi="標楷體" w:cs="標楷體"/>
                <w:kern w:val="0"/>
              </w:rPr>
            </w:pPr>
          </w:p>
        </w:tc>
        <w:tc>
          <w:tcPr>
            <w:tcW w:w="4026" w:type="dxa"/>
            <w:gridSpan w:val="2"/>
            <w:vMerge/>
          </w:tcPr>
          <w:p w:rsidR="000B6F31" w:rsidRPr="00407C2E" w:rsidRDefault="000B6F31" w:rsidP="00990953">
            <w:pPr>
              <w:autoSpaceDE w:val="0"/>
              <w:autoSpaceDN w:val="0"/>
              <w:adjustRightInd w:val="0"/>
              <w:rPr>
                <w:rFonts w:ascii="標楷體" w:eastAsia="標楷體" w:hAnsi="標楷體" w:cs="標楷體"/>
                <w:kern w:val="0"/>
              </w:rPr>
            </w:pPr>
          </w:p>
        </w:tc>
        <w:tc>
          <w:tcPr>
            <w:tcW w:w="1627" w:type="dxa"/>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502"/>
          <w:jc w:val="center"/>
        </w:trPr>
        <w:tc>
          <w:tcPr>
            <w:tcW w:w="1347" w:type="dxa"/>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kern w:val="0"/>
              </w:rPr>
              <w:t>第十六週</w:t>
            </w:r>
          </w:p>
        </w:tc>
        <w:tc>
          <w:tcPr>
            <w:tcW w:w="1755" w:type="dxa"/>
          </w:tcPr>
          <w:p w:rsidR="000B6F31" w:rsidRPr="00407C2E" w:rsidRDefault="000B6F31" w:rsidP="00990953">
            <w:pPr>
              <w:autoSpaceDE w:val="0"/>
              <w:autoSpaceDN w:val="0"/>
              <w:adjustRightInd w:val="0"/>
              <w:jc w:val="center"/>
              <w:rPr>
                <w:rFonts w:ascii="標楷體" w:eastAsia="標楷體" w:hAnsi="標楷體" w:cs="標楷體"/>
                <w:color w:val="FF0000"/>
                <w:kern w:val="0"/>
              </w:rPr>
            </w:pPr>
            <w:r w:rsidRPr="00407C2E">
              <w:rPr>
                <w:rFonts w:ascii="標楷體" w:eastAsia="標楷體" w:hAnsi="標楷體" w:cs="標楷體" w:hint="eastAsia"/>
                <w:color w:val="FF0000"/>
                <w:kern w:val="0"/>
              </w:rPr>
              <w:t>認識環境安全與預防意外</w:t>
            </w:r>
          </w:p>
        </w:tc>
        <w:tc>
          <w:tcPr>
            <w:tcW w:w="4026" w:type="dxa"/>
            <w:gridSpan w:val="2"/>
          </w:tcPr>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1.家庭、學校危險的場所。</w:t>
            </w:r>
          </w:p>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2.常見意外發生的原因及預防的方式。</w:t>
            </w:r>
          </w:p>
        </w:tc>
        <w:tc>
          <w:tcPr>
            <w:tcW w:w="1627" w:type="dxa"/>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501"/>
          <w:jc w:val="center"/>
        </w:trPr>
        <w:tc>
          <w:tcPr>
            <w:tcW w:w="1347" w:type="dxa"/>
            <w:vAlign w:val="center"/>
          </w:tcPr>
          <w:p w:rsidR="000B6F31" w:rsidRPr="00407C2E" w:rsidRDefault="000B6F31" w:rsidP="00990953">
            <w:pPr>
              <w:jc w:val="center"/>
              <w:rPr>
                <w:rFonts w:ascii="標楷體" w:eastAsia="標楷體" w:hAnsi="標楷體" w:cs="標楷體"/>
                <w:kern w:val="0"/>
              </w:rPr>
            </w:pPr>
            <w:r w:rsidRPr="00407C2E">
              <w:rPr>
                <w:rFonts w:ascii="標楷體" w:eastAsia="標楷體" w:hAnsi="標楷體" w:cs="標楷體" w:hint="eastAsia"/>
                <w:kern w:val="0"/>
              </w:rPr>
              <w:t>第十七週</w:t>
            </w:r>
          </w:p>
        </w:tc>
        <w:tc>
          <w:tcPr>
            <w:tcW w:w="1755" w:type="dxa"/>
            <w:vMerge w:val="restart"/>
          </w:tcPr>
          <w:p w:rsidR="000B6F31" w:rsidRPr="00407C2E" w:rsidRDefault="000B6F31" w:rsidP="00990953">
            <w:pPr>
              <w:autoSpaceDE w:val="0"/>
              <w:autoSpaceDN w:val="0"/>
              <w:adjustRightInd w:val="0"/>
              <w:jc w:val="center"/>
              <w:rPr>
                <w:rFonts w:ascii="標楷體" w:eastAsia="標楷體" w:hAnsi="標楷體" w:cs="標楷體"/>
                <w:color w:val="000000"/>
                <w:kern w:val="0"/>
              </w:rPr>
            </w:pPr>
          </w:p>
          <w:p w:rsidR="000B6F31" w:rsidRPr="00407C2E" w:rsidRDefault="000B6F31" w:rsidP="00990953">
            <w:pPr>
              <w:autoSpaceDE w:val="0"/>
              <w:autoSpaceDN w:val="0"/>
              <w:adjustRightInd w:val="0"/>
              <w:jc w:val="center"/>
              <w:rPr>
                <w:rFonts w:ascii="標楷體" w:eastAsia="標楷體" w:hAnsi="標楷體" w:cs="標楷體"/>
                <w:color w:val="000000"/>
                <w:kern w:val="0"/>
              </w:rPr>
            </w:pPr>
          </w:p>
          <w:p w:rsidR="000B6F31" w:rsidRPr="00407C2E" w:rsidRDefault="000B6F31" w:rsidP="00990953">
            <w:pPr>
              <w:autoSpaceDE w:val="0"/>
              <w:autoSpaceDN w:val="0"/>
              <w:adjustRightInd w:val="0"/>
              <w:jc w:val="center"/>
              <w:rPr>
                <w:rFonts w:ascii="標楷體" w:eastAsia="標楷體" w:hAnsi="標楷體" w:cs="標楷體"/>
                <w:kern w:val="0"/>
              </w:rPr>
            </w:pPr>
            <w:r w:rsidRPr="00407C2E">
              <w:rPr>
                <w:rFonts w:ascii="標楷體" w:eastAsia="標楷體" w:hAnsi="標楷體" w:cs="標楷體" w:hint="eastAsia"/>
                <w:color w:val="000000"/>
                <w:kern w:val="0"/>
              </w:rPr>
              <w:t>地板滾球</w:t>
            </w:r>
          </w:p>
        </w:tc>
        <w:tc>
          <w:tcPr>
            <w:tcW w:w="4026" w:type="dxa"/>
            <w:gridSpan w:val="2"/>
            <w:vMerge w:val="restart"/>
          </w:tcPr>
          <w:p w:rsidR="000B6F31" w:rsidRPr="00407C2E" w:rsidRDefault="000B6F31" w:rsidP="00990953">
            <w:pPr>
              <w:rPr>
                <w:rFonts w:ascii="標楷體" w:eastAsia="標楷體" w:hAnsi="標楷體" w:cs="Arial"/>
              </w:rPr>
            </w:pPr>
            <w:r w:rsidRPr="00407C2E">
              <w:rPr>
                <w:rFonts w:ascii="標楷體" w:eastAsia="標楷體" w:hAnsi="標楷體" w:cs="Arial"/>
              </w:rPr>
              <w:t>1.</w:t>
            </w:r>
            <w:r w:rsidRPr="00407C2E">
              <w:rPr>
                <w:rFonts w:ascii="標楷體" w:eastAsia="標楷體" w:hAnsi="標楷體" w:cs="Arial" w:hint="eastAsia"/>
              </w:rPr>
              <w:t>認識</w:t>
            </w:r>
            <w:r w:rsidRPr="00407C2E">
              <w:rPr>
                <w:rFonts w:ascii="標楷體" w:eastAsia="標楷體" w:hAnsi="標楷體" w:cs="標楷體" w:hint="eastAsia"/>
                <w:color w:val="000000"/>
                <w:kern w:val="0"/>
              </w:rPr>
              <w:t>地板</w:t>
            </w:r>
            <w:r w:rsidRPr="00407C2E">
              <w:rPr>
                <w:rFonts w:ascii="標楷體" w:eastAsia="標楷體" w:hAnsi="標楷體" w:cs="Arial" w:hint="eastAsia"/>
              </w:rPr>
              <w:t>滾球的簡易規則。</w:t>
            </w:r>
          </w:p>
          <w:p w:rsidR="000B6F31" w:rsidRPr="00407C2E" w:rsidRDefault="000B6F31" w:rsidP="00990953">
            <w:pPr>
              <w:rPr>
                <w:rFonts w:ascii="標楷體" w:eastAsia="標楷體" w:hAnsi="標楷體" w:cs="標楷體"/>
                <w:color w:val="000000"/>
                <w:kern w:val="0"/>
              </w:rPr>
            </w:pPr>
            <w:r w:rsidRPr="00407C2E">
              <w:rPr>
                <w:rFonts w:ascii="標楷體" w:eastAsia="標楷體" w:hAnsi="標楷體" w:cs="Arial"/>
              </w:rPr>
              <w:t>2.</w:t>
            </w:r>
            <w:r w:rsidRPr="00407C2E">
              <w:rPr>
                <w:rFonts w:ascii="標楷體" w:eastAsia="標楷體" w:hAnsi="標楷體" w:cs="標楷體" w:hint="eastAsia"/>
                <w:color w:val="000000"/>
                <w:kern w:val="0"/>
              </w:rPr>
              <w:t>持球法與投擲姿勢。</w:t>
            </w:r>
          </w:p>
          <w:p w:rsidR="000B6F31" w:rsidRPr="00407C2E" w:rsidRDefault="000B6F31" w:rsidP="00990953">
            <w:pPr>
              <w:rPr>
                <w:rFonts w:ascii="標楷體" w:eastAsia="標楷體" w:hAnsi="標楷體" w:cs="標楷體"/>
                <w:color w:val="000000"/>
                <w:kern w:val="0"/>
              </w:rPr>
            </w:pPr>
            <w:r w:rsidRPr="00407C2E">
              <w:rPr>
                <w:rFonts w:ascii="標楷體" w:eastAsia="標楷體" w:hAnsi="標楷體" w:cs="標楷體"/>
                <w:color w:val="000000"/>
                <w:kern w:val="0"/>
              </w:rPr>
              <w:t>3.</w:t>
            </w:r>
            <w:r w:rsidRPr="00407C2E">
              <w:rPr>
                <w:rFonts w:ascii="標楷體" w:eastAsia="標楷體" w:hAnsi="標楷體" w:cs="標楷體" w:hint="eastAsia"/>
                <w:color w:val="000000"/>
                <w:kern w:val="0"/>
              </w:rPr>
              <w:t>瞄準與正確擺臂動作。</w:t>
            </w:r>
          </w:p>
          <w:p w:rsidR="000B6F31" w:rsidRPr="00407C2E" w:rsidRDefault="000B6F31" w:rsidP="00990953">
            <w:pPr>
              <w:rPr>
                <w:rFonts w:ascii="標楷體" w:eastAsia="標楷體" w:hAnsi="標楷體" w:cs="標楷體"/>
                <w:color w:val="000000"/>
                <w:kern w:val="0"/>
              </w:rPr>
            </w:pPr>
            <w:r w:rsidRPr="00407C2E">
              <w:rPr>
                <w:rFonts w:ascii="標楷體" w:eastAsia="標楷體" w:hAnsi="標楷體" w:cs="標楷體"/>
                <w:color w:val="000000"/>
                <w:kern w:val="0"/>
              </w:rPr>
              <w:t>4.</w:t>
            </w:r>
            <w:r w:rsidRPr="00407C2E">
              <w:rPr>
                <w:rFonts w:ascii="標楷體" w:eastAsia="標楷體" w:hAnsi="標楷體" w:cs="標楷體" w:hint="eastAsia"/>
                <w:color w:val="000000"/>
                <w:kern w:val="0"/>
              </w:rPr>
              <w:t>擲準練習。</w:t>
            </w:r>
          </w:p>
          <w:p w:rsidR="000B6F31" w:rsidRPr="00407C2E" w:rsidRDefault="000B6F31" w:rsidP="00990953">
            <w:pPr>
              <w:rPr>
                <w:rFonts w:ascii="標楷體" w:eastAsia="標楷體" w:hAnsi="標楷體" w:cs="Arial"/>
              </w:rPr>
            </w:pPr>
            <w:r w:rsidRPr="00407C2E">
              <w:rPr>
                <w:rFonts w:ascii="標楷體" w:eastAsia="標楷體" w:hAnsi="標楷體" w:cs="標楷體"/>
                <w:color w:val="000000"/>
                <w:kern w:val="0"/>
              </w:rPr>
              <w:t>5.</w:t>
            </w:r>
            <w:r w:rsidRPr="00407C2E">
              <w:rPr>
                <w:rFonts w:ascii="標楷體" w:eastAsia="標楷體" w:hAnsi="標楷體" w:cs="標楷體" w:hint="eastAsia"/>
                <w:color w:val="000000"/>
                <w:kern w:val="0"/>
              </w:rPr>
              <w:t>進行地板</w:t>
            </w:r>
            <w:r w:rsidRPr="00407C2E">
              <w:rPr>
                <w:rFonts w:ascii="標楷體" w:eastAsia="標楷體" w:hAnsi="標楷體" w:cs="Arial" w:hint="eastAsia"/>
              </w:rPr>
              <w:t>滾球的比賽。</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Arial"/>
              </w:rPr>
              <w:t>6.</w:t>
            </w:r>
            <w:r w:rsidRPr="00407C2E">
              <w:rPr>
                <w:rFonts w:ascii="標楷體" w:eastAsia="標楷體" w:hAnsi="標楷體" w:cs="Arial" w:hint="eastAsia"/>
              </w:rPr>
              <w:t>能參與欣賞</w:t>
            </w:r>
            <w:r w:rsidRPr="00407C2E">
              <w:rPr>
                <w:rFonts w:ascii="標楷體" w:eastAsia="標楷體" w:hAnsi="標楷體" w:cs="標楷體" w:hint="eastAsia"/>
                <w:color w:val="000000"/>
                <w:kern w:val="0"/>
              </w:rPr>
              <w:t>地板</w:t>
            </w:r>
            <w:r w:rsidRPr="00407C2E">
              <w:rPr>
                <w:rFonts w:ascii="標楷體" w:eastAsia="標楷體" w:hAnsi="標楷體" w:cs="Arial" w:hint="eastAsia"/>
              </w:rPr>
              <w:t>滾球比賽。</w:t>
            </w:r>
          </w:p>
        </w:tc>
        <w:tc>
          <w:tcPr>
            <w:tcW w:w="1627" w:type="dxa"/>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502"/>
          <w:jc w:val="center"/>
        </w:trPr>
        <w:tc>
          <w:tcPr>
            <w:tcW w:w="1347" w:type="dxa"/>
            <w:vAlign w:val="center"/>
          </w:tcPr>
          <w:p w:rsidR="000B6F31" w:rsidRPr="00407C2E" w:rsidRDefault="000B6F31" w:rsidP="00990953">
            <w:pPr>
              <w:jc w:val="center"/>
              <w:rPr>
                <w:rFonts w:ascii="標楷體" w:eastAsia="標楷體" w:hAnsi="標楷體" w:cs="標楷體"/>
                <w:kern w:val="0"/>
              </w:rPr>
            </w:pPr>
            <w:r w:rsidRPr="00407C2E">
              <w:rPr>
                <w:rFonts w:ascii="標楷體" w:eastAsia="標楷體" w:hAnsi="標楷體" w:cs="標楷體" w:hint="eastAsia"/>
                <w:kern w:val="0"/>
              </w:rPr>
              <w:t>第十八週</w:t>
            </w:r>
          </w:p>
        </w:tc>
        <w:tc>
          <w:tcPr>
            <w:tcW w:w="1755" w:type="dxa"/>
            <w:vMerge/>
          </w:tcPr>
          <w:p w:rsidR="000B6F31" w:rsidRPr="00407C2E" w:rsidRDefault="000B6F31" w:rsidP="00990953">
            <w:pPr>
              <w:autoSpaceDE w:val="0"/>
              <w:autoSpaceDN w:val="0"/>
              <w:adjustRightInd w:val="0"/>
              <w:jc w:val="both"/>
              <w:rPr>
                <w:rFonts w:ascii="標楷體" w:eastAsia="標楷體" w:hAnsi="標楷體" w:cs="標楷體"/>
                <w:kern w:val="0"/>
              </w:rPr>
            </w:pPr>
          </w:p>
        </w:tc>
        <w:tc>
          <w:tcPr>
            <w:tcW w:w="4026" w:type="dxa"/>
            <w:gridSpan w:val="2"/>
            <w:vMerge/>
          </w:tcPr>
          <w:p w:rsidR="000B6F31" w:rsidRPr="00407C2E" w:rsidRDefault="000B6F31" w:rsidP="00990953">
            <w:pPr>
              <w:pStyle w:val="Default"/>
              <w:rPr>
                <w:rFonts w:ascii="標楷體" w:eastAsia="標楷體" w:hAnsi="標楷體" w:cs="標楷體"/>
              </w:rPr>
            </w:pPr>
          </w:p>
        </w:tc>
        <w:tc>
          <w:tcPr>
            <w:tcW w:w="1627" w:type="dxa"/>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40"/>
          <w:jc w:val="center"/>
        </w:trPr>
        <w:tc>
          <w:tcPr>
            <w:tcW w:w="1347" w:type="dxa"/>
            <w:vAlign w:val="center"/>
          </w:tcPr>
          <w:p w:rsidR="000B6F31" w:rsidRPr="00407C2E" w:rsidRDefault="000B6F31" w:rsidP="00990953">
            <w:pPr>
              <w:jc w:val="center"/>
              <w:rPr>
                <w:rFonts w:ascii="標楷體" w:eastAsia="標楷體" w:hAnsi="標楷體" w:cs="標楷體"/>
                <w:kern w:val="0"/>
              </w:rPr>
            </w:pPr>
            <w:r w:rsidRPr="00407C2E">
              <w:rPr>
                <w:rFonts w:ascii="標楷體" w:eastAsia="標楷體" w:hAnsi="標楷體" w:cs="標楷體" w:hint="eastAsia"/>
                <w:kern w:val="0"/>
              </w:rPr>
              <w:t>第十九週</w:t>
            </w:r>
          </w:p>
        </w:tc>
        <w:tc>
          <w:tcPr>
            <w:tcW w:w="1755" w:type="dxa"/>
            <w:vMerge w:val="restart"/>
            <w:vAlign w:val="center"/>
          </w:tcPr>
          <w:p w:rsidR="000B6F31" w:rsidRPr="00407C2E" w:rsidRDefault="000B6F31" w:rsidP="00990953">
            <w:pPr>
              <w:autoSpaceDE w:val="0"/>
              <w:autoSpaceDN w:val="0"/>
              <w:adjustRightInd w:val="0"/>
              <w:jc w:val="both"/>
              <w:rPr>
                <w:rFonts w:ascii="標楷體" w:eastAsia="標楷體" w:hAnsi="標楷體" w:cs="標楷體"/>
                <w:kern w:val="0"/>
              </w:rPr>
            </w:pPr>
            <w:r w:rsidRPr="00407C2E">
              <w:rPr>
                <w:rFonts w:ascii="標楷體" w:eastAsia="標楷體" w:hAnsi="標楷體" w:cs="標楷體"/>
                <w:kern w:val="0"/>
              </w:rPr>
              <w:t>8.</w:t>
            </w:r>
            <w:r w:rsidRPr="00407C2E">
              <w:rPr>
                <w:rFonts w:ascii="標楷體" w:eastAsia="標楷體" w:hAnsi="標楷體" w:cs="標楷體" w:hint="eastAsia"/>
                <w:kern w:val="0"/>
              </w:rPr>
              <w:t>體適能後測</w:t>
            </w:r>
          </w:p>
        </w:tc>
        <w:tc>
          <w:tcPr>
            <w:tcW w:w="4026" w:type="dxa"/>
            <w:gridSpan w:val="2"/>
            <w:vMerge w:val="restart"/>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進行體適能測驗</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kern w:val="0"/>
              </w:rPr>
              <w:t>1.B.M.I</w:t>
            </w:r>
            <w:r w:rsidRPr="00407C2E">
              <w:rPr>
                <w:rFonts w:ascii="標楷體" w:eastAsia="標楷體" w:hAnsi="標楷體" w:cs="標楷體" w:hint="eastAsia"/>
                <w:kern w:val="0"/>
              </w:rPr>
              <w:t>身體質量指數後測。</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kern w:val="0"/>
              </w:rPr>
              <w:t>2.</w:t>
            </w:r>
            <w:r w:rsidRPr="00407C2E">
              <w:rPr>
                <w:rFonts w:ascii="標楷體" w:eastAsia="標楷體" w:hAnsi="標楷體" w:cs="標楷體" w:hint="eastAsia"/>
                <w:kern w:val="0"/>
              </w:rPr>
              <w:t>立定跳遠後測。</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kern w:val="0"/>
              </w:rPr>
              <w:t>3.</w:t>
            </w:r>
            <w:r w:rsidRPr="00407C2E">
              <w:rPr>
                <w:rFonts w:ascii="標楷體" w:eastAsia="標楷體" w:hAnsi="標楷體" w:cs="標楷體" w:hint="eastAsia"/>
                <w:kern w:val="0"/>
              </w:rPr>
              <w:t>坐姿體前彎後測。</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kern w:val="0"/>
              </w:rPr>
              <w:t>4.</w:t>
            </w:r>
            <w:r w:rsidRPr="00407C2E">
              <w:rPr>
                <w:rFonts w:ascii="標楷體" w:eastAsia="標楷體" w:hAnsi="標楷體" w:cs="標楷體" w:hint="eastAsia"/>
                <w:kern w:val="0"/>
              </w:rPr>
              <w:t>一分鐘屈膝仰臥起坐後測。</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kern w:val="0"/>
              </w:rPr>
              <w:t>5.</w:t>
            </w:r>
            <w:r w:rsidRPr="00407C2E">
              <w:rPr>
                <w:rFonts w:ascii="標楷體" w:eastAsia="標楷體" w:hAnsi="標楷體" w:cs="標楷體" w:hint="eastAsia"/>
                <w:kern w:val="0"/>
              </w:rPr>
              <w:t>能完成</w:t>
            </w:r>
            <w:r w:rsidRPr="00407C2E">
              <w:rPr>
                <w:rFonts w:ascii="標楷體" w:eastAsia="標楷體" w:hAnsi="標楷體" w:cs="標楷體"/>
                <w:kern w:val="0"/>
              </w:rPr>
              <w:t>1600</w:t>
            </w:r>
            <w:r w:rsidRPr="00407C2E">
              <w:rPr>
                <w:rFonts w:ascii="標楷體" w:eastAsia="標楷體" w:hAnsi="標楷體" w:cs="標楷體" w:hint="eastAsia"/>
                <w:kern w:val="0"/>
              </w:rPr>
              <w:t>或</w:t>
            </w:r>
            <w:r w:rsidRPr="00407C2E">
              <w:rPr>
                <w:rFonts w:ascii="標楷體" w:eastAsia="標楷體" w:hAnsi="標楷體" w:cs="標楷體"/>
                <w:kern w:val="0"/>
              </w:rPr>
              <w:t>800</w:t>
            </w:r>
            <w:r w:rsidRPr="00407C2E">
              <w:rPr>
                <w:rFonts w:ascii="標楷體" w:eastAsia="標楷體" w:hAnsi="標楷體" w:cs="標楷體" w:hint="eastAsia"/>
                <w:kern w:val="0"/>
              </w:rPr>
              <w:t>公尺跑走能力後測。</w:t>
            </w:r>
          </w:p>
        </w:tc>
        <w:tc>
          <w:tcPr>
            <w:tcW w:w="1627" w:type="dxa"/>
          </w:tcPr>
          <w:p w:rsidR="000B6F31" w:rsidRPr="00407C2E" w:rsidRDefault="000B6F31" w:rsidP="00990953">
            <w:pPr>
              <w:autoSpaceDE w:val="0"/>
              <w:autoSpaceDN w:val="0"/>
              <w:adjustRightInd w:val="0"/>
              <w:rPr>
                <w:rFonts w:ascii="標楷體" w:eastAsia="標楷體" w:hAnsi="標楷體" w:cs="標楷體"/>
                <w:kern w:val="0"/>
              </w:rPr>
            </w:pPr>
          </w:p>
          <w:p w:rsidR="000B6F31" w:rsidRPr="00407C2E" w:rsidRDefault="000B6F31" w:rsidP="00990953">
            <w:pPr>
              <w:autoSpaceDE w:val="0"/>
              <w:autoSpaceDN w:val="0"/>
              <w:adjustRightInd w:val="0"/>
              <w:rPr>
                <w:rFonts w:ascii="標楷體" w:eastAsia="標楷體" w:hAnsi="標楷體" w:cs="標楷體"/>
                <w:kern w:val="0"/>
              </w:rPr>
            </w:pPr>
          </w:p>
          <w:p w:rsidR="000B6F31" w:rsidRPr="00407C2E" w:rsidRDefault="000B6F31" w:rsidP="00990953">
            <w:pPr>
              <w:autoSpaceDE w:val="0"/>
              <w:autoSpaceDN w:val="0"/>
              <w:adjustRightInd w:val="0"/>
              <w:rPr>
                <w:rFonts w:ascii="標楷體" w:eastAsia="標楷體" w:hAnsi="標楷體" w:cs="標楷體"/>
                <w:kern w:val="0"/>
              </w:rPr>
            </w:pPr>
          </w:p>
          <w:p w:rsidR="000B6F31" w:rsidRPr="00407C2E" w:rsidRDefault="000B6F31" w:rsidP="00990953">
            <w:pPr>
              <w:autoSpaceDE w:val="0"/>
              <w:autoSpaceDN w:val="0"/>
              <w:adjustRightInd w:val="0"/>
              <w:rPr>
                <w:rFonts w:ascii="標楷體" w:eastAsia="標楷體" w:hAnsi="標楷體" w:cs="標楷體"/>
                <w:kern w:val="0"/>
              </w:rPr>
            </w:pPr>
          </w:p>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40"/>
          <w:jc w:val="center"/>
        </w:trPr>
        <w:tc>
          <w:tcPr>
            <w:tcW w:w="1347" w:type="dxa"/>
            <w:vAlign w:val="center"/>
          </w:tcPr>
          <w:p w:rsidR="000B6F31" w:rsidRPr="00407C2E" w:rsidRDefault="000B6F31" w:rsidP="00990953">
            <w:pPr>
              <w:jc w:val="center"/>
              <w:rPr>
                <w:rFonts w:ascii="標楷體" w:eastAsia="標楷體" w:hAnsi="標楷體" w:cs="標楷體"/>
                <w:kern w:val="0"/>
              </w:rPr>
            </w:pPr>
            <w:r w:rsidRPr="00407C2E">
              <w:rPr>
                <w:rFonts w:ascii="標楷體" w:eastAsia="標楷體" w:hAnsi="標楷體" w:cs="標楷體" w:hint="eastAsia"/>
                <w:kern w:val="0"/>
              </w:rPr>
              <w:t>第二十週</w:t>
            </w:r>
          </w:p>
        </w:tc>
        <w:tc>
          <w:tcPr>
            <w:tcW w:w="1755" w:type="dxa"/>
            <w:vMerge/>
          </w:tcPr>
          <w:p w:rsidR="000B6F31" w:rsidRPr="00407C2E" w:rsidRDefault="000B6F31" w:rsidP="00990953">
            <w:pPr>
              <w:autoSpaceDE w:val="0"/>
              <w:autoSpaceDN w:val="0"/>
              <w:adjustRightInd w:val="0"/>
              <w:rPr>
                <w:rFonts w:ascii="標楷體" w:eastAsia="標楷體" w:hAnsi="標楷體" w:cs="標楷體"/>
                <w:kern w:val="0"/>
              </w:rPr>
            </w:pPr>
          </w:p>
        </w:tc>
        <w:tc>
          <w:tcPr>
            <w:tcW w:w="4026" w:type="dxa"/>
            <w:gridSpan w:val="2"/>
            <w:vMerge/>
          </w:tcPr>
          <w:p w:rsidR="000B6F31" w:rsidRPr="00407C2E" w:rsidRDefault="000B6F31" w:rsidP="00990953">
            <w:pPr>
              <w:autoSpaceDE w:val="0"/>
              <w:autoSpaceDN w:val="0"/>
              <w:adjustRightInd w:val="0"/>
              <w:rPr>
                <w:rFonts w:ascii="標楷體" w:eastAsia="標楷體" w:hAnsi="標楷體" w:cs="標楷體"/>
                <w:kern w:val="0"/>
              </w:rPr>
            </w:pPr>
          </w:p>
        </w:tc>
        <w:tc>
          <w:tcPr>
            <w:tcW w:w="1627" w:type="dxa"/>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40"/>
          <w:jc w:val="center"/>
        </w:trPr>
        <w:tc>
          <w:tcPr>
            <w:tcW w:w="8755" w:type="dxa"/>
            <w:gridSpan w:val="5"/>
            <w:vAlign w:val="center"/>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五</w:t>
            </w:r>
            <w:r w:rsidRPr="00407C2E">
              <w:rPr>
                <w:rFonts w:ascii="標楷體" w:eastAsia="標楷體" w:hAnsi="標楷體" w:cs="標楷體"/>
                <w:kern w:val="0"/>
              </w:rPr>
              <w:t>-2</w:t>
            </w:r>
            <w:r w:rsidRPr="00407C2E">
              <w:rPr>
                <w:rFonts w:ascii="標楷體" w:eastAsia="標楷體" w:hAnsi="標楷體" w:cs="標楷體" w:hint="eastAsia"/>
                <w:kern w:val="0"/>
              </w:rPr>
              <w:t>、下學期教材大綱：</w:t>
            </w:r>
          </w:p>
        </w:tc>
      </w:tr>
      <w:tr w:rsidR="000B6F31" w:rsidRPr="00407C2E" w:rsidTr="00990953">
        <w:trPr>
          <w:trHeight w:val="240"/>
          <w:jc w:val="center"/>
        </w:trPr>
        <w:tc>
          <w:tcPr>
            <w:tcW w:w="1347" w:type="dxa"/>
            <w:vAlign w:val="center"/>
          </w:tcPr>
          <w:p w:rsidR="000B6F31" w:rsidRPr="00407C2E" w:rsidRDefault="000B6F31" w:rsidP="00990953">
            <w:pPr>
              <w:autoSpaceDE w:val="0"/>
              <w:autoSpaceDN w:val="0"/>
              <w:adjustRightInd w:val="0"/>
              <w:jc w:val="center"/>
              <w:rPr>
                <w:rFonts w:ascii="標楷體" w:eastAsia="標楷體" w:hAnsi="標楷體" w:cs="標楷體"/>
                <w:kern w:val="0"/>
              </w:rPr>
            </w:pPr>
            <w:r w:rsidRPr="00407C2E">
              <w:rPr>
                <w:rFonts w:ascii="標楷體" w:eastAsia="標楷體" w:hAnsi="標楷體" w:cs="標楷體" w:hint="eastAsia"/>
                <w:kern w:val="0"/>
              </w:rPr>
              <w:t>週次</w:t>
            </w:r>
          </w:p>
        </w:tc>
        <w:tc>
          <w:tcPr>
            <w:tcW w:w="1755" w:type="dxa"/>
            <w:vAlign w:val="center"/>
          </w:tcPr>
          <w:p w:rsidR="000B6F31" w:rsidRPr="00407C2E" w:rsidRDefault="000B6F31" w:rsidP="00990953">
            <w:pPr>
              <w:autoSpaceDE w:val="0"/>
              <w:autoSpaceDN w:val="0"/>
              <w:adjustRightInd w:val="0"/>
              <w:jc w:val="center"/>
              <w:rPr>
                <w:rFonts w:ascii="標楷體" w:eastAsia="標楷體" w:hAnsi="標楷體" w:cs="標楷體"/>
                <w:kern w:val="0"/>
              </w:rPr>
            </w:pPr>
            <w:r w:rsidRPr="00407C2E">
              <w:rPr>
                <w:rFonts w:ascii="標楷體" w:eastAsia="標楷體" w:hAnsi="標楷體" w:cs="標楷體" w:hint="eastAsia"/>
                <w:kern w:val="0"/>
              </w:rPr>
              <w:t>單元主題</w:t>
            </w:r>
          </w:p>
        </w:tc>
        <w:tc>
          <w:tcPr>
            <w:tcW w:w="3573" w:type="dxa"/>
            <w:vAlign w:val="center"/>
          </w:tcPr>
          <w:p w:rsidR="000B6F31" w:rsidRPr="00407C2E" w:rsidRDefault="000B6F31" w:rsidP="00990953">
            <w:pPr>
              <w:autoSpaceDE w:val="0"/>
              <w:autoSpaceDN w:val="0"/>
              <w:adjustRightInd w:val="0"/>
              <w:jc w:val="center"/>
              <w:rPr>
                <w:rFonts w:ascii="標楷體" w:eastAsia="標楷體" w:hAnsi="標楷體" w:cs="標楷體"/>
                <w:kern w:val="0"/>
              </w:rPr>
            </w:pPr>
            <w:r w:rsidRPr="00407C2E">
              <w:rPr>
                <w:rFonts w:ascii="標楷體" w:eastAsia="標楷體" w:hAnsi="標楷體" w:cs="標楷體" w:hint="eastAsia"/>
                <w:kern w:val="0"/>
              </w:rPr>
              <w:t>內容綱要</w:t>
            </w:r>
          </w:p>
        </w:tc>
        <w:tc>
          <w:tcPr>
            <w:tcW w:w="2080" w:type="dxa"/>
            <w:gridSpan w:val="2"/>
            <w:vAlign w:val="center"/>
          </w:tcPr>
          <w:p w:rsidR="000B6F31" w:rsidRPr="00407C2E" w:rsidRDefault="000B6F31" w:rsidP="00990953">
            <w:pPr>
              <w:autoSpaceDE w:val="0"/>
              <w:autoSpaceDN w:val="0"/>
              <w:adjustRightInd w:val="0"/>
              <w:jc w:val="center"/>
              <w:rPr>
                <w:rFonts w:ascii="標楷體" w:eastAsia="標楷體" w:hAnsi="標楷體" w:cs="標楷體"/>
                <w:kern w:val="0"/>
              </w:rPr>
            </w:pPr>
            <w:r w:rsidRPr="00407C2E">
              <w:rPr>
                <w:rFonts w:ascii="標楷體" w:eastAsia="標楷體" w:hAnsi="標楷體" w:cs="標楷體" w:hint="eastAsia"/>
                <w:kern w:val="0"/>
              </w:rPr>
              <w:t>備註</w:t>
            </w:r>
          </w:p>
          <w:p w:rsidR="000B6F31" w:rsidRPr="00407C2E" w:rsidRDefault="000B6F31" w:rsidP="00990953">
            <w:pPr>
              <w:autoSpaceDE w:val="0"/>
              <w:autoSpaceDN w:val="0"/>
              <w:adjustRightInd w:val="0"/>
              <w:jc w:val="center"/>
              <w:rPr>
                <w:rFonts w:ascii="標楷體" w:eastAsia="標楷體" w:hAnsi="標楷體" w:cs="標楷體"/>
                <w:kern w:val="0"/>
              </w:rPr>
            </w:pPr>
            <w:r w:rsidRPr="00407C2E">
              <w:rPr>
                <w:rFonts w:ascii="標楷體" w:eastAsia="標楷體" w:hAnsi="標楷體" w:cs="標楷體"/>
                <w:kern w:val="0"/>
              </w:rPr>
              <w:t>(</w:t>
            </w:r>
            <w:r w:rsidRPr="00407C2E">
              <w:rPr>
                <w:rFonts w:ascii="標楷體" w:eastAsia="標楷體" w:hAnsi="標楷體" w:cs="標楷體" w:hint="eastAsia"/>
                <w:kern w:val="0"/>
              </w:rPr>
              <w:t>重要議題融入</w:t>
            </w:r>
            <w:r w:rsidRPr="00407C2E">
              <w:rPr>
                <w:rFonts w:ascii="標楷體" w:eastAsia="標楷體" w:hAnsi="標楷體" w:cs="標楷體"/>
                <w:kern w:val="0"/>
              </w:rPr>
              <w:t>)</w:t>
            </w:r>
          </w:p>
        </w:tc>
      </w:tr>
      <w:tr w:rsidR="000B6F31" w:rsidRPr="00407C2E" w:rsidTr="00990953">
        <w:trPr>
          <w:trHeight w:val="240"/>
          <w:jc w:val="center"/>
        </w:trPr>
        <w:tc>
          <w:tcPr>
            <w:tcW w:w="1347" w:type="dxa"/>
            <w:vAlign w:val="center"/>
          </w:tcPr>
          <w:p w:rsidR="000B6F31" w:rsidRPr="00407C2E" w:rsidRDefault="000B6F31" w:rsidP="00990953">
            <w:pPr>
              <w:autoSpaceDE w:val="0"/>
              <w:autoSpaceDN w:val="0"/>
              <w:adjustRightInd w:val="0"/>
              <w:jc w:val="center"/>
              <w:rPr>
                <w:rFonts w:ascii="標楷體" w:eastAsia="標楷體" w:hAnsi="標楷體" w:cs="標楷體"/>
                <w:kern w:val="0"/>
              </w:rPr>
            </w:pPr>
            <w:r w:rsidRPr="00407C2E">
              <w:rPr>
                <w:rFonts w:ascii="標楷體" w:eastAsia="標楷體" w:hAnsi="標楷體" w:cs="標楷體" w:hint="eastAsia"/>
                <w:kern w:val="0"/>
              </w:rPr>
              <w:t>第一週</w:t>
            </w:r>
          </w:p>
        </w:tc>
        <w:tc>
          <w:tcPr>
            <w:tcW w:w="1755" w:type="dxa"/>
            <w:vMerge w:val="restart"/>
            <w:vAlign w:val="center"/>
          </w:tcPr>
          <w:p w:rsidR="000B6F31" w:rsidRPr="00407C2E" w:rsidRDefault="000B6F31" w:rsidP="00990953">
            <w:pPr>
              <w:autoSpaceDE w:val="0"/>
              <w:autoSpaceDN w:val="0"/>
              <w:adjustRightInd w:val="0"/>
              <w:jc w:val="both"/>
              <w:rPr>
                <w:rFonts w:ascii="標楷體" w:eastAsia="標楷體" w:hAnsi="標楷體" w:cs="標楷體"/>
                <w:kern w:val="0"/>
              </w:rPr>
            </w:pPr>
            <w:r w:rsidRPr="00407C2E">
              <w:rPr>
                <w:rFonts w:ascii="標楷體" w:eastAsia="標楷體" w:hAnsi="標楷體" w:cs="標楷體" w:hint="eastAsia"/>
                <w:kern w:val="0"/>
              </w:rPr>
              <w:t>體適能前測</w:t>
            </w:r>
          </w:p>
        </w:tc>
        <w:tc>
          <w:tcPr>
            <w:tcW w:w="3573" w:type="dxa"/>
            <w:vMerge w:val="restart"/>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進行體適能測驗</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w:t>
            </w:r>
            <w:r w:rsidRPr="00407C2E">
              <w:rPr>
                <w:rFonts w:ascii="標楷體" w:eastAsia="標楷體" w:hAnsi="標楷體" w:cs="標楷體"/>
                <w:kern w:val="0"/>
              </w:rPr>
              <w:t>1</w:t>
            </w:r>
            <w:r w:rsidRPr="00407C2E">
              <w:rPr>
                <w:rFonts w:ascii="標楷體" w:eastAsia="標楷體" w:hAnsi="標楷體" w:cs="標楷體" w:hint="eastAsia"/>
                <w:kern w:val="0"/>
              </w:rPr>
              <w:t>）</w:t>
            </w:r>
            <w:r w:rsidRPr="00407C2E">
              <w:rPr>
                <w:rFonts w:ascii="標楷體" w:eastAsia="標楷體" w:hAnsi="標楷體" w:cs="標楷體"/>
                <w:kern w:val="0"/>
              </w:rPr>
              <w:t>B.M.I</w:t>
            </w:r>
            <w:r w:rsidRPr="00407C2E">
              <w:rPr>
                <w:rFonts w:ascii="標楷體" w:eastAsia="標楷體" w:hAnsi="標楷體" w:cs="標楷體" w:hint="eastAsia"/>
                <w:kern w:val="0"/>
              </w:rPr>
              <w:t>身體質量指數前測。</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w:t>
            </w:r>
            <w:r w:rsidRPr="00407C2E">
              <w:rPr>
                <w:rFonts w:ascii="標楷體" w:eastAsia="標楷體" w:hAnsi="標楷體" w:cs="標楷體"/>
                <w:kern w:val="0"/>
              </w:rPr>
              <w:t>2</w:t>
            </w:r>
            <w:r w:rsidRPr="00407C2E">
              <w:rPr>
                <w:rFonts w:ascii="標楷體" w:eastAsia="標楷體" w:hAnsi="標楷體" w:cs="標楷體" w:hint="eastAsia"/>
                <w:kern w:val="0"/>
              </w:rPr>
              <w:t>）立定跳遠前測。</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w:t>
            </w:r>
            <w:r w:rsidRPr="00407C2E">
              <w:rPr>
                <w:rFonts w:ascii="標楷體" w:eastAsia="標楷體" w:hAnsi="標楷體" w:cs="標楷體"/>
                <w:kern w:val="0"/>
              </w:rPr>
              <w:t>3</w:t>
            </w:r>
            <w:r w:rsidRPr="00407C2E">
              <w:rPr>
                <w:rFonts w:ascii="標楷體" w:eastAsia="標楷體" w:hAnsi="標楷體" w:cs="標楷體" w:hint="eastAsia"/>
                <w:kern w:val="0"/>
              </w:rPr>
              <w:t>）坐姿體前彎前測。</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w:t>
            </w:r>
            <w:r w:rsidRPr="00407C2E">
              <w:rPr>
                <w:rFonts w:ascii="標楷體" w:eastAsia="標楷體" w:hAnsi="標楷體" w:cs="標楷體"/>
                <w:kern w:val="0"/>
              </w:rPr>
              <w:t>4</w:t>
            </w:r>
            <w:r w:rsidRPr="00407C2E">
              <w:rPr>
                <w:rFonts w:ascii="標楷體" w:eastAsia="標楷體" w:hAnsi="標楷體" w:cs="標楷體" w:hint="eastAsia"/>
                <w:kern w:val="0"/>
              </w:rPr>
              <w:t>）一分鐘屈膝仰臥起坐前測。</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w:t>
            </w:r>
            <w:r w:rsidRPr="00407C2E">
              <w:rPr>
                <w:rFonts w:ascii="標楷體" w:eastAsia="標楷體" w:hAnsi="標楷體" w:cs="標楷體"/>
                <w:kern w:val="0"/>
              </w:rPr>
              <w:t>5</w:t>
            </w:r>
            <w:r w:rsidRPr="00407C2E">
              <w:rPr>
                <w:rFonts w:ascii="標楷體" w:eastAsia="標楷體" w:hAnsi="標楷體" w:cs="標楷體" w:hint="eastAsia"/>
                <w:kern w:val="0"/>
              </w:rPr>
              <w:t>）能完成</w:t>
            </w:r>
            <w:r w:rsidRPr="00407C2E">
              <w:rPr>
                <w:rFonts w:ascii="標楷體" w:eastAsia="標楷體" w:hAnsi="標楷體" w:cs="標楷體"/>
                <w:kern w:val="0"/>
              </w:rPr>
              <w:t>1600</w:t>
            </w:r>
            <w:r w:rsidRPr="00407C2E">
              <w:rPr>
                <w:rFonts w:ascii="標楷體" w:eastAsia="標楷體" w:hAnsi="標楷體" w:cs="標楷體" w:hint="eastAsia"/>
                <w:kern w:val="0"/>
              </w:rPr>
              <w:t>或</w:t>
            </w:r>
            <w:smartTag w:uri="urn:schemas-microsoft-com:office:smarttags" w:element="chmetcnv">
              <w:smartTagPr>
                <w:attr w:name="TCSC" w:val="0"/>
                <w:attr w:name="NumberType" w:val="1"/>
                <w:attr w:name="Negative" w:val="False"/>
                <w:attr w:name="HasSpace" w:val="False"/>
                <w:attr w:name="SourceValue" w:val="800"/>
                <w:attr w:name="UnitName" w:val="公尺"/>
              </w:smartTagPr>
              <w:r w:rsidRPr="00407C2E">
                <w:rPr>
                  <w:rFonts w:ascii="標楷體" w:eastAsia="標楷體" w:hAnsi="標楷體" w:cs="標楷體"/>
                  <w:kern w:val="0"/>
                </w:rPr>
                <w:t>800</w:t>
              </w:r>
              <w:r w:rsidRPr="00407C2E">
                <w:rPr>
                  <w:rFonts w:ascii="標楷體" w:eastAsia="標楷體" w:hAnsi="標楷體" w:cs="標楷體" w:hint="eastAsia"/>
                  <w:kern w:val="0"/>
                </w:rPr>
                <w:t>公尺</w:t>
              </w:r>
            </w:smartTag>
            <w:r w:rsidRPr="00407C2E">
              <w:rPr>
                <w:rFonts w:ascii="標楷體" w:eastAsia="標楷體" w:hAnsi="標楷體" w:cs="標楷體" w:hint="eastAsia"/>
                <w:kern w:val="0"/>
              </w:rPr>
              <w:t>跑走能力前測。</w:t>
            </w:r>
          </w:p>
        </w:tc>
        <w:tc>
          <w:tcPr>
            <w:tcW w:w="2080" w:type="dxa"/>
            <w:gridSpan w:val="2"/>
            <w:vMerge w:val="restart"/>
          </w:tcPr>
          <w:p w:rsidR="000B6F31" w:rsidRPr="00407C2E" w:rsidRDefault="000B6F31" w:rsidP="00990953">
            <w:pPr>
              <w:autoSpaceDE w:val="0"/>
              <w:autoSpaceDN w:val="0"/>
              <w:adjustRightInd w:val="0"/>
              <w:rPr>
                <w:rFonts w:ascii="標楷體" w:eastAsia="標楷體" w:hAnsi="標楷體" w:cs="標楷體"/>
                <w:kern w:val="0"/>
              </w:rPr>
            </w:pPr>
          </w:p>
          <w:p w:rsidR="000B6F31" w:rsidRPr="00407C2E" w:rsidRDefault="000B6F31" w:rsidP="00990953">
            <w:pPr>
              <w:autoSpaceDE w:val="0"/>
              <w:autoSpaceDN w:val="0"/>
              <w:adjustRightInd w:val="0"/>
              <w:rPr>
                <w:rFonts w:ascii="標楷體" w:eastAsia="標楷體" w:hAnsi="標楷體" w:cs="標楷體"/>
                <w:kern w:val="0"/>
              </w:rPr>
            </w:pPr>
          </w:p>
          <w:p w:rsidR="000B6F31" w:rsidRPr="00407C2E" w:rsidRDefault="000B6F31" w:rsidP="00990953">
            <w:pPr>
              <w:autoSpaceDE w:val="0"/>
              <w:autoSpaceDN w:val="0"/>
              <w:adjustRightInd w:val="0"/>
              <w:rPr>
                <w:rFonts w:ascii="標楷體" w:eastAsia="標楷體" w:hAnsi="標楷體" w:cs="標楷體"/>
                <w:kern w:val="0"/>
              </w:rPr>
            </w:pPr>
          </w:p>
          <w:p w:rsidR="000B6F31" w:rsidRPr="00407C2E" w:rsidRDefault="000B6F31" w:rsidP="00990953">
            <w:pPr>
              <w:autoSpaceDE w:val="0"/>
              <w:autoSpaceDN w:val="0"/>
              <w:adjustRightInd w:val="0"/>
              <w:rPr>
                <w:rFonts w:ascii="標楷體" w:eastAsia="標楷體" w:hAnsi="標楷體" w:cs="標楷體"/>
                <w:kern w:val="0"/>
              </w:rPr>
            </w:pPr>
          </w:p>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40"/>
          <w:jc w:val="center"/>
        </w:trPr>
        <w:tc>
          <w:tcPr>
            <w:tcW w:w="1347" w:type="dxa"/>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kern w:val="0"/>
              </w:rPr>
              <w:t>第二週</w:t>
            </w:r>
          </w:p>
        </w:tc>
        <w:tc>
          <w:tcPr>
            <w:tcW w:w="1755" w:type="dxa"/>
            <w:vMerge/>
          </w:tcPr>
          <w:p w:rsidR="000B6F31" w:rsidRPr="00407C2E" w:rsidRDefault="000B6F31" w:rsidP="00990953">
            <w:pPr>
              <w:autoSpaceDE w:val="0"/>
              <w:autoSpaceDN w:val="0"/>
              <w:adjustRightInd w:val="0"/>
              <w:rPr>
                <w:rFonts w:ascii="標楷體" w:eastAsia="標楷體" w:hAnsi="標楷體" w:cs="標楷體"/>
                <w:kern w:val="0"/>
              </w:rPr>
            </w:pPr>
          </w:p>
        </w:tc>
        <w:tc>
          <w:tcPr>
            <w:tcW w:w="3573" w:type="dxa"/>
            <w:vMerge/>
          </w:tcPr>
          <w:p w:rsidR="000B6F31" w:rsidRPr="00407C2E" w:rsidRDefault="000B6F31" w:rsidP="00990953">
            <w:pPr>
              <w:autoSpaceDE w:val="0"/>
              <w:autoSpaceDN w:val="0"/>
              <w:adjustRightInd w:val="0"/>
              <w:rPr>
                <w:rFonts w:ascii="標楷體" w:eastAsia="標楷體" w:hAnsi="標楷體" w:cs="標楷體"/>
                <w:kern w:val="0"/>
              </w:rPr>
            </w:pPr>
          </w:p>
        </w:tc>
        <w:tc>
          <w:tcPr>
            <w:tcW w:w="2080" w:type="dxa"/>
            <w:gridSpan w:val="2"/>
            <w:vMerge/>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40"/>
          <w:jc w:val="center"/>
        </w:trPr>
        <w:tc>
          <w:tcPr>
            <w:tcW w:w="1347" w:type="dxa"/>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kern w:val="0"/>
              </w:rPr>
              <w:t>第三週</w:t>
            </w:r>
          </w:p>
        </w:tc>
        <w:tc>
          <w:tcPr>
            <w:tcW w:w="1755" w:type="dxa"/>
            <w:vMerge w:val="restart"/>
          </w:tcPr>
          <w:p w:rsidR="000B6F31" w:rsidRPr="00407C2E" w:rsidRDefault="000B6F31" w:rsidP="00990953">
            <w:pPr>
              <w:autoSpaceDE w:val="0"/>
              <w:autoSpaceDN w:val="0"/>
              <w:adjustRightInd w:val="0"/>
              <w:jc w:val="center"/>
              <w:rPr>
                <w:rFonts w:ascii="標楷體" w:eastAsia="標楷體" w:hAnsi="標楷體" w:cs="標楷體"/>
                <w:kern w:val="0"/>
              </w:rPr>
            </w:pPr>
          </w:p>
          <w:p w:rsidR="000B6F31" w:rsidRPr="00407C2E" w:rsidRDefault="000B6F31" w:rsidP="00990953">
            <w:pPr>
              <w:autoSpaceDE w:val="0"/>
              <w:autoSpaceDN w:val="0"/>
              <w:adjustRightInd w:val="0"/>
              <w:jc w:val="center"/>
              <w:rPr>
                <w:rFonts w:ascii="標楷體" w:eastAsia="標楷體" w:hAnsi="標楷體" w:cs="標楷體"/>
                <w:kern w:val="0"/>
              </w:rPr>
            </w:pPr>
            <w:r w:rsidRPr="00407C2E">
              <w:rPr>
                <w:rFonts w:ascii="標楷體" w:eastAsia="標楷體" w:hAnsi="標楷體" w:cs="標楷體" w:hint="eastAsia"/>
                <w:kern w:val="0"/>
              </w:rPr>
              <w:t>木球</w:t>
            </w:r>
          </w:p>
          <w:p w:rsidR="000B6F31" w:rsidRPr="00407C2E" w:rsidRDefault="000B6F31" w:rsidP="00990953">
            <w:pPr>
              <w:autoSpaceDE w:val="0"/>
              <w:autoSpaceDN w:val="0"/>
              <w:adjustRightInd w:val="0"/>
              <w:rPr>
                <w:rFonts w:ascii="標楷體" w:eastAsia="標楷體" w:hAnsi="標楷體" w:cs="標楷體"/>
                <w:kern w:val="0"/>
              </w:rPr>
            </w:pPr>
          </w:p>
        </w:tc>
        <w:tc>
          <w:tcPr>
            <w:tcW w:w="3573" w:type="dxa"/>
            <w:vMerge w:val="restart"/>
          </w:tcPr>
          <w:p w:rsidR="000B6F31" w:rsidRPr="00407C2E" w:rsidRDefault="000B6F31" w:rsidP="00990953">
            <w:pPr>
              <w:pStyle w:val="Default"/>
              <w:rPr>
                <w:rFonts w:ascii="標楷體" w:eastAsia="標楷體" w:hAnsi="標楷體" w:cs="Arial"/>
                <w:color w:val="auto"/>
              </w:rPr>
            </w:pPr>
            <w:r w:rsidRPr="00407C2E">
              <w:rPr>
                <w:rFonts w:ascii="標楷體" w:eastAsia="標楷體" w:hAnsi="標楷體" w:cs="Arial" w:hint="eastAsia"/>
                <w:color w:val="auto"/>
              </w:rPr>
              <w:t>1.木球的站姿與握桿。</w:t>
            </w:r>
          </w:p>
          <w:p w:rsidR="000B6F31" w:rsidRPr="00407C2E" w:rsidRDefault="000B6F31" w:rsidP="00990953">
            <w:pPr>
              <w:pStyle w:val="Default"/>
              <w:rPr>
                <w:rFonts w:ascii="標楷體" w:eastAsia="標楷體" w:hAnsi="標楷體" w:cs="Arial"/>
                <w:color w:val="auto"/>
              </w:rPr>
            </w:pPr>
            <w:r w:rsidRPr="00407C2E">
              <w:rPr>
                <w:rFonts w:ascii="標楷體" w:eastAsia="標楷體" w:hAnsi="標楷體" w:cs="Arial" w:hint="eastAsia"/>
                <w:color w:val="auto"/>
              </w:rPr>
              <w:t>2.木球的揮桿與擊球練習。</w:t>
            </w:r>
          </w:p>
          <w:p w:rsidR="000B6F31" w:rsidRPr="00407C2E" w:rsidRDefault="000B6F31" w:rsidP="00990953">
            <w:pPr>
              <w:pStyle w:val="Default"/>
              <w:rPr>
                <w:rFonts w:ascii="標楷體" w:eastAsia="標楷體" w:hAnsi="標楷體" w:cs="Arial"/>
                <w:color w:val="auto"/>
              </w:rPr>
            </w:pPr>
            <w:r w:rsidRPr="00407C2E">
              <w:rPr>
                <w:rFonts w:ascii="標楷體" w:eastAsia="標楷體" w:hAnsi="標楷體" w:cs="Arial" w:hint="eastAsia"/>
                <w:color w:val="auto"/>
              </w:rPr>
              <w:t>3.認識木球的簡易規則。</w:t>
            </w:r>
          </w:p>
        </w:tc>
        <w:tc>
          <w:tcPr>
            <w:tcW w:w="2080" w:type="dxa"/>
            <w:gridSpan w:val="2"/>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40"/>
          <w:jc w:val="center"/>
        </w:trPr>
        <w:tc>
          <w:tcPr>
            <w:tcW w:w="1347" w:type="dxa"/>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kern w:val="0"/>
              </w:rPr>
              <w:t>第四週</w:t>
            </w:r>
          </w:p>
        </w:tc>
        <w:tc>
          <w:tcPr>
            <w:tcW w:w="1755" w:type="dxa"/>
            <w:vMerge/>
          </w:tcPr>
          <w:p w:rsidR="000B6F31" w:rsidRPr="00407C2E" w:rsidRDefault="000B6F31" w:rsidP="00990953">
            <w:pPr>
              <w:autoSpaceDE w:val="0"/>
              <w:autoSpaceDN w:val="0"/>
              <w:adjustRightInd w:val="0"/>
              <w:rPr>
                <w:rFonts w:ascii="標楷體" w:eastAsia="標楷體" w:hAnsi="標楷體" w:cs="標楷體"/>
                <w:kern w:val="0"/>
              </w:rPr>
            </w:pPr>
          </w:p>
        </w:tc>
        <w:tc>
          <w:tcPr>
            <w:tcW w:w="3573" w:type="dxa"/>
            <w:vMerge/>
          </w:tcPr>
          <w:p w:rsidR="000B6F31" w:rsidRPr="00407C2E" w:rsidRDefault="000B6F31" w:rsidP="00990953">
            <w:pPr>
              <w:autoSpaceDE w:val="0"/>
              <w:autoSpaceDN w:val="0"/>
              <w:adjustRightInd w:val="0"/>
              <w:rPr>
                <w:rFonts w:ascii="標楷體" w:eastAsia="標楷體" w:hAnsi="標楷體" w:cs="標楷體"/>
                <w:kern w:val="0"/>
              </w:rPr>
            </w:pPr>
          </w:p>
        </w:tc>
        <w:tc>
          <w:tcPr>
            <w:tcW w:w="2080" w:type="dxa"/>
            <w:gridSpan w:val="2"/>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40"/>
          <w:jc w:val="center"/>
        </w:trPr>
        <w:tc>
          <w:tcPr>
            <w:tcW w:w="1347" w:type="dxa"/>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kern w:val="0"/>
              </w:rPr>
              <w:t>第五週</w:t>
            </w:r>
          </w:p>
        </w:tc>
        <w:tc>
          <w:tcPr>
            <w:tcW w:w="1755" w:type="dxa"/>
            <w:vMerge/>
          </w:tcPr>
          <w:p w:rsidR="000B6F31" w:rsidRPr="00407C2E" w:rsidRDefault="000B6F31" w:rsidP="00990953">
            <w:pPr>
              <w:autoSpaceDE w:val="0"/>
              <w:autoSpaceDN w:val="0"/>
              <w:adjustRightInd w:val="0"/>
              <w:rPr>
                <w:rFonts w:ascii="標楷體" w:eastAsia="標楷體" w:hAnsi="標楷體" w:cs="標楷體"/>
                <w:kern w:val="0"/>
              </w:rPr>
            </w:pPr>
          </w:p>
        </w:tc>
        <w:tc>
          <w:tcPr>
            <w:tcW w:w="3573" w:type="dxa"/>
            <w:vMerge/>
          </w:tcPr>
          <w:p w:rsidR="000B6F31" w:rsidRPr="00407C2E" w:rsidRDefault="000B6F31" w:rsidP="00990953">
            <w:pPr>
              <w:autoSpaceDE w:val="0"/>
              <w:autoSpaceDN w:val="0"/>
              <w:adjustRightInd w:val="0"/>
              <w:rPr>
                <w:rFonts w:ascii="標楷體" w:eastAsia="標楷體" w:hAnsi="標楷體" w:cs="標楷體"/>
                <w:kern w:val="0"/>
              </w:rPr>
            </w:pPr>
          </w:p>
        </w:tc>
        <w:tc>
          <w:tcPr>
            <w:tcW w:w="2080" w:type="dxa"/>
            <w:gridSpan w:val="2"/>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40"/>
          <w:jc w:val="center"/>
        </w:trPr>
        <w:tc>
          <w:tcPr>
            <w:tcW w:w="1347" w:type="dxa"/>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kern w:val="0"/>
              </w:rPr>
              <w:t>第六週</w:t>
            </w:r>
          </w:p>
        </w:tc>
        <w:tc>
          <w:tcPr>
            <w:tcW w:w="1755" w:type="dxa"/>
            <w:vMerge/>
          </w:tcPr>
          <w:p w:rsidR="000B6F31" w:rsidRPr="00407C2E" w:rsidRDefault="000B6F31" w:rsidP="00990953">
            <w:pPr>
              <w:autoSpaceDE w:val="0"/>
              <w:autoSpaceDN w:val="0"/>
              <w:adjustRightInd w:val="0"/>
              <w:rPr>
                <w:rFonts w:ascii="標楷體" w:eastAsia="標楷體" w:hAnsi="標楷體" w:cs="標楷體"/>
                <w:kern w:val="0"/>
              </w:rPr>
            </w:pPr>
          </w:p>
        </w:tc>
        <w:tc>
          <w:tcPr>
            <w:tcW w:w="3573" w:type="dxa"/>
            <w:vMerge/>
          </w:tcPr>
          <w:p w:rsidR="000B6F31" w:rsidRPr="00407C2E" w:rsidRDefault="000B6F31" w:rsidP="00990953">
            <w:pPr>
              <w:autoSpaceDE w:val="0"/>
              <w:autoSpaceDN w:val="0"/>
              <w:adjustRightInd w:val="0"/>
              <w:rPr>
                <w:rFonts w:ascii="標楷體" w:eastAsia="標楷體" w:hAnsi="標楷體" w:cs="標楷體"/>
                <w:kern w:val="0"/>
              </w:rPr>
            </w:pPr>
          </w:p>
        </w:tc>
        <w:tc>
          <w:tcPr>
            <w:tcW w:w="2080" w:type="dxa"/>
            <w:gridSpan w:val="2"/>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40"/>
          <w:jc w:val="center"/>
        </w:trPr>
        <w:tc>
          <w:tcPr>
            <w:tcW w:w="1347" w:type="dxa"/>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kern w:val="0"/>
              </w:rPr>
              <w:t>第七週</w:t>
            </w:r>
          </w:p>
        </w:tc>
        <w:tc>
          <w:tcPr>
            <w:tcW w:w="1755" w:type="dxa"/>
          </w:tcPr>
          <w:p w:rsidR="000B6F31" w:rsidRPr="00407C2E" w:rsidRDefault="000B6F31" w:rsidP="00990953">
            <w:pPr>
              <w:autoSpaceDE w:val="0"/>
              <w:autoSpaceDN w:val="0"/>
              <w:adjustRightInd w:val="0"/>
              <w:jc w:val="center"/>
              <w:rPr>
                <w:rFonts w:ascii="標楷體" w:eastAsia="標楷體" w:hAnsi="標楷體" w:cs="標楷體"/>
                <w:color w:val="FF0000"/>
                <w:kern w:val="0"/>
              </w:rPr>
            </w:pPr>
            <w:r w:rsidRPr="00407C2E">
              <w:rPr>
                <w:rFonts w:ascii="標楷體" w:eastAsia="標楷體" w:hAnsi="標楷體" w:cs="標楷體" w:hint="eastAsia"/>
                <w:color w:val="FF0000"/>
                <w:kern w:val="0"/>
              </w:rPr>
              <w:t>災害應變</w:t>
            </w:r>
          </w:p>
        </w:tc>
        <w:tc>
          <w:tcPr>
            <w:tcW w:w="3573" w:type="dxa"/>
          </w:tcPr>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1.火災發生時的因應方式</w:t>
            </w:r>
          </w:p>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2.地震發生時的因應方式</w:t>
            </w:r>
          </w:p>
        </w:tc>
        <w:tc>
          <w:tcPr>
            <w:tcW w:w="2080" w:type="dxa"/>
            <w:gridSpan w:val="2"/>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40"/>
          <w:jc w:val="center"/>
        </w:trPr>
        <w:tc>
          <w:tcPr>
            <w:tcW w:w="1347" w:type="dxa"/>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kern w:val="0"/>
              </w:rPr>
              <w:lastRenderedPageBreak/>
              <w:t>第八週</w:t>
            </w:r>
          </w:p>
        </w:tc>
        <w:tc>
          <w:tcPr>
            <w:tcW w:w="1755" w:type="dxa"/>
          </w:tcPr>
          <w:p w:rsidR="000B6F31" w:rsidRPr="00407C2E" w:rsidRDefault="000B6F31" w:rsidP="00990953">
            <w:pPr>
              <w:autoSpaceDE w:val="0"/>
              <w:autoSpaceDN w:val="0"/>
              <w:adjustRightInd w:val="0"/>
              <w:jc w:val="center"/>
              <w:rPr>
                <w:rFonts w:ascii="標楷體" w:eastAsia="標楷體" w:hAnsi="標楷體" w:cs="標楷體"/>
                <w:color w:val="FF0000"/>
                <w:kern w:val="0"/>
              </w:rPr>
            </w:pPr>
          </w:p>
          <w:p w:rsidR="000B6F31" w:rsidRPr="00407C2E" w:rsidRDefault="000B6F31" w:rsidP="00990953">
            <w:pPr>
              <w:autoSpaceDE w:val="0"/>
              <w:autoSpaceDN w:val="0"/>
              <w:adjustRightInd w:val="0"/>
              <w:jc w:val="center"/>
              <w:rPr>
                <w:rFonts w:ascii="標楷體" w:eastAsia="標楷體" w:hAnsi="標楷體" w:cs="標楷體"/>
                <w:color w:val="FF0000"/>
                <w:kern w:val="0"/>
              </w:rPr>
            </w:pPr>
            <w:r w:rsidRPr="00407C2E">
              <w:rPr>
                <w:rFonts w:ascii="標楷體" w:eastAsia="標楷體" w:hAnsi="標楷體" w:cs="標楷體" w:hint="eastAsia"/>
                <w:color w:val="FF0000"/>
                <w:kern w:val="0"/>
              </w:rPr>
              <w:t>認識傳染病</w:t>
            </w:r>
          </w:p>
          <w:p w:rsidR="000B6F31" w:rsidRPr="00407C2E" w:rsidRDefault="000B6F31" w:rsidP="00990953">
            <w:pPr>
              <w:autoSpaceDE w:val="0"/>
              <w:autoSpaceDN w:val="0"/>
              <w:adjustRightInd w:val="0"/>
              <w:jc w:val="center"/>
              <w:rPr>
                <w:rFonts w:ascii="標楷體" w:eastAsia="標楷體" w:hAnsi="標楷體" w:cs="標楷體"/>
                <w:color w:val="FF0000"/>
                <w:kern w:val="0"/>
              </w:rPr>
            </w:pPr>
          </w:p>
        </w:tc>
        <w:tc>
          <w:tcPr>
            <w:tcW w:w="3573" w:type="dxa"/>
          </w:tcPr>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1.疾病傳染的概念</w:t>
            </w:r>
          </w:p>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2.認識臺灣常見的傳染病</w:t>
            </w:r>
          </w:p>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3.預防傳染病的方式</w:t>
            </w:r>
          </w:p>
        </w:tc>
        <w:tc>
          <w:tcPr>
            <w:tcW w:w="2080" w:type="dxa"/>
            <w:gridSpan w:val="2"/>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40"/>
          <w:jc w:val="center"/>
        </w:trPr>
        <w:tc>
          <w:tcPr>
            <w:tcW w:w="1347" w:type="dxa"/>
            <w:vAlign w:val="center"/>
          </w:tcPr>
          <w:p w:rsidR="000B6F31" w:rsidRPr="00407C2E" w:rsidRDefault="000B6F31" w:rsidP="00990953">
            <w:pPr>
              <w:autoSpaceDE w:val="0"/>
              <w:autoSpaceDN w:val="0"/>
              <w:adjustRightInd w:val="0"/>
              <w:jc w:val="center"/>
              <w:rPr>
                <w:rFonts w:ascii="標楷體" w:eastAsia="標楷體" w:hAnsi="標楷體" w:cs="標楷體"/>
                <w:kern w:val="0"/>
              </w:rPr>
            </w:pPr>
            <w:r w:rsidRPr="00407C2E">
              <w:rPr>
                <w:rFonts w:ascii="標楷體" w:eastAsia="標楷體" w:hAnsi="標楷體" w:cs="標楷體" w:hint="eastAsia"/>
                <w:kern w:val="0"/>
              </w:rPr>
              <w:t>第九週</w:t>
            </w:r>
          </w:p>
        </w:tc>
        <w:tc>
          <w:tcPr>
            <w:tcW w:w="1755" w:type="dxa"/>
            <w:vMerge w:val="restart"/>
          </w:tcPr>
          <w:p w:rsidR="000B6F31" w:rsidRPr="00407C2E" w:rsidRDefault="000B6F31" w:rsidP="00990953">
            <w:pPr>
              <w:autoSpaceDE w:val="0"/>
              <w:autoSpaceDN w:val="0"/>
              <w:adjustRightInd w:val="0"/>
              <w:jc w:val="center"/>
              <w:rPr>
                <w:rFonts w:ascii="標楷體" w:eastAsia="標楷體" w:hAnsi="標楷體" w:cs="標楷體"/>
                <w:kern w:val="0"/>
              </w:rPr>
            </w:pPr>
          </w:p>
          <w:p w:rsidR="000B6F31" w:rsidRPr="00407C2E" w:rsidRDefault="000B6F31" w:rsidP="00990953">
            <w:pPr>
              <w:autoSpaceDE w:val="0"/>
              <w:autoSpaceDN w:val="0"/>
              <w:adjustRightInd w:val="0"/>
              <w:jc w:val="center"/>
              <w:rPr>
                <w:rFonts w:ascii="標楷體" w:eastAsia="標楷體" w:hAnsi="標楷體" w:cs="標楷體"/>
                <w:kern w:val="0"/>
              </w:rPr>
            </w:pPr>
            <w:r w:rsidRPr="00407C2E">
              <w:rPr>
                <w:rFonts w:ascii="標楷體" w:eastAsia="標楷體" w:hAnsi="標楷體" w:cs="標楷體" w:hint="eastAsia"/>
                <w:kern w:val="0"/>
              </w:rPr>
              <w:t>木球</w:t>
            </w:r>
          </w:p>
        </w:tc>
        <w:tc>
          <w:tcPr>
            <w:tcW w:w="3573" w:type="dxa"/>
            <w:vMerge w:val="restart"/>
          </w:tcPr>
          <w:p w:rsidR="000B6F31" w:rsidRPr="00407C2E" w:rsidRDefault="000B6F31" w:rsidP="00990953">
            <w:pPr>
              <w:pStyle w:val="Default"/>
              <w:rPr>
                <w:rFonts w:ascii="標楷體" w:eastAsia="標楷體" w:hAnsi="標楷體" w:cs="Arial"/>
                <w:color w:val="auto"/>
              </w:rPr>
            </w:pPr>
            <w:r w:rsidRPr="00407C2E">
              <w:rPr>
                <w:rFonts w:ascii="標楷體" w:eastAsia="標楷體" w:hAnsi="標楷體" w:cs="Arial" w:hint="eastAsia"/>
                <w:color w:val="auto"/>
              </w:rPr>
              <w:t>1</w:t>
            </w:r>
            <w:r w:rsidRPr="00407C2E">
              <w:rPr>
                <w:rFonts w:ascii="標楷體" w:eastAsia="標楷體" w:hAnsi="標楷體" w:cs="Arial"/>
                <w:color w:val="auto"/>
              </w:rPr>
              <w:t>.</w:t>
            </w:r>
            <w:r w:rsidRPr="00407C2E">
              <w:rPr>
                <w:rFonts w:ascii="標楷體" w:eastAsia="標楷體" w:hAnsi="標楷體" w:cs="Arial" w:hint="eastAsia"/>
                <w:color w:val="auto"/>
              </w:rPr>
              <w:t>學習木球「攻門比賽」的應用技術。</w:t>
            </w:r>
          </w:p>
          <w:p w:rsidR="000B6F31" w:rsidRPr="00407C2E" w:rsidRDefault="000B6F31" w:rsidP="00990953">
            <w:pPr>
              <w:rPr>
                <w:rFonts w:ascii="標楷體" w:eastAsia="標楷體" w:hAnsi="標楷體" w:cs="Arial"/>
              </w:rPr>
            </w:pPr>
            <w:r w:rsidRPr="00407C2E">
              <w:rPr>
                <w:rFonts w:ascii="標楷體" w:eastAsia="標楷體" w:hAnsi="標楷體" w:cs="Arial" w:hint="eastAsia"/>
              </w:rPr>
              <w:t>2</w:t>
            </w:r>
            <w:r w:rsidRPr="00407C2E">
              <w:rPr>
                <w:rFonts w:ascii="標楷體" w:eastAsia="標楷體" w:hAnsi="標楷體" w:cs="Arial"/>
              </w:rPr>
              <w:t>.</w:t>
            </w:r>
            <w:r w:rsidRPr="00407C2E">
              <w:rPr>
                <w:rFonts w:ascii="標楷體" w:eastAsia="標楷體" w:hAnsi="標楷體" w:cs="Arial" w:hint="eastAsia"/>
              </w:rPr>
              <w:t>參與木球的比賽。</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Arial" w:hint="eastAsia"/>
              </w:rPr>
              <w:t>3</w:t>
            </w:r>
            <w:r w:rsidRPr="00407C2E">
              <w:rPr>
                <w:rFonts w:ascii="標楷體" w:eastAsia="標楷體" w:hAnsi="標楷體" w:cs="Arial"/>
              </w:rPr>
              <w:t>.</w:t>
            </w:r>
            <w:r w:rsidRPr="00407C2E">
              <w:rPr>
                <w:rFonts w:ascii="標楷體" w:eastAsia="標楷體" w:hAnsi="標楷體" w:cs="Arial" w:hint="eastAsia"/>
              </w:rPr>
              <w:t>欣賞木球比賽。</w:t>
            </w:r>
          </w:p>
        </w:tc>
        <w:tc>
          <w:tcPr>
            <w:tcW w:w="2080" w:type="dxa"/>
            <w:gridSpan w:val="2"/>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40"/>
          <w:jc w:val="center"/>
        </w:trPr>
        <w:tc>
          <w:tcPr>
            <w:tcW w:w="1347" w:type="dxa"/>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kern w:val="0"/>
              </w:rPr>
              <w:t>第十週</w:t>
            </w:r>
          </w:p>
        </w:tc>
        <w:tc>
          <w:tcPr>
            <w:tcW w:w="1755" w:type="dxa"/>
            <w:vMerge/>
          </w:tcPr>
          <w:p w:rsidR="000B6F31" w:rsidRPr="00407C2E" w:rsidRDefault="000B6F31" w:rsidP="00990953">
            <w:pPr>
              <w:autoSpaceDE w:val="0"/>
              <w:autoSpaceDN w:val="0"/>
              <w:adjustRightInd w:val="0"/>
              <w:rPr>
                <w:rFonts w:ascii="標楷體" w:eastAsia="標楷體" w:hAnsi="標楷體" w:cs="標楷體"/>
                <w:kern w:val="0"/>
              </w:rPr>
            </w:pPr>
          </w:p>
        </w:tc>
        <w:tc>
          <w:tcPr>
            <w:tcW w:w="3573" w:type="dxa"/>
            <w:vMerge/>
          </w:tcPr>
          <w:p w:rsidR="000B6F31" w:rsidRPr="00407C2E" w:rsidRDefault="000B6F31" w:rsidP="00990953">
            <w:pPr>
              <w:autoSpaceDE w:val="0"/>
              <w:autoSpaceDN w:val="0"/>
              <w:adjustRightInd w:val="0"/>
              <w:rPr>
                <w:rFonts w:ascii="標楷體" w:eastAsia="標楷體" w:hAnsi="標楷體" w:cs="標楷體"/>
                <w:kern w:val="0"/>
              </w:rPr>
            </w:pPr>
          </w:p>
        </w:tc>
        <w:tc>
          <w:tcPr>
            <w:tcW w:w="2080" w:type="dxa"/>
            <w:gridSpan w:val="2"/>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40"/>
          <w:jc w:val="center"/>
        </w:trPr>
        <w:tc>
          <w:tcPr>
            <w:tcW w:w="1347" w:type="dxa"/>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kern w:val="0"/>
              </w:rPr>
              <w:t>第十一週</w:t>
            </w:r>
          </w:p>
        </w:tc>
        <w:tc>
          <w:tcPr>
            <w:tcW w:w="1755" w:type="dxa"/>
          </w:tcPr>
          <w:p w:rsidR="000B6F31" w:rsidRPr="00407C2E" w:rsidRDefault="000B6F31" w:rsidP="00990953">
            <w:pPr>
              <w:autoSpaceDE w:val="0"/>
              <w:autoSpaceDN w:val="0"/>
              <w:adjustRightInd w:val="0"/>
              <w:rPr>
                <w:rFonts w:ascii="標楷體" w:eastAsia="標楷體" w:hAnsi="標楷體" w:cs="標楷體"/>
                <w:color w:val="FF0000"/>
                <w:kern w:val="0"/>
              </w:rPr>
            </w:pPr>
          </w:p>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color w:val="FF0000"/>
                <w:kern w:val="0"/>
              </w:rPr>
              <w:t>3.</w:t>
            </w:r>
            <w:r w:rsidRPr="00407C2E">
              <w:rPr>
                <w:rFonts w:ascii="標楷體" w:eastAsia="標楷體" w:hAnsi="標楷體" w:cs="標楷體" w:hint="eastAsia"/>
                <w:color w:val="FF0000"/>
                <w:kern w:val="0"/>
              </w:rPr>
              <w:t>性別互動</w:t>
            </w:r>
          </w:p>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color w:val="FF0000"/>
                <w:kern w:val="0"/>
              </w:rPr>
              <w:t>1-1</w:t>
            </w:r>
            <w:r w:rsidRPr="00407C2E">
              <w:rPr>
                <w:rFonts w:ascii="標楷體" w:eastAsia="標楷體" w:hAnsi="標楷體" w:cs="標楷體" w:hint="eastAsia"/>
                <w:color w:val="FF0000"/>
                <w:kern w:val="0"/>
              </w:rPr>
              <w:t>了解性別間的互動</w:t>
            </w:r>
          </w:p>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color w:val="FF0000"/>
                <w:kern w:val="0"/>
              </w:rPr>
              <w:t>1-2</w:t>
            </w:r>
            <w:r w:rsidRPr="00407C2E">
              <w:rPr>
                <w:rFonts w:ascii="標楷體" w:eastAsia="標楷體" w:hAnsi="標楷體" w:cs="標楷體" w:hint="eastAsia"/>
                <w:color w:val="FF0000"/>
                <w:kern w:val="0"/>
              </w:rPr>
              <w:t>認識性行為</w:t>
            </w:r>
          </w:p>
          <w:p w:rsidR="000B6F31" w:rsidRPr="00407C2E" w:rsidRDefault="000B6F31" w:rsidP="00990953">
            <w:pPr>
              <w:autoSpaceDE w:val="0"/>
              <w:autoSpaceDN w:val="0"/>
              <w:adjustRightInd w:val="0"/>
              <w:rPr>
                <w:rFonts w:ascii="標楷體" w:eastAsia="標楷體" w:hAnsi="標楷體" w:cs="標楷體"/>
                <w:color w:val="FF0000"/>
                <w:kern w:val="0"/>
              </w:rPr>
            </w:pPr>
          </w:p>
        </w:tc>
        <w:tc>
          <w:tcPr>
            <w:tcW w:w="3573" w:type="dxa"/>
          </w:tcPr>
          <w:p w:rsidR="000B6F31" w:rsidRPr="00407C2E" w:rsidRDefault="000B6F31" w:rsidP="00990953">
            <w:pPr>
              <w:pStyle w:val="Default"/>
              <w:rPr>
                <w:rFonts w:ascii="標楷體" w:eastAsia="標楷體" w:hAnsi="標楷體" w:cs="標楷體"/>
                <w:color w:val="FF0000"/>
              </w:rPr>
            </w:pPr>
            <w:r w:rsidRPr="00407C2E">
              <w:rPr>
                <w:rFonts w:ascii="標楷體" w:eastAsia="標楷體" w:hAnsi="標楷體" w:cs="標楷體"/>
                <w:color w:val="FF0000"/>
              </w:rPr>
              <w:t>1.</w:t>
            </w:r>
            <w:r w:rsidRPr="00407C2E">
              <w:rPr>
                <w:rFonts w:ascii="標楷體" w:eastAsia="標楷體" w:hAnsi="標楷體" w:cs="標楷體" w:hint="eastAsia"/>
                <w:color w:val="FF0000"/>
              </w:rPr>
              <w:t>了解人際互動中的性別歧視與偏見。</w:t>
            </w:r>
          </w:p>
          <w:p w:rsidR="000B6F31" w:rsidRPr="00407C2E" w:rsidRDefault="000B6F31" w:rsidP="00990953">
            <w:pPr>
              <w:pStyle w:val="Default"/>
              <w:rPr>
                <w:rFonts w:ascii="標楷體" w:eastAsia="標楷體" w:hAnsi="標楷體" w:cs="標楷體"/>
                <w:color w:val="FF0000"/>
              </w:rPr>
            </w:pPr>
            <w:r w:rsidRPr="00407C2E">
              <w:rPr>
                <w:rFonts w:ascii="標楷體" w:eastAsia="標楷體" w:hAnsi="標楷體" w:cs="標楷體"/>
                <w:color w:val="FF0000"/>
              </w:rPr>
              <w:t>2.</w:t>
            </w:r>
            <w:r w:rsidRPr="00407C2E">
              <w:rPr>
                <w:rFonts w:ascii="標楷體" w:eastAsia="標楷體" w:hAnsi="標楷體" w:cs="標楷體" w:hint="eastAsia"/>
                <w:color w:val="FF0000"/>
              </w:rPr>
              <w:t>了解性別分工的偏誤。</w:t>
            </w:r>
          </w:p>
          <w:p w:rsidR="000B6F31" w:rsidRPr="00407C2E" w:rsidRDefault="000B6F31" w:rsidP="00990953">
            <w:pPr>
              <w:pStyle w:val="Default"/>
              <w:rPr>
                <w:rFonts w:ascii="標楷體" w:eastAsia="標楷體" w:hAnsi="標楷體" w:cs="標楷體"/>
                <w:color w:val="FF0000"/>
              </w:rPr>
            </w:pPr>
            <w:r w:rsidRPr="00407C2E">
              <w:rPr>
                <w:rFonts w:ascii="標楷體" w:eastAsia="標楷體" w:hAnsi="標楷體" w:cs="標楷體"/>
                <w:color w:val="FF0000"/>
              </w:rPr>
              <w:t>3.</w:t>
            </w:r>
            <w:r w:rsidRPr="00407C2E">
              <w:rPr>
                <w:rFonts w:ascii="標楷體" w:eastAsia="標楷體" w:hAnsi="標楷體" w:cs="標楷體" w:hint="eastAsia"/>
                <w:color w:val="FF0000"/>
              </w:rPr>
              <w:t>尊重人際互動中的身體界限。</w:t>
            </w:r>
          </w:p>
          <w:p w:rsidR="000B6F31" w:rsidRPr="00407C2E" w:rsidRDefault="000B6F31" w:rsidP="00990953">
            <w:pPr>
              <w:pStyle w:val="Default"/>
              <w:rPr>
                <w:rFonts w:ascii="標楷體" w:eastAsia="標楷體" w:hAnsi="標楷體" w:cs="標楷體"/>
                <w:color w:val="FF0000"/>
              </w:rPr>
            </w:pPr>
            <w:r w:rsidRPr="00407C2E">
              <w:rPr>
                <w:rFonts w:ascii="標楷體" w:eastAsia="標楷體" w:hAnsi="標楷體" w:cs="標楷體"/>
                <w:color w:val="FF0000"/>
              </w:rPr>
              <w:t>4.</w:t>
            </w:r>
            <w:r w:rsidRPr="00407C2E">
              <w:rPr>
                <w:rFonts w:ascii="標楷體" w:eastAsia="標楷體" w:hAnsi="標楷體" w:cs="標楷體" w:hint="eastAsia"/>
                <w:color w:val="FF0000"/>
              </w:rPr>
              <w:t>了解自我保護的重要。</w:t>
            </w:r>
          </w:p>
          <w:p w:rsidR="000B6F31" w:rsidRPr="00407C2E" w:rsidRDefault="000B6F31" w:rsidP="00990953">
            <w:pPr>
              <w:rPr>
                <w:rFonts w:ascii="標楷體" w:eastAsia="標楷體" w:hAnsi="標楷體" w:cs="Arial"/>
                <w:color w:val="FF0000"/>
                <w:kern w:val="0"/>
              </w:rPr>
            </w:pPr>
            <w:r w:rsidRPr="00407C2E">
              <w:rPr>
                <w:rFonts w:ascii="標楷體" w:eastAsia="標楷體" w:hAnsi="標楷體" w:cs="Arial"/>
                <w:color w:val="FF0000"/>
                <w:kern w:val="0"/>
              </w:rPr>
              <w:t>5.</w:t>
            </w:r>
            <w:r w:rsidRPr="00407C2E">
              <w:rPr>
                <w:rFonts w:ascii="標楷體" w:eastAsia="標楷體" w:hAnsi="標楷體" w:cs="Arial" w:hint="eastAsia"/>
                <w:color w:val="FF0000"/>
                <w:kern w:val="0"/>
              </w:rPr>
              <w:t>了解性騷擾與性侵害的意涵</w:t>
            </w:r>
            <w:r w:rsidRPr="00407C2E">
              <w:rPr>
                <w:rFonts w:ascii="標楷體" w:eastAsia="標楷體" w:hAnsi="標楷體" w:cs="標楷體" w:hint="eastAsia"/>
                <w:color w:val="FF0000"/>
                <w:kern w:val="0"/>
              </w:rPr>
              <w:t>。</w:t>
            </w:r>
          </w:p>
          <w:p w:rsidR="000B6F31" w:rsidRPr="00407C2E" w:rsidRDefault="000B6F31" w:rsidP="00990953">
            <w:pPr>
              <w:rPr>
                <w:rFonts w:ascii="標楷體" w:eastAsia="標楷體" w:hAnsi="標楷體" w:cs="Arial"/>
                <w:color w:val="FF0000"/>
                <w:kern w:val="0"/>
              </w:rPr>
            </w:pPr>
            <w:r w:rsidRPr="00407C2E">
              <w:rPr>
                <w:rFonts w:ascii="標楷體" w:eastAsia="標楷體" w:hAnsi="標楷體" w:cs="Arial"/>
                <w:color w:val="FF0000"/>
                <w:kern w:val="0"/>
              </w:rPr>
              <w:t>6.</w:t>
            </w:r>
            <w:r w:rsidRPr="00407C2E">
              <w:rPr>
                <w:rFonts w:ascii="標楷體" w:eastAsia="標楷體" w:hAnsi="標楷體" w:cs="Arial" w:hint="eastAsia"/>
                <w:color w:val="FF0000"/>
                <w:kern w:val="0"/>
              </w:rPr>
              <w:t>了解不當性行為的法律責任</w:t>
            </w:r>
            <w:r w:rsidRPr="00407C2E">
              <w:rPr>
                <w:rFonts w:ascii="標楷體" w:eastAsia="標楷體" w:hAnsi="標楷體" w:cs="標楷體" w:hint="eastAsia"/>
                <w:color w:val="FF0000"/>
                <w:kern w:val="0"/>
              </w:rPr>
              <w:t>。</w:t>
            </w:r>
          </w:p>
          <w:p w:rsidR="000B6F31" w:rsidRPr="00407C2E" w:rsidRDefault="000B6F31" w:rsidP="00990953">
            <w:pPr>
              <w:rPr>
                <w:rFonts w:ascii="標楷體" w:eastAsia="標楷體" w:hAnsi="標楷體" w:cs="Arial"/>
                <w:color w:val="FF0000"/>
                <w:kern w:val="0"/>
              </w:rPr>
            </w:pPr>
            <w:r w:rsidRPr="00407C2E">
              <w:rPr>
                <w:rFonts w:ascii="標楷體" w:eastAsia="標楷體" w:hAnsi="標楷體" w:cs="Arial"/>
                <w:color w:val="FF0000"/>
                <w:kern w:val="0"/>
              </w:rPr>
              <w:t>7.</w:t>
            </w:r>
            <w:r w:rsidRPr="00407C2E">
              <w:rPr>
                <w:rFonts w:ascii="標楷體" w:eastAsia="標楷體" w:hAnsi="標楷體" w:cs="Arial" w:hint="eastAsia"/>
                <w:color w:val="FF0000"/>
                <w:kern w:val="0"/>
              </w:rPr>
              <w:t>學習採用安全性行為的保護措施</w:t>
            </w:r>
            <w:r w:rsidRPr="00407C2E">
              <w:rPr>
                <w:rFonts w:ascii="標楷體" w:eastAsia="標楷體" w:hAnsi="標楷體" w:cs="標楷體" w:hint="eastAsia"/>
                <w:color w:val="FF0000"/>
                <w:kern w:val="0"/>
              </w:rPr>
              <w:t>。</w:t>
            </w:r>
          </w:p>
          <w:p w:rsidR="000B6F31" w:rsidRPr="00407C2E" w:rsidRDefault="000B6F31" w:rsidP="00990953">
            <w:pPr>
              <w:rPr>
                <w:rFonts w:ascii="標楷體" w:eastAsia="標楷體" w:hAnsi="標楷體" w:cs="Arial"/>
                <w:color w:val="FF0000"/>
                <w:kern w:val="0"/>
              </w:rPr>
            </w:pPr>
            <w:r w:rsidRPr="00407C2E">
              <w:rPr>
                <w:rFonts w:ascii="標楷體" w:eastAsia="標楷體" w:hAnsi="標楷體" w:cs="Arial"/>
                <w:color w:val="FF0000"/>
                <w:kern w:val="0"/>
              </w:rPr>
              <w:t>8.</w:t>
            </w:r>
            <w:r w:rsidRPr="00407C2E">
              <w:rPr>
                <w:rFonts w:ascii="標楷體" w:eastAsia="標楷體" w:hAnsi="標楷體" w:cs="Arial" w:hint="eastAsia"/>
                <w:color w:val="FF0000"/>
                <w:kern w:val="0"/>
              </w:rPr>
              <w:t>培養因應性騷擾、性侵害的能力</w:t>
            </w:r>
            <w:r w:rsidRPr="00407C2E">
              <w:rPr>
                <w:rFonts w:ascii="標楷體" w:eastAsia="標楷體" w:hAnsi="標楷體" w:cs="標楷體" w:hint="eastAsia"/>
                <w:color w:val="FF0000"/>
                <w:kern w:val="0"/>
              </w:rPr>
              <w:t>。</w:t>
            </w:r>
          </w:p>
        </w:tc>
        <w:tc>
          <w:tcPr>
            <w:tcW w:w="2080" w:type="dxa"/>
            <w:gridSpan w:val="2"/>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性別平等教育</w:t>
            </w:r>
          </w:p>
          <w:p w:rsidR="000B6F31" w:rsidRPr="00407C2E" w:rsidRDefault="000B6F31" w:rsidP="00990953">
            <w:pPr>
              <w:autoSpaceDE w:val="0"/>
              <w:autoSpaceDN w:val="0"/>
              <w:adjustRightInd w:val="0"/>
              <w:rPr>
                <w:rFonts w:ascii="標楷體" w:eastAsia="標楷體" w:hAnsi="標楷體" w:cs="標楷體"/>
                <w:kern w:val="0"/>
              </w:rPr>
            </w:pPr>
          </w:p>
          <w:p w:rsidR="000B6F31" w:rsidRPr="00407C2E" w:rsidRDefault="000B6F31" w:rsidP="00990953">
            <w:pPr>
              <w:autoSpaceDE w:val="0"/>
              <w:autoSpaceDN w:val="0"/>
              <w:adjustRightInd w:val="0"/>
              <w:rPr>
                <w:rFonts w:ascii="標楷體" w:eastAsia="標楷體" w:hAnsi="標楷體" w:cs="標楷體"/>
                <w:kern w:val="0"/>
              </w:rPr>
            </w:pPr>
          </w:p>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40"/>
          <w:jc w:val="center"/>
        </w:trPr>
        <w:tc>
          <w:tcPr>
            <w:tcW w:w="1347" w:type="dxa"/>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kern w:val="0"/>
              </w:rPr>
              <w:t>第十二週</w:t>
            </w:r>
          </w:p>
        </w:tc>
        <w:tc>
          <w:tcPr>
            <w:tcW w:w="1755" w:type="dxa"/>
            <w:vMerge w:val="restart"/>
          </w:tcPr>
          <w:p w:rsidR="000B6F31" w:rsidRPr="00407C2E" w:rsidRDefault="000B6F31" w:rsidP="00990953">
            <w:pPr>
              <w:autoSpaceDE w:val="0"/>
              <w:autoSpaceDN w:val="0"/>
              <w:adjustRightInd w:val="0"/>
              <w:jc w:val="center"/>
              <w:rPr>
                <w:rFonts w:ascii="標楷體" w:eastAsia="標楷體" w:hAnsi="標楷體" w:cs="標楷體"/>
                <w:kern w:val="0"/>
              </w:rPr>
            </w:pPr>
          </w:p>
          <w:p w:rsidR="000B6F31" w:rsidRPr="00407C2E" w:rsidRDefault="000B6F31" w:rsidP="00990953">
            <w:pPr>
              <w:autoSpaceDE w:val="0"/>
              <w:autoSpaceDN w:val="0"/>
              <w:adjustRightInd w:val="0"/>
              <w:jc w:val="center"/>
              <w:rPr>
                <w:rFonts w:ascii="標楷體" w:eastAsia="標楷體" w:hAnsi="標楷體" w:cs="標楷體"/>
                <w:kern w:val="0"/>
              </w:rPr>
            </w:pPr>
          </w:p>
          <w:p w:rsidR="000B6F31" w:rsidRPr="00407C2E" w:rsidRDefault="000B6F31" w:rsidP="00990953">
            <w:pPr>
              <w:autoSpaceDE w:val="0"/>
              <w:autoSpaceDN w:val="0"/>
              <w:adjustRightInd w:val="0"/>
              <w:jc w:val="center"/>
              <w:rPr>
                <w:rFonts w:ascii="標楷體" w:eastAsia="標楷體" w:hAnsi="標楷體" w:cs="標楷體"/>
                <w:kern w:val="0"/>
              </w:rPr>
            </w:pPr>
          </w:p>
          <w:p w:rsidR="000B6F31" w:rsidRPr="00407C2E" w:rsidRDefault="000B6F31" w:rsidP="00990953">
            <w:pPr>
              <w:autoSpaceDE w:val="0"/>
              <w:autoSpaceDN w:val="0"/>
              <w:adjustRightInd w:val="0"/>
              <w:jc w:val="center"/>
              <w:rPr>
                <w:rFonts w:ascii="標楷體" w:eastAsia="標楷體" w:hAnsi="標楷體" w:cs="標楷體"/>
                <w:kern w:val="0"/>
              </w:rPr>
            </w:pPr>
            <w:r w:rsidRPr="00407C2E">
              <w:rPr>
                <w:rFonts w:ascii="標楷體" w:eastAsia="標楷體" w:hAnsi="標楷體" w:cs="標楷體" w:hint="eastAsia"/>
                <w:kern w:val="0"/>
              </w:rPr>
              <w:t>羽球</w:t>
            </w:r>
          </w:p>
        </w:tc>
        <w:tc>
          <w:tcPr>
            <w:tcW w:w="3573" w:type="dxa"/>
            <w:vMerge w:val="restart"/>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hint="eastAsia"/>
              </w:rPr>
              <w:t>1.</w:t>
            </w:r>
            <w:r w:rsidRPr="00407C2E">
              <w:rPr>
                <w:rFonts w:ascii="標楷體" w:eastAsia="標楷體" w:hAnsi="標楷體" w:cs="標楷體" w:hint="eastAsia"/>
                <w:color w:val="000000"/>
                <w:kern w:val="0"/>
              </w:rPr>
              <w:t>握拍的方式。</w:t>
            </w:r>
          </w:p>
          <w:p w:rsidR="000B6F31" w:rsidRPr="00407C2E" w:rsidRDefault="000B6F31" w:rsidP="00990953">
            <w:pPr>
              <w:autoSpaceDE w:val="0"/>
              <w:autoSpaceDN w:val="0"/>
              <w:adjustRightInd w:val="0"/>
              <w:rPr>
                <w:rFonts w:ascii="標楷體" w:eastAsia="標楷體" w:hAnsi="標楷體"/>
              </w:rPr>
            </w:pPr>
            <w:r w:rsidRPr="00407C2E">
              <w:rPr>
                <w:rFonts w:ascii="標楷體" w:eastAsia="標楷體" w:hAnsi="標楷體" w:cs="Arial" w:hint="eastAsia"/>
                <w:color w:val="000000"/>
              </w:rPr>
              <w:t>2.</w:t>
            </w:r>
            <w:r w:rsidRPr="00407C2E">
              <w:rPr>
                <w:rFonts w:ascii="標楷體" w:eastAsia="標楷體" w:hAnsi="標楷體" w:hint="eastAsia"/>
              </w:rPr>
              <w:t>發球練習。</w:t>
            </w:r>
          </w:p>
          <w:p w:rsidR="000B6F31" w:rsidRPr="00407C2E" w:rsidRDefault="000B6F31" w:rsidP="00990953">
            <w:pPr>
              <w:autoSpaceDE w:val="0"/>
              <w:autoSpaceDN w:val="0"/>
              <w:adjustRightInd w:val="0"/>
              <w:rPr>
                <w:rFonts w:ascii="標楷體" w:eastAsia="標楷體" w:hAnsi="標楷體" w:cs="Arial"/>
                <w:color w:val="000000"/>
              </w:rPr>
            </w:pPr>
            <w:r w:rsidRPr="00407C2E">
              <w:rPr>
                <w:rFonts w:ascii="標楷體" w:eastAsia="標楷體" w:hAnsi="標楷體" w:cs="Arial" w:hint="eastAsia"/>
                <w:color w:val="000000"/>
              </w:rPr>
              <w:t>3.正、反拍長球。</w:t>
            </w:r>
          </w:p>
          <w:p w:rsidR="000B6F31" w:rsidRPr="00407C2E" w:rsidRDefault="000B6F31" w:rsidP="00990953">
            <w:pPr>
              <w:autoSpaceDE w:val="0"/>
              <w:autoSpaceDN w:val="0"/>
              <w:adjustRightInd w:val="0"/>
              <w:rPr>
                <w:rFonts w:ascii="標楷體" w:eastAsia="標楷體" w:hAnsi="標楷體" w:cs="Arial"/>
                <w:color w:val="000000"/>
              </w:rPr>
            </w:pPr>
            <w:r w:rsidRPr="00407C2E">
              <w:rPr>
                <w:rFonts w:ascii="標楷體" w:eastAsia="標楷體" w:hAnsi="標楷體" w:cs="Arial" w:hint="eastAsia"/>
                <w:color w:val="000000"/>
              </w:rPr>
              <w:t>4.網前球。</w:t>
            </w:r>
          </w:p>
          <w:p w:rsidR="000B6F31" w:rsidRPr="00407C2E" w:rsidRDefault="000B6F31" w:rsidP="00990953">
            <w:pPr>
              <w:rPr>
                <w:rFonts w:ascii="標楷體" w:eastAsia="標楷體" w:hAnsi="標楷體" w:cs="Arial"/>
                <w:color w:val="000000"/>
              </w:rPr>
            </w:pPr>
            <w:r w:rsidRPr="00407C2E">
              <w:rPr>
                <w:rFonts w:ascii="標楷體" w:eastAsia="標楷體" w:hAnsi="標楷體" w:cs="Arial" w:hint="eastAsia"/>
                <w:color w:val="000000"/>
              </w:rPr>
              <w:t>5.認識羽球的簡易規則。</w:t>
            </w:r>
          </w:p>
          <w:p w:rsidR="000B6F31" w:rsidRPr="00407C2E" w:rsidRDefault="000B6F31" w:rsidP="00990953">
            <w:pPr>
              <w:rPr>
                <w:rFonts w:ascii="標楷體" w:eastAsia="標楷體" w:hAnsi="標楷體" w:cs="Arial"/>
                <w:color w:val="000000"/>
              </w:rPr>
            </w:pPr>
            <w:r w:rsidRPr="00407C2E">
              <w:rPr>
                <w:rFonts w:ascii="標楷體" w:eastAsia="標楷體" w:hAnsi="標楷體" w:cs="Arial" w:hint="eastAsia"/>
                <w:color w:val="000000"/>
              </w:rPr>
              <w:t>6</w:t>
            </w:r>
            <w:r w:rsidRPr="00407C2E">
              <w:rPr>
                <w:rFonts w:ascii="標楷體" w:eastAsia="標楷體" w:hAnsi="標楷體" w:cs="Arial"/>
                <w:color w:val="000000"/>
              </w:rPr>
              <w:t>.</w:t>
            </w:r>
            <w:r w:rsidRPr="00407C2E">
              <w:rPr>
                <w:rFonts w:ascii="標楷體" w:eastAsia="標楷體" w:hAnsi="標楷體" w:cs="Arial" w:hint="eastAsia"/>
                <w:color w:val="000000"/>
              </w:rPr>
              <w:t>參與羽球的比賽。</w:t>
            </w:r>
          </w:p>
          <w:p w:rsidR="000B6F31" w:rsidRPr="00407C2E" w:rsidRDefault="000B6F31" w:rsidP="00990953">
            <w:pPr>
              <w:autoSpaceDE w:val="0"/>
              <w:autoSpaceDN w:val="0"/>
              <w:adjustRightInd w:val="0"/>
              <w:rPr>
                <w:rFonts w:ascii="標楷體" w:eastAsia="標楷體" w:hAnsi="標楷體" w:cs="Arial"/>
                <w:color w:val="000000"/>
              </w:rPr>
            </w:pPr>
            <w:r w:rsidRPr="00407C2E">
              <w:rPr>
                <w:rFonts w:ascii="標楷體" w:eastAsia="標楷體" w:hAnsi="標楷體" w:cs="Arial" w:hint="eastAsia"/>
                <w:color w:val="000000"/>
              </w:rPr>
              <w:t>7</w:t>
            </w:r>
            <w:r w:rsidRPr="00407C2E">
              <w:rPr>
                <w:rFonts w:ascii="標楷體" w:eastAsia="標楷體" w:hAnsi="標楷體" w:cs="Arial"/>
                <w:color w:val="000000"/>
              </w:rPr>
              <w:t>.</w:t>
            </w:r>
            <w:r w:rsidRPr="00407C2E">
              <w:rPr>
                <w:rFonts w:ascii="標楷體" w:eastAsia="標楷體" w:hAnsi="標楷體" w:cs="Arial" w:hint="eastAsia"/>
                <w:color w:val="000000"/>
              </w:rPr>
              <w:t>欣賞羽球比賽。</w:t>
            </w:r>
          </w:p>
        </w:tc>
        <w:tc>
          <w:tcPr>
            <w:tcW w:w="2080" w:type="dxa"/>
            <w:gridSpan w:val="2"/>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40"/>
          <w:jc w:val="center"/>
        </w:trPr>
        <w:tc>
          <w:tcPr>
            <w:tcW w:w="1347" w:type="dxa"/>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kern w:val="0"/>
              </w:rPr>
              <w:t>第十三週</w:t>
            </w:r>
          </w:p>
        </w:tc>
        <w:tc>
          <w:tcPr>
            <w:tcW w:w="1755" w:type="dxa"/>
            <w:vMerge/>
          </w:tcPr>
          <w:p w:rsidR="000B6F31" w:rsidRPr="00407C2E" w:rsidRDefault="000B6F31" w:rsidP="00990953">
            <w:pPr>
              <w:autoSpaceDE w:val="0"/>
              <w:autoSpaceDN w:val="0"/>
              <w:adjustRightInd w:val="0"/>
              <w:rPr>
                <w:rFonts w:ascii="標楷體" w:eastAsia="標楷體" w:hAnsi="標楷體" w:cs="標楷體"/>
                <w:kern w:val="0"/>
              </w:rPr>
            </w:pPr>
          </w:p>
        </w:tc>
        <w:tc>
          <w:tcPr>
            <w:tcW w:w="3573" w:type="dxa"/>
            <w:vMerge/>
          </w:tcPr>
          <w:p w:rsidR="000B6F31" w:rsidRPr="00407C2E" w:rsidRDefault="000B6F31" w:rsidP="00990953">
            <w:pPr>
              <w:autoSpaceDE w:val="0"/>
              <w:autoSpaceDN w:val="0"/>
              <w:adjustRightInd w:val="0"/>
              <w:rPr>
                <w:rFonts w:ascii="標楷體" w:eastAsia="標楷體" w:hAnsi="標楷體" w:cs="標楷體"/>
                <w:kern w:val="0"/>
              </w:rPr>
            </w:pPr>
          </w:p>
        </w:tc>
        <w:tc>
          <w:tcPr>
            <w:tcW w:w="2080" w:type="dxa"/>
            <w:gridSpan w:val="2"/>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40"/>
          <w:jc w:val="center"/>
        </w:trPr>
        <w:tc>
          <w:tcPr>
            <w:tcW w:w="1347" w:type="dxa"/>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kern w:val="0"/>
              </w:rPr>
              <w:t>第十四週</w:t>
            </w:r>
          </w:p>
        </w:tc>
        <w:tc>
          <w:tcPr>
            <w:tcW w:w="1755" w:type="dxa"/>
            <w:vMerge/>
          </w:tcPr>
          <w:p w:rsidR="000B6F31" w:rsidRPr="00407C2E" w:rsidRDefault="000B6F31" w:rsidP="00990953">
            <w:pPr>
              <w:autoSpaceDE w:val="0"/>
              <w:autoSpaceDN w:val="0"/>
              <w:adjustRightInd w:val="0"/>
              <w:rPr>
                <w:rFonts w:ascii="標楷體" w:eastAsia="標楷體" w:hAnsi="標楷體" w:cs="標楷體"/>
                <w:kern w:val="0"/>
              </w:rPr>
            </w:pPr>
          </w:p>
        </w:tc>
        <w:tc>
          <w:tcPr>
            <w:tcW w:w="3573" w:type="dxa"/>
            <w:vMerge/>
          </w:tcPr>
          <w:p w:rsidR="000B6F31" w:rsidRPr="00407C2E" w:rsidRDefault="000B6F31" w:rsidP="00990953">
            <w:pPr>
              <w:autoSpaceDE w:val="0"/>
              <w:autoSpaceDN w:val="0"/>
              <w:adjustRightInd w:val="0"/>
              <w:rPr>
                <w:rFonts w:ascii="標楷體" w:eastAsia="標楷體" w:hAnsi="標楷體" w:cs="標楷體"/>
                <w:kern w:val="0"/>
              </w:rPr>
            </w:pPr>
          </w:p>
        </w:tc>
        <w:tc>
          <w:tcPr>
            <w:tcW w:w="2080" w:type="dxa"/>
            <w:gridSpan w:val="2"/>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40"/>
          <w:jc w:val="center"/>
        </w:trPr>
        <w:tc>
          <w:tcPr>
            <w:tcW w:w="1347" w:type="dxa"/>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kern w:val="0"/>
              </w:rPr>
              <w:t>第十五週</w:t>
            </w:r>
          </w:p>
        </w:tc>
        <w:tc>
          <w:tcPr>
            <w:tcW w:w="1755" w:type="dxa"/>
            <w:vMerge/>
          </w:tcPr>
          <w:p w:rsidR="000B6F31" w:rsidRPr="00407C2E" w:rsidRDefault="000B6F31" w:rsidP="00990953">
            <w:pPr>
              <w:autoSpaceDE w:val="0"/>
              <w:autoSpaceDN w:val="0"/>
              <w:adjustRightInd w:val="0"/>
              <w:rPr>
                <w:rFonts w:ascii="標楷體" w:eastAsia="標楷體" w:hAnsi="標楷體" w:cs="標楷體"/>
                <w:kern w:val="0"/>
              </w:rPr>
            </w:pPr>
          </w:p>
        </w:tc>
        <w:tc>
          <w:tcPr>
            <w:tcW w:w="3573" w:type="dxa"/>
            <w:vMerge/>
          </w:tcPr>
          <w:p w:rsidR="000B6F31" w:rsidRPr="00407C2E" w:rsidRDefault="000B6F31" w:rsidP="00990953">
            <w:pPr>
              <w:autoSpaceDE w:val="0"/>
              <w:autoSpaceDN w:val="0"/>
              <w:adjustRightInd w:val="0"/>
              <w:rPr>
                <w:rFonts w:ascii="標楷體" w:eastAsia="標楷體" w:hAnsi="標楷體" w:cs="標楷體"/>
                <w:kern w:val="0"/>
              </w:rPr>
            </w:pPr>
          </w:p>
        </w:tc>
        <w:tc>
          <w:tcPr>
            <w:tcW w:w="2080" w:type="dxa"/>
            <w:gridSpan w:val="2"/>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40"/>
          <w:jc w:val="center"/>
        </w:trPr>
        <w:tc>
          <w:tcPr>
            <w:tcW w:w="1347" w:type="dxa"/>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kern w:val="0"/>
              </w:rPr>
              <w:t>第十六週</w:t>
            </w:r>
          </w:p>
        </w:tc>
        <w:tc>
          <w:tcPr>
            <w:tcW w:w="1755" w:type="dxa"/>
            <w:vMerge/>
          </w:tcPr>
          <w:p w:rsidR="000B6F31" w:rsidRPr="00407C2E" w:rsidRDefault="000B6F31" w:rsidP="00990953">
            <w:pPr>
              <w:autoSpaceDE w:val="0"/>
              <w:autoSpaceDN w:val="0"/>
              <w:adjustRightInd w:val="0"/>
              <w:rPr>
                <w:rFonts w:ascii="標楷體" w:eastAsia="標楷體" w:hAnsi="標楷體" w:cs="標楷體"/>
                <w:kern w:val="0"/>
              </w:rPr>
            </w:pPr>
          </w:p>
        </w:tc>
        <w:tc>
          <w:tcPr>
            <w:tcW w:w="3573" w:type="dxa"/>
            <w:vMerge/>
          </w:tcPr>
          <w:p w:rsidR="000B6F31" w:rsidRPr="00407C2E" w:rsidRDefault="000B6F31" w:rsidP="00990953">
            <w:pPr>
              <w:autoSpaceDE w:val="0"/>
              <w:autoSpaceDN w:val="0"/>
              <w:adjustRightInd w:val="0"/>
              <w:rPr>
                <w:rFonts w:ascii="標楷體" w:eastAsia="標楷體" w:hAnsi="標楷體" w:cs="標楷體"/>
                <w:kern w:val="0"/>
              </w:rPr>
            </w:pPr>
          </w:p>
        </w:tc>
        <w:tc>
          <w:tcPr>
            <w:tcW w:w="2080" w:type="dxa"/>
            <w:gridSpan w:val="2"/>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310"/>
          <w:jc w:val="center"/>
        </w:trPr>
        <w:tc>
          <w:tcPr>
            <w:tcW w:w="1347" w:type="dxa"/>
            <w:vAlign w:val="center"/>
          </w:tcPr>
          <w:p w:rsidR="000B6F31" w:rsidRPr="00407C2E" w:rsidRDefault="000B6F31" w:rsidP="00990953">
            <w:pPr>
              <w:jc w:val="center"/>
              <w:rPr>
                <w:rFonts w:ascii="標楷體" w:eastAsia="標楷體" w:hAnsi="標楷體" w:cs="標楷體"/>
                <w:kern w:val="0"/>
              </w:rPr>
            </w:pPr>
            <w:r w:rsidRPr="00407C2E">
              <w:rPr>
                <w:rFonts w:ascii="標楷體" w:eastAsia="標楷體" w:hAnsi="標楷體" w:cs="標楷體" w:hint="eastAsia"/>
                <w:kern w:val="0"/>
              </w:rPr>
              <w:t>第十七週</w:t>
            </w:r>
          </w:p>
        </w:tc>
        <w:tc>
          <w:tcPr>
            <w:tcW w:w="1755" w:type="dxa"/>
            <w:vMerge w:val="restart"/>
          </w:tcPr>
          <w:p w:rsidR="000B6F31" w:rsidRPr="00407C2E" w:rsidRDefault="000B6F31" w:rsidP="00990953">
            <w:pPr>
              <w:autoSpaceDE w:val="0"/>
              <w:autoSpaceDN w:val="0"/>
              <w:adjustRightInd w:val="0"/>
              <w:jc w:val="center"/>
              <w:rPr>
                <w:rFonts w:ascii="標楷體" w:eastAsia="標楷體" w:hAnsi="標楷體" w:cs="標楷體"/>
                <w:color w:val="FF0000"/>
                <w:kern w:val="0"/>
              </w:rPr>
            </w:pPr>
          </w:p>
          <w:p w:rsidR="000B6F31" w:rsidRPr="00407C2E" w:rsidRDefault="000B6F31" w:rsidP="00990953">
            <w:pPr>
              <w:autoSpaceDE w:val="0"/>
              <w:autoSpaceDN w:val="0"/>
              <w:adjustRightInd w:val="0"/>
              <w:jc w:val="center"/>
              <w:rPr>
                <w:rFonts w:ascii="標楷體" w:eastAsia="標楷體" w:hAnsi="標楷體" w:cs="標楷體"/>
                <w:color w:val="FF0000"/>
                <w:kern w:val="0"/>
              </w:rPr>
            </w:pPr>
          </w:p>
          <w:p w:rsidR="000B6F31" w:rsidRPr="00407C2E" w:rsidRDefault="000B6F31" w:rsidP="00990953">
            <w:pPr>
              <w:autoSpaceDE w:val="0"/>
              <w:autoSpaceDN w:val="0"/>
              <w:adjustRightInd w:val="0"/>
              <w:jc w:val="center"/>
              <w:rPr>
                <w:rFonts w:ascii="標楷體" w:eastAsia="標楷體" w:hAnsi="標楷體" w:cs="標楷體"/>
                <w:color w:val="FF0000"/>
                <w:kern w:val="0"/>
              </w:rPr>
            </w:pPr>
            <w:r w:rsidRPr="00407C2E">
              <w:rPr>
                <w:rFonts w:ascii="標楷體" w:eastAsia="標楷體" w:hAnsi="標楷體" w:cs="標楷體" w:hint="eastAsia"/>
                <w:color w:val="FF0000"/>
                <w:kern w:val="0"/>
              </w:rPr>
              <w:t>安全飲食</w:t>
            </w:r>
          </w:p>
          <w:p w:rsidR="000B6F31" w:rsidRPr="00407C2E" w:rsidRDefault="000B6F31" w:rsidP="00990953">
            <w:pPr>
              <w:autoSpaceDE w:val="0"/>
              <w:autoSpaceDN w:val="0"/>
              <w:adjustRightInd w:val="0"/>
              <w:jc w:val="center"/>
              <w:rPr>
                <w:rFonts w:ascii="標楷體" w:eastAsia="標楷體" w:hAnsi="標楷體" w:cs="標楷體"/>
                <w:color w:val="FF0000"/>
                <w:kern w:val="0"/>
              </w:rPr>
            </w:pPr>
          </w:p>
          <w:p w:rsidR="000B6F31" w:rsidRPr="00407C2E" w:rsidRDefault="000B6F31" w:rsidP="00990953">
            <w:pPr>
              <w:autoSpaceDE w:val="0"/>
              <w:autoSpaceDN w:val="0"/>
              <w:adjustRightInd w:val="0"/>
              <w:rPr>
                <w:rFonts w:ascii="標楷體" w:eastAsia="標楷體" w:hAnsi="標楷體" w:cs="標楷體"/>
                <w:color w:val="FF0000"/>
                <w:kern w:val="0"/>
              </w:rPr>
            </w:pPr>
          </w:p>
        </w:tc>
        <w:tc>
          <w:tcPr>
            <w:tcW w:w="3573" w:type="dxa"/>
            <w:vMerge w:val="restart"/>
          </w:tcPr>
          <w:p w:rsidR="000B6F31" w:rsidRPr="00407C2E" w:rsidRDefault="000B6F31" w:rsidP="00990953">
            <w:pPr>
              <w:autoSpaceDE w:val="0"/>
              <w:autoSpaceDN w:val="0"/>
              <w:adjustRightInd w:val="0"/>
              <w:jc w:val="both"/>
              <w:rPr>
                <w:rFonts w:ascii="標楷體" w:eastAsia="標楷體" w:hAnsi="標楷體" w:cs="標楷體"/>
                <w:color w:val="FF0000"/>
                <w:kern w:val="0"/>
              </w:rPr>
            </w:pPr>
            <w:r w:rsidRPr="00407C2E">
              <w:rPr>
                <w:rFonts w:ascii="標楷體" w:eastAsia="標楷體" w:hAnsi="標楷體" w:cs="標楷體" w:hint="eastAsia"/>
                <w:color w:val="FF0000"/>
                <w:kern w:val="0"/>
              </w:rPr>
              <w:t>1.農藥對人體的不良影響。</w:t>
            </w:r>
          </w:p>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2.正確清洗蔬菜水果的方式。</w:t>
            </w:r>
          </w:p>
          <w:p w:rsidR="000B6F31" w:rsidRPr="00407C2E" w:rsidRDefault="000B6F31" w:rsidP="00990953">
            <w:pPr>
              <w:autoSpaceDE w:val="0"/>
              <w:autoSpaceDN w:val="0"/>
              <w:adjustRightInd w:val="0"/>
              <w:jc w:val="both"/>
              <w:rPr>
                <w:rFonts w:ascii="標楷體" w:eastAsia="標楷體" w:hAnsi="標楷體" w:cs="標楷體"/>
                <w:color w:val="FF0000"/>
                <w:kern w:val="0"/>
              </w:rPr>
            </w:pPr>
            <w:r w:rsidRPr="00407C2E">
              <w:rPr>
                <w:rFonts w:ascii="標楷體" w:eastAsia="標楷體" w:hAnsi="標楷體" w:cs="標楷體" w:hint="eastAsia"/>
                <w:color w:val="FF0000"/>
                <w:kern w:val="0"/>
              </w:rPr>
              <w:t>3.食品添加物的基本認識。</w:t>
            </w:r>
          </w:p>
          <w:p w:rsidR="000B6F31" w:rsidRPr="00407C2E" w:rsidRDefault="000B6F31" w:rsidP="00990953">
            <w:pPr>
              <w:autoSpaceDE w:val="0"/>
              <w:autoSpaceDN w:val="0"/>
              <w:adjustRightInd w:val="0"/>
              <w:jc w:val="both"/>
              <w:rPr>
                <w:rFonts w:ascii="標楷體" w:eastAsia="標楷體" w:hAnsi="標楷體" w:cs="標楷體"/>
                <w:color w:val="FF0000"/>
                <w:kern w:val="0"/>
              </w:rPr>
            </w:pPr>
            <w:r w:rsidRPr="00407C2E">
              <w:rPr>
                <w:rFonts w:ascii="標楷體" w:eastAsia="標楷體" w:hAnsi="標楷體" w:cs="標楷體" w:hint="eastAsia"/>
                <w:color w:val="FF0000"/>
                <w:kern w:val="0"/>
              </w:rPr>
              <w:t>4.優良食品標章的基本認識。</w:t>
            </w:r>
          </w:p>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5.食品腐壞與保藏</w:t>
            </w:r>
          </w:p>
        </w:tc>
        <w:tc>
          <w:tcPr>
            <w:tcW w:w="2080" w:type="dxa"/>
            <w:gridSpan w:val="2"/>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1110"/>
          <w:jc w:val="center"/>
        </w:trPr>
        <w:tc>
          <w:tcPr>
            <w:tcW w:w="1347" w:type="dxa"/>
            <w:vAlign w:val="center"/>
          </w:tcPr>
          <w:p w:rsidR="000B6F31" w:rsidRPr="00407C2E" w:rsidRDefault="000B6F31" w:rsidP="00990953">
            <w:pPr>
              <w:jc w:val="center"/>
              <w:rPr>
                <w:rFonts w:ascii="標楷體" w:eastAsia="標楷體" w:hAnsi="標楷體" w:cs="標楷體"/>
                <w:kern w:val="0"/>
              </w:rPr>
            </w:pPr>
            <w:r w:rsidRPr="00407C2E">
              <w:rPr>
                <w:rFonts w:ascii="標楷體" w:eastAsia="標楷體" w:hAnsi="標楷體" w:cs="標楷體" w:hint="eastAsia"/>
                <w:kern w:val="0"/>
              </w:rPr>
              <w:t>第十八週</w:t>
            </w:r>
          </w:p>
        </w:tc>
        <w:tc>
          <w:tcPr>
            <w:tcW w:w="1755" w:type="dxa"/>
            <w:vMerge/>
          </w:tcPr>
          <w:p w:rsidR="000B6F31" w:rsidRPr="00407C2E" w:rsidRDefault="000B6F31" w:rsidP="00990953">
            <w:pPr>
              <w:autoSpaceDE w:val="0"/>
              <w:autoSpaceDN w:val="0"/>
              <w:adjustRightInd w:val="0"/>
              <w:rPr>
                <w:rFonts w:ascii="標楷體" w:eastAsia="標楷體" w:hAnsi="標楷體" w:cs="標楷體"/>
                <w:kern w:val="0"/>
              </w:rPr>
            </w:pPr>
          </w:p>
        </w:tc>
        <w:tc>
          <w:tcPr>
            <w:tcW w:w="3573" w:type="dxa"/>
            <w:vMerge/>
          </w:tcPr>
          <w:p w:rsidR="000B6F31" w:rsidRPr="00407C2E" w:rsidRDefault="000B6F31" w:rsidP="00990953">
            <w:pPr>
              <w:autoSpaceDE w:val="0"/>
              <w:autoSpaceDN w:val="0"/>
              <w:adjustRightInd w:val="0"/>
              <w:rPr>
                <w:rFonts w:ascii="標楷體" w:eastAsia="標楷體" w:hAnsi="標楷體" w:cs="標楷體"/>
                <w:kern w:val="0"/>
              </w:rPr>
            </w:pPr>
          </w:p>
        </w:tc>
        <w:tc>
          <w:tcPr>
            <w:tcW w:w="2080" w:type="dxa"/>
            <w:gridSpan w:val="2"/>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40"/>
          <w:jc w:val="center"/>
        </w:trPr>
        <w:tc>
          <w:tcPr>
            <w:tcW w:w="1347" w:type="dxa"/>
            <w:vAlign w:val="center"/>
          </w:tcPr>
          <w:p w:rsidR="000B6F31" w:rsidRPr="00407C2E" w:rsidRDefault="000B6F31" w:rsidP="00990953">
            <w:pPr>
              <w:jc w:val="center"/>
              <w:rPr>
                <w:rFonts w:ascii="標楷體" w:eastAsia="標楷體" w:hAnsi="標楷體" w:cs="標楷體"/>
                <w:kern w:val="0"/>
              </w:rPr>
            </w:pPr>
            <w:r w:rsidRPr="00407C2E">
              <w:rPr>
                <w:rFonts w:ascii="標楷體" w:eastAsia="標楷體" w:hAnsi="標楷體" w:cs="標楷體" w:hint="eastAsia"/>
                <w:kern w:val="0"/>
              </w:rPr>
              <w:t>第十九週</w:t>
            </w:r>
          </w:p>
        </w:tc>
        <w:tc>
          <w:tcPr>
            <w:tcW w:w="1755" w:type="dxa"/>
            <w:vMerge w:val="restart"/>
            <w:vAlign w:val="center"/>
          </w:tcPr>
          <w:p w:rsidR="000B6F31" w:rsidRPr="00407C2E" w:rsidRDefault="000B6F31" w:rsidP="00990953">
            <w:pPr>
              <w:autoSpaceDE w:val="0"/>
              <w:autoSpaceDN w:val="0"/>
              <w:adjustRightInd w:val="0"/>
              <w:jc w:val="both"/>
              <w:rPr>
                <w:rFonts w:ascii="標楷體" w:eastAsia="標楷體" w:hAnsi="標楷體" w:cs="標楷體"/>
                <w:kern w:val="0"/>
              </w:rPr>
            </w:pPr>
            <w:r w:rsidRPr="00407C2E">
              <w:rPr>
                <w:rFonts w:ascii="標楷體" w:eastAsia="標楷體" w:hAnsi="標楷體" w:cs="標楷體"/>
                <w:kern w:val="0"/>
              </w:rPr>
              <w:t>6..</w:t>
            </w:r>
            <w:r w:rsidRPr="00407C2E">
              <w:rPr>
                <w:rFonts w:ascii="標楷體" w:eastAsia="標楷體" w:hAnsi="標楷體" w:cs="標楷體" w:hint="eastAsia"/>
                <w:kern w:val="0"/>
              </w:rPr>
              <w:t>體適能後測</w:t>
            </w:r>
          </w:p>
        </w:tc>
        <w:tc>
          <w:tcPr>
            <w:tcW w:w="3573" w:type="dxa"/>
            <w:vMerge w:val="restart"/>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進行體適能測驗</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kern w:val="0"/>
              </w:rPr>
              <w:t>1.B.M.I</w:t>
            </w:r>
            <w:r w:rsidRPr="00407C2E">
              <w:rPr>
                <w:rFonts w:ascii="標楷體" w:eastAsia="標楷體" w:hAnsi="標楷體" w:cs="標楷體" w:hint="eastAsia"/>
                <w:kern w:val="0"/>
              </w:rPr>
              <w:t>身體質量指數後測。</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kern w:val="0"/>
              </w:rPr>
              <w:t>2.</w:t>
            </w:r>
            <w:r w:rsidRPr="00407C2E">
              <w:rPr>
                <w:rFonts w:ascii="標楷體" w:eastAsia="標楷體" w:hAnsi="標楷體" w:cs="標楷體" w:hint="eastAsia"/>
                <w:kern w:val="0"/>
              </w:rPr>
              <w:t>立定跳遠後測。</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kern w:val="0"/>
              </w:rPr>
              <w:t>3.</w:t>
            </w:r>
            <w:r w:rsidRPr="00407C2E">
              <w:rPr>
                <w:rFonts w:ascii="標楷體" w:eastAsia="標楷體" w:hAnsi="標楷體" w:cs="標楷體" w:hint="eastAsia"/>
                <w:kern w:val="0"/>
              </w:rPr>
              <w:t>坐姿體前彎後測。</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kern w:val="0"/>
              </w:rPr>
              <w:t>4.</w:t>
            </w:r>
            <w:r w:rsidRPr="00407C2E">
              <w:rPr>
                <w:rFonts w:ascii="標楷體" w:eastAsia="標楷體" w:hAnsi="標楷體" w:cs="標楷體" w:hint="eastAsia"/>
                <w:kern w:val="0"/>
              </w:rPr>
              <w:t>一分鐘屈膝仰臥起坐後測。</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kern w:val="0"/>
              </w:rPr>
              <w:t>5.</w:t>
            </w:r>
            <w:r w:rsidRPr="00407C2E">
              <w:rPr>
                <w:rFonts w:ascii="標楷體" w:eastAsia="標楷體" w:hAnsi="標楷體" w:cs="標楷體" w:hint="eastAsia"/>
                <w:kern w:val="0"/>
              </w:rPr>
              <w:t>能完成</w:t>
            </w:r>
            <w:r w:rsidRPr="00407C2E">
              <w:rPr>
                <w:rFonts w:ascii="標楷體" w:eastAsia="標楷體" w:hAnsi="標楷體" w:cs="標楷體"/>
                <w:kern w:val="0"/>
              </w:rPr>
              <w:t>1600</w:t>
            </w:r>
            <w:r w:rsidRPr="00407C2E">
              <w:rPr>
                <w:rFonts w:ascii="標楷體" w:eastAsia="標楷體" w:hAnsi="標楷體" w:cs="標楷體" w:hint="eastAsia"/>
                <w:kern w:val="0"/>
              </w:rPr>
              <w:t>或</w:t>
            </w:r>
            <w:r w:rsidRPr="00407C2E">
              <w:rPr>
                <w:rFonts w:ascii="標楷體" w:eastAsia="標楷體" w:hAnsi="標楷體" w:cs="標楷體"/>
                <w:kern w:val="0"/>
              </w:rPr>
              <w:t>800</w:t>
            </w:r>
            <w:r w:rsidRPr="00407C2E">
              <w:rPr>
                <w:rFonts w:ascii="標楷體" w:eastAsia="標楷體" w:hAnsi="標楷體" w:cs="標楷體" w:hint="eastAsia"/>
                <w:kern w:val="0"/>
              </w:rPr>
              <w:t>公尺跑走能力後測。</w:t>
            </w:r>
          </w:p>
        </w:tc>
        <w:tc>
          <w:tcPr>
            <w:tcW w:w="2080" w:type="dxa"/>
            <w:gridSpan w:val="2"/>
          </w:tcPr>
          <w:p w:rsidR="000B6F31" w:rsidRPr="00407C2E" w:rsidRDefault="000B6F31" w:rsidP="00990953">
            <w:pPr>
              <w:autoSpaceDE w:val="0"/>
              <w:autoSpaceDN w:val="0"/>
              <w:adjustRightInd w:val="0"/>
              <w:rPr>
                <w:rFonts w:ascii="標楷體" w:eastAsia="標楷體" w:hAnsi="標楷體" w:cs="標楷體"/>
                <w:kern w:val="0"/>
              </w:rPr>
            </w:pPr>
          </w:p>
          <w:p w:rsidR="000B6F31" w:rsidRPr="00407C2E" w:rsidRDefault="000B6F31" w:rsidP="00990953">
            <w:pPr>
              <w:autoSpaceDE w:val="0"/>
              <w:autoSpaceDN w:val="0"/>
              <w:adjustRightInd w:val="0"/>
              <w:rPr>
                <w:rFonts w:ascii="標楷體" w:eastAsia="標楷體" w:hAnsi="標楷體" w:cs="標楷體"/>
                <w:kern w:val="0"/>
              </w:rPr>
            </w:pPr>
          </w:p>
          <w:p w:rsidR="000B6F31" w:rsidRPr="00407C2E" w:rsidRDefault="000B6F31" w:rsidP="00990953">
            <w:pPr>
              <w:autoSpaceDE w:val="0"/>
              <w:autoSpaceDN w:val="0"/>
              <w:adjustRightInd w:val="0"/>
              <w:rPr>
                <w:rFonts w:ascii="標楷體" w:eastAsia="標楷體" w:hAnsi="標楷體" w:cs="標楷體"/>
                <w:kern w:val="0"/>
              </w:rPr>
            </w:pPr>
          </w:p>
          <w:p w:rsidR="000B6F31" w:rsidRPr="00407C2E" w:rsidRDefault="000B6F31" w:rsidP="00990953">
            <w:pPr>
              <w:autoSpaceDE w:val="0"/>
              <w:autoSpaceDN w:val="0"/>
              <w:adjustRightInd w:val="0"/>
              <w:rPr>
                <w:rFonts w:ascii="標楷體" w:eastAsia="標楷體" w:hAnsi="標楷體" w:cs="標楷體"/>
                <w:kern w:val="0"/>
              </w:rPr>
            </w:pPr>
          </w:p>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40"/>
          <w:jc w:val="center"/>
        </w:trPr>
        <w:tc>
          <w:tcPr>
            <w:tcW w:w="1347" w:type="dxa"/>
            <w:vAlign w:val="center"/>
          </w:tcPr>
          <w:p w:rsidR="000B6F31" w:rsidRPr="00407C2E" w:rsidRDefault="000B6F31" w:rsidP="00990953">
            <w:pPr>
              <w:jc w:val="center"/>
              <w:rPr>
                <w:rFonts w:ascii="標楷體" w:eastAsia="標楷體" w:hAnsi="標楷體" w:cs="標楷體"/>
                <w:kern w:val="0"/>
              </w:rPr>
            </w:pPr>
            <w:r w:rsidRPr="00407C2E">
              <w:rPr>
                <w:rFonts w:ascii="標楷體" w:eastAsia="標楷體" w:hAnsi="標楷體" w:cs="標楷體" w:hint="eastAsia"/>
                <w:kern w:val="0"/>
              </w:rPr>
              <w:t>第二十週</w:t>
            </w:r>
          </w:p>
        </w:tc>
        <w:tc>
          <w:tcPr>
            <w:tcW w:w="1755" w:type="dxa"/>
            <w:vMerge/>
          </w:tcPr>
          <w:p w:rsidR="000B6F31" w:rsidRPr="00407C2E" w:rsidRDefault="000B6F31" w:rsidP="00990953">
            <w:pPr>
              <w:autoSpaceDE w:val="0"/>
              <w:autoSpaceDN w:val="0"/>
              <w:adjustRightInd w:val="0"/>
              <w:rPr>
                <w:rFonts w:ascii="標楷體" w:eastAsia="標楷體" w:hAnsi="標楷體" w:cs="標楷體"/>
                <w:kern w:val="0"/>
              </w:rPr>
            </w:pPr>
          </w:p>
        </w:tc>
        <w:tc>
          <w:tcPr>
            <w:tcW w:w="3573" w:type="dxa"/>
            <w:vMerge/>
          </w:tcPr>
          <w:p w:rsidR="000B6F31" w:rsidRPr="00407C2E" w:rsidRDefault="000B6F31" w:rsidP="00990953">
            <w:pPr>
              <w:autoSpaceDE w:val="0"/>
              <w:autoSpaceDN w:val="0"/>
              <w:adjustRightInd w:val="0"/>
              <w:rPr>
                <w:rFonts w:ascii="標楷體" w:eastAsia="標楷體" w:hAnsi="標楷體" w:cs="標楷體"/>
                <w:kern w:val="0"/>
              </w:rPr>
            </w:pPr>
          </w:p>
        </w:tc>
        <w:tc>
          <w:tcPr>
            <w:tcW w:w="2080" w:type="dxa"/>
            <w:gridSpan w:val="2"/>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1840"/>
          <w:jc w:val="center"/>
        </w:trPr>
        <w:tc>
          <w:tcPr>
            <w:tcW w:w="8755" w:type="dxa"/>
            <w:gridSpan w:val="5"/>
            <w:vAlign w:val="center"/>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lastRenderedPageBreak/>
              <w:t>六、教材編選</w:t>
            </w:r>
            <w:r w:rsidRPr="00407C2E">
              <w:rPr>
                <w:rFonts w:ascii="標楷體" w:eastAsia="標楷體" w:hAnsi="標楷體" w:cs="標楷體"/>
                <w:kern w:val="0"/>
              </w:rPr>
              <w:t>(</w:t>
            </w:r>
            <w:r w:rsidRPr="00407C2E">
              <w:rPr>
                <w:rFonts w:ascii="標楷體" w:eastAsia="標楷體" w:hAnsi="標楷體" w:cs="標楷體" w:hint="eastAsia"/>
                <w:kern w:val="0"/>
              </w:rPr>
              <w:t>若參考</w:t>
            </w:r>
            <w:r w:rsidRPr="00407C2E">
              <w:rPr>
                <w:rFonts w:ascii="標楷體" w:eastAsia="標楷體" w:hAnsi="標楷體" w:cs="標楷體" w:hint="eastAsia"/>
                <w:b/>
                <w:kern w:val="0"/>
                <w:u w:val="single"/>
              </w:rPr>
              <w:t>普通教育教材</w:t>
            </w:r>
            <w:r w:rsidRPr="00407C2E">
              <w:rPr>
                <w:rFonts w:ascii="標楷體" w:eastAsia="標楷體" w:hAnsi="標楷體" w:cs="標楷體" w:hint="eastAsia"/>
                <w:kern w:val="0"/>
              </w:rPr>
              <w:t>或</w:t>
            </w:r>
            <w:r w:rsidRPr="00407C2E">
              <w:rPr>
                <w:rFonts w:ascii="標楷體" w:eastAsia="標楷體" w:hAnsi="標楷體" w:cs="標楷體" w:hint="eastAsia"/>
                <w:b/>
                <w:kern w:val="0"/>
                <w:u w:val="single"/>
              </w:rPr>
              <w:t>坊間出版品</w:t>
            </w:r>
            <w:r w:rsidRPr="00407C2E">
              <w:rPr>
                <w:rFonts w:ascii="標楷體" w:eastAsia="標楷體" w:hAnsi="標楷體" w:cs="標楷體" w:hint="eastAsia"/>
                <w:kern w:val="0"/>
              </w:rPr>
              <w:t>須註明書名、版本、冊</w:t>
            </w:r>
            <w:r w:rsidRPr="00407C2E">
              <w:rPr>
                <w:rFonts w:ascii="標楷體" w:eastAsia="標楷體" w:hAnsi="標楷體" w:cs="標楷體"/>
                <w:kern w:val="0"/>
              </w:rPr>
              <w:t>)</w:t>
            </w:r>
          </w:p>
          <w:p w:rsidR="000B6F31" w:rsidRPr="00407C2E" w:rsidRDefault="000B6F31" w:rsidP="00990953">
            <w:pPr>
              <w:autoSpaceDE w:val="0"/>
              <w:autoSpaceDN w:val="0"/>
              <w:adjustRightInd w:val="0"/>
              <w:ind w:left="238" w:hangingChars="99" w:hanging="238"/>
              <w:rPr>
                <w:rFonts w:ascii="標楷體" w:eastAsia="標楷體" w:hAnsi="標楷體" w:cs="標楷體"/>
                <w:kern w:val="0"/>
              </w:rPr>
            </w:pPr>
            <w:r w:rsidRPr="00407C2E">
              <w:rPr>
                <w:rFonts w:ascii="標楷體" w:eastAsia="標楷體" w:hAnsi="標楷體" w:cs="標楷體"/>
                <w:kern w:val="0"/>
              </w:rPr>
              <w:t>1.</w:t>
            </w:r>
            <w:r w:rsidRPr="00407C2E">
              <w:rPr>
                <w:rFonts w:ascii="標楷體" w:eastAsia="標楷體" w:hAnsi="標楷體" w:cs="標楷體" w:hint="eastAsia"/>
                <w:kern w:val="0"/>
              </w:rPr>
              <w:t>謝文寬、謝瓊渝</w:t>
            </w:r>
            <w:r w:rsidRPr="00407C2E">
              <w:rPr>
                <w:rFonts w:ascii="標楷體" w:eastAsia="標楷體" w:hAnsi="標楷體" w:cs="標楷體"/>
                <w:kern w:val="0"/>
              </w:rPr>
              <w:t>(2000)</w:t>
            </w:r>
            <w:r w:rsidRPr="00407C2E">
              <w:rPr>
                <w:rFonts w:ascii="標楷體" w:eastAsia="標楷體" w:hAnsi="標楷體" w:cs="標楷體" w:hint="eastAsia"/>
                <w:kern w:val="0"/>
              </w:rPr>
              <w:t>：</w:t>
            </w:r>
            <w:r w:rsidRPr="00407C2E">
              <w:rPr>
                <w:rFonts w:ascii="標楷體" w:eastAsia="標楷體" w:hAnsi="標楷體" w:cs="標楷體" w:hint="eastAsia"/>
                <w:kern w:val="0"/>
                <w:u w:val="single"/>
              </w:rPr>
              <w:t>適應體育教材與教具</w:t>
            </w:r>
            <w:r w:rsidRPr="00407C2E">
              <w:rPr>
                <w:rFonts w:ascii="標楷體" w:eastAsia="標楷體" w:hAnsi="標楷體" w:cs="標楷體" w:hint="eastAsia"/>
                <w:kern w:val="0"/>
              </w:rPr>
              <w:t>。台北：台灣師大體育研究與發展中心。</w:t>
            </w:r>
          </w:p>
          <w:p w:rsidR="000B6F31" w:rsidRPr="00407C2E" w:rsidRDefault="000B6F31" w:rsidP="00990953">
            <w:pPr>
              <w:autoSpaceDE w:val="0"/>
              <w:autoSpaceDN w:val="0"/>
              <w:adjustRightInd w:val="0"/>
              <w:ind w:left="238" w:hangingChars="99" w:hanging="238"/>
              <w:rPr>
                <w:rFonts w:ascii="標楷體" w:eastAsia="標楷體" w:hAnsi="標楷體" w:cs="標楷體"/>
                <w:kern w:val="0"/>
              </w:rPr>
            </w:pPr>
            <w:r w:rsidRPr="00407C2E">
              <w:rPr>
                <w:rFonts w:ascii="標楷體" w:eastAsia="標楷體" w:hAnsi="標楷體" w:cs="標楷體"/>
                <w:kern w:val="0"/>
              </w:rPr>
              <w:t>2.</w:t>
            </w:r>
            <w:r w:rsidRPr="00407C2E">
              <w:rPr>
                <w:rFonts w:ascii="標楷體" w:eastAsia="標楷體" w:hAnsi="標楷體" w:cs="標楷體" w:hint="eastAsia"/>
                <w:kern w:val="0"/>
              </w:rPr>
              <w:t>蕭志彥、楊其諴、彭鈺虹、楊彼得、陳建霖、林永成、林維靖、陳威銓</w:t>
            </w:r>
            <w:r w:rsidRPr="00407C2E">
              <w:rPr>
                <w:rFonts w:ascii="標楷體" w:eastAsia="標楷體" w:hAnsi="標楷體" w:cs="標楷體"/>
                <w:kern w:val="0"/>
              </w:rPr>
              <w:t>(2010)</w:t>
            </w:r>
            <w:r w:rsidRPr="00407C2E">
              <w:rPr>
                <w:rFonts w:ascii="標楷體" w:eastAsia="標楷體" w:hAnsi="標楷體" w:cs="標楷體" w:hint="eastAsia"/>
                <w:kern w:val="0"/>
              </w:rPr>
              <w:t>：</w:t>
            </w:r>
            <w:r w:rsidRPr="00407C2E">
              <w:rPr>
                <w:rFonts w:ascii="標楷體" w:eastAsia="標楷體" w:hAnsi="標楷體" w:cs="標楷體" w:hint="eastAsia"/>
                <w:kern w:val="0"/>
                <w:u w:val="single"/>
              </w:rPr>
              <w:t>適應體育教案</w:t>
            </w:r>
            <w:r w:rsidRPr="00407C2E">
              <w:rPr>
                <w:rFonts w:ascii="標楷體" w:eastAsia="標楷體" w:hAnsi="標楷體" w:cs="標楷體"/>
                <w:kern w:val="0"/>
                <w:u w:val="single"/>
              </w:rPr>
              <w:t>-</w:t>
            </w:r>
            <w:r w:rsidRPr="00407C2E">
              <w:rPr>
                <w:rFonts w:ascii="標楷體" w:eastAsia="標楷體" w:hAnsi="標楷體" w:cs="標楷體" w:hint="eastAsia"/>
                <w:kern w:val="0"/>
                <w:u w:val="single"/>
              </w:rPr>
              <w:t>球類運動</w:t>
            </w:r>
            <w:r w:rsidRPr="00407C2E">
              <w:rPr>
                <w:rFonts w:ascii="標楷體" w:eastAsia="標楷體" w:hAnsi="標楷體" w:cs="標楷體" w:hint="eastAsia"/>
                <w:kern w:val="0"/>
              </w:rPr>
              <w:t>。台北：台灣師大體育研究與發展中心。</w:t>
            </w:r>
          </w:p>
          <w:p w:rsidR="000B6F31" w:rsidRPr="00407C2E" w:rsidRDefault="000B6F31" w:rsidP="00990953">
            <w:pPr>
              <w:autoSpaceDE w:val="0"/>
              <w:autoSpaceDN w:val="0"/>
              <w:adjustRightInd w:val="0"/>
              <w:ind w:left="238" w:hangingChars="99" w:hanging="238"/>
              <w:rPr>
                <w:rFonts w:ascii="標楷體" w:eastAsia="標楷體" w:hAnsi="標楷體" w:cs="標楷體"/>
                <w:kern w:val="0"/>
              </w:rPr>
            </w:pPr>
            <w:r w:rsidRPr="00407C2E">
              <w:rPr>
                <w:rFonts w:ascii="標楷體" w:eastAsia="標楷體" w:hAnsi="標楷體" w:cs="標楷體"/>
                <w:kern w:val="0"/>
              </w:rPr>
              <w:t>3.</w:t>
            </w:r>
            <w:r w:rsidRPr="00407C2E">
              <w:rPr>
                <w:rFonts w:ascii="標楷體" w:eastAsia="標楷體" w:hAnsi="標楷體" w:cs="標楷體" w:hint="eastAsia"/>
                <w:kern w:val="0"/>
              </w:rPr>
              <w:t>阿寶的天空─適應體育專區</w:t>
            </w:r>
            <w:r w:rsidRPr="00407C2E">
              <w:rPr>
                <w:rFonts w:ascii="標楷體" w:eastAsia="標楷體" w:hAnsi="標楷體" w:cs="標楷體"/>
                <w:kern w:val="0"/>
                <w:u w:val="single"/>
              </w:rPr>
              <w:t xml:space="preserve">http://www.aide.gov.tw/releaseRedirect.do?unitID=1&amp;pageID=670 </w:t>
            </w:r>
            <w:r w:rsidRPr="00407C2E">
              <w:rPr>
                <w:rFonts w:ascii="標楷體" w:eastAsia="標楷體" w:hAnsi="標楷體" w:cs="標楷體" w:hint="eastAsia"/>
                <w:kern w:val="0"/>
              </w:rPr>
              <w:t>提供適應體育相關議題資料與研究成果</w:t>
            </w:r>
            <w:r w:rsidRPr="00407C2E">
              <w:rPr>
                <w:rFonts w:ascii="標楷體" w:eastAsia="標楷體" w:hAnsi="標楷體" w:cs="標楷體"/>
                <w:kern w:val="0"/>
              </w:rPr>
              <w:t>(</w:t>
            </w:r>
            <w:smartTag w:uri="urn:schemas-microsoft-com:office:smarttags" w:element="chsdate">
              <w:smartTagPr>
                <w:attr w:name="IsROCDate" w:val="False"/>
                <w:attr w:name="IsLunarDate" w:val="False"/>
                <w:attr w:name="Day" w:val="12"/>
                <w:attr w:name="Month" w:val="8"/>
                <w:attr w:name="Year" w:val="1999"/>
              </w:smartTagPr>
              <w:r w:rsidRPr="00407C2E">
                <w:rPr>
                  <w:rFonts w:ascii="標楷體" w:eastAsia="標楷體" w:hAnsi="標楷體" w:cs="標楷體"/>
                  <w:kern w:val="0"/>
                </w:rPr>
                <w:t>99/08/12</w:t>
              </w:r>
            </w:smartTag>
            <w:r w:rsidRPr="00407C2E">
              <w:rPr>
                <w:rFonts w:ascii="標楷體" w:eastAsia="標楷體" w:hAnsi="標楷體" w:cs="標楷體"/>
                <w:kern w:val="0"/>
              </w:rPr>
              <w:t>)</w:t>
            </w:r>
            <w:r w:rsidRPr="00407C2E">
              <w:rPr>
                <w:rFonts w:ascii="標楷體" w:eastAsia="標楷體" w:hAnsi="標楷體" w:cs="標楷體" w:hint="eastAsia"/>
                <w:kern w:val="0"/>
              </w:rPr>
              <w:t>。</w:t>
            </w:r>
            <w:r w:rsidRPr="00407C2E">
              <w:rPr>
                <w:rFonts w:ascii="標楷體" w:eastAsia="標楷體" w:hAnsi="標楷體" w:cs="標楷體"/>
                <w:kern w:val="0"/>
              </w:rPr>
              <w:t xml:space="preserve"> </w:t>
            </w:r>
          </w:p>
          <w:p w:rsidR="000B6F31" w:rsidRPr="00407C2E" w:rsidRDefault="000B6F31" w:rsidP="00990953">
            <w:pPr>
              <w:autoSpaceDE w:val="0"/>
              <w:autoSpaceDN w:val="0"/>
              <w:adjustRightInd w:val="0"/>
              <w:ind w:left="238" w:hangingChars="99" w:hanging="238"/>
              <w:rPr>
                <w:rFonts w:ascii="標楷體" w:eastAsia="標楷體" w:hAnsi="標楷體" w:cs="標楷體"/>
                <w:kern w:val="0"/>
              </w:rPr>
            </w:pPr>
            <w:r w:rsidRPr="00407C2E">
              <w:rPr>
                <w:rFonts w:ascii="標楷體" w:eastAsia="標楷體" w:hAnsi="標楷體" w:cs="標楷體"/>
                <w:kern w:val="0"/>
              </w:rPr>
              <w:t>4.</w:t>
            </w:r>
            <w:r w:rsidRPr="00407C2E">
              <w:rPr>
                <w:rFonts w:ascii="標楷體" w:eastAsia="標楷體" w:hAnsi="標楷體" w:cs="標楷體" w:hint="eastAsia"/>
                <w:kern w:val="0"/>
              </w:rPr>
              <w:t>台灣適應體育運動與健康學會</w:t>
            </w:r>
            <w:r w:rsidRPr="00407C2E">
              <w:rPr>
                <w:rFonts w:ascii="標楷體" w:eastAsia="標楷體" w:hAnsi="標楷體" w:cs="標楷體"/>
                <w:kern w:val="0"/>
                <w:u w:val="single"/>
              </w:rPr>
              <w:t xml:space="preserve">http://www.tapas.url.tw/ </w:t>
            </w:r>
            <w:r w:rsidRPr="00407C2E">
              <w:rPr>
                <w:rFonts w:ascii="標楷體" w:eastAsia="標楷體" w:hAnsi="標楷體" w:cs="標楷體" w:hint="eastAsia"/>
                <w:kern w:val="0"/>
              </w:rPr>
              <w:t>提供學會動態與相關資訊</w:t>
            </w:r>
            <w:r w:rsidRPr="00407C2E">
              <w:rPr>
                <w:rFonts w:ascii="標楷體" w:eastAsia="標楷體" w:hAnsi="標楷體" w:cs="標楷體"/>
                <w:kern w:val="0"/>
              </w:rPr>
              <w:t>(</w:t>
            </w:r>
            <w:smartTag w:uri="urn:schemas-microsoft-com:office:smarttags" w:element="chsdate">
              <w:smartTagPr>
                <w:attr w:name="IsROCDate" w:val="False"/>
                <w:attr w:name="IsLunarDate" w:val="False"/>
                <w:attr w:name="Day" w:val="12"/>
                <w:attr w:name="Month" w:val="8"/>
                <w:attr w:name="Year" w:val="1999"/>
              </w:smartTagPr>
              <w:r w:rsidRPr="00407C2E">
                <w:rPr>
                  <w:rFonts w:ascii="標楷體" w:eastAsia="標楷體" w:hAnsi="標楷體" w:cs="標楷體"/>
                  <w:kern w:val="0"/>
                </w:rPr>
                <w:t>99/08/12</w:t>
              </w:r>
            </w:smartTag>
            <w:r w:rsidRPr="00407C2E">
              <w:rPr>
                <w:rFonts w:ascii="標楷體" w:eastAsia="標楷體" w:hAnsi="標楷體" w:cs="標楷體"/>
                <w:kern w:val="0"/>
              </w:rPr>
              <w:t>)</w:t>
            </w:r>
            <w:r w:rsidRPr="00407C2E">
              <w:rPr>
                <w:rFonts w:ascii="標楷體" w:eastAsia="標楷體" w:hAnsi="標楷體" w:cs="標楷體" w:hint="eastAsia"/>
                <w:kern w:val="0"/>
              </w:rPr>
              <w:t>。</w:t>
            </w:r>
            <w:r w:rsidRPr="00407C2E">
              <w:rPr>
                <w:rFonts w:ascii="標楷體" w:eastAsia="標楷體" w:hAnsi="標楷體" w:cs="標楷體"/>
                <w:kern w:val="0"/>
              </w:rPr>
              <w:t xml:space="preserve"> </w:t>
            </w:r>
          </w:p>
          <w:p w:rsidR="000B6F31" w:rsidRPr="00407C2E" w:rsidRDefault="000B6F31" w:rsidP="00990953">
            <w:pPr>
              <w:autoSpaceDE w:val="0"/>
              <w:autoSpaceDN w:val="0"/>
              <w:adjustRightInd w:val="0"/>
              <w:ind w:left="391" w:hangingChars="163" w:hanging="391"/>
              <w:rPr>
                <w:rFonts w:ascii="標楷體" w:eastAsia="標楷體" w:hAnsi="標楷體" w:cs="標楷體"/>
                <w:kern w:val="0"/>
              </w:rPr>
            </w:pPr>
            <w:r w:rsidRPr="00407C2E">
              <w:rPr>
                <w:rFonts w:ascii="標楷體" w:eastAsia="標楷體" w:hAnsi="標楷體" w:cs="標楷體"/>
                <w:kern w:val="0"/>
              </w:rPr>
              <w:t>5.</w:t>
            </w:r>
            <w:r w:rsidRPr="00407C2E">
              <w:rPr>
                <w:rFonts w:ascii="標楷體" w:eastAsia="標楷體" w:hAnsi="標楷體" w:cs="標楷體" w:hint="eastAsia"/>
                <w:kern w:val="0"/>
              </w:rPr>
              <w:t>中華台北特奧會</w:t>
            </w:r>
            <w:r w:rsidRPr="00407C2E">
              <w:rPr>
                <w:rFonts w:ascii="標楷體" w:eastAsia="標楷體" w:hAnsi="標楷體" w:cs="標楷體"/>
                <w:kern w:val="0"/>
                <w:u w:val="single"/>
              </w:rPr>
              <w:t xml:space="preserve">http://www.soct.org.tw/ </w:t>
            </w:r>
            <w:r w:rsidRPr="00407C2E">
              <w:rPr>
                <w:rFonts w:ascii="標楷體" w:eastAsia="標楷體" w:hAnsi="標楷體" w:cs="標楷體" w:hint="eastAsia"/>
                <w:kern w:val="0"/>
              </w:rPr>
              <w:t>提供特教學生相關賽事與訓練課程</w:t>
            </w:r>
            <w:r w:rsidRPr="00407C2E">
              <w:rPr>
                <w:rFonts w:ascii="標楷體" w:eastAsia="標楷體" w:hAnsi="標楷體" w:cs="標楷體"/>
                <w:kern w:val="0"/>
              </w:rPr>
              <w:t>(</w:t>
            </w:r>
            <w:smartTag w:uri="urn:schemas-microsoft-com:office:smarttags" w:element="chsdate">
              <w:smartTagPr>
                <w:attr w:name="IsROCDate" w:val="False"/>
                <w:attr w:name="IsLunarDate" w:val="False"/>
                <w:attr w:name="Day" w:val="12"/>
                <w:attr w:name="Month" w:val="8"/>
                <w:attr w:name="Year" w:val="1999"/>
              </w:smartTagPr>
              <w:r w:rsidRPr="00407C2E">
                <w:rPr>
                  <w:rFonts w:ascii="標楷體" w:eastAsia="標楷體" w:hAnsi="標楷體" w:cs="標楷體"/>
                  <w:kern w:val="0"/>
                </w:rPr>
                <w:t>99/08/12</w:t>
              </w:r>
            </w:smartTag>
            <w:r w:rsidRPr="00407C2E">
              <w:rPr>
                <w:rFonts w:ascii="標楷體" w:eastAsia="標楷體" w:hAnsi="標楷體" w:cs="標楷體"/>
                <w:kern w:val="0"/>
              </w:rPr>
              <w:t>)</w:t>
            </w:r>
            <w:r w:rsidRPr="00407C2E">
              <w:rPr>
                <w:rFonts w:ascii="標楷體" w:eastAsia="標楷體" w:hAnsi="標楷體" w:cs="標楷體" w:hint="eastAsia"/>
                <w:kern w:val="0"/>
              </w:rPr>
              <w:t>。</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七、教學方法</w:t>
            </w:r>
            <w:r w:rsidRPr="00407C2E">
              <w:rPr>
                <w:rFonts w:ascii="標楷體" w:eastAsia="標楷體" w:hAnsi="標楷體" w:cs="標楷體"/>
                <w:kern w:val="0"/>
              </w:rPr>
              <w:t>(</w:t>
            </w:r>
            <w:r w:rsidRPr="00407C2E">
              <w:rPr>
                <w:rFonts w:ascii="標楷體" w:eastAsia="標楷體" w:hAnsi="標楷體" w:cs="標楷體" w:hint="eastAsia"/>
                <w:kern w:val="0"/>
              </w:rPr>
              <w:t>請針對本領域</w:t>
            </w:r>
            <w:r w:rsidRPr="00407C2E">
              <w:rPr>
                <w:rFonts w:ascii="標楷體" w:eastAsia="標楷體" w:hAnsi="標楷體" w:cs="標楷體"/>
                <w:kern w:val="0"/>
              </w:rPr>
              <w:t>/</w:t>
            </w:r>
            <w:r w:rsidRPr="00407C2E">
              <w:rPr>
                <w:rFonts w:ascii="標楷體" w:eastAsia="標楷體" w:hAnsi="標楷體" w:cs="標楷體" w:hint="eastAsia"/>
                <w:kern w:val="0"/>
              </w:rPr>
              <w:t>科目教學</w:t>
            </w:r>
            <w:r w:rsidRPr="00407C2E">
              <w:rPr>
                <w:rFonts w:ascii="標楷體" w:eastAsia="標楷體" w:hAnsi="標楷體" w:cs="標楷體"/>
                <w:kern w:val="0"/>
              </w:rPr>
              <w:t>)</w:t>
            </w:r>
          </w:p>
          <w:p w:rsidR="000B6F31" w:rsidRPr="00407C2E" w:rsidRDefault="000B6F31" w:rsidP="00990953">
            <w:pPr>
              <w:autoSpaceDE w:val="0"/>
              <w:autoSpaceDN w:val="0"/>
              <w:adjustRightInd w:val="0"/>
              <w:ind w:left="308" w:right="40" w:hanging="230"/>
              <w:jc w:val="both"/>
              <w:rPr>
                <w:rFonts w:ascii="標楷體" w:eastAsia="標楷體" w:hAnsi="標楷體" w:cs="新細明體"/>
                <w:kern w:val="0"/>
              </w:rPr>
            </w:pPr>
            <w:r w:rsidRPr="00407C2E">
              <w:rPr>
                <w:rFonts w:ascii="標楷體" w:eastAsia="標楷體" w:hAnsi="標楷體" w:cs="新細明體"/>
                <w:kern w:val="0"/>
              </w:rPr>
              <w:t>1.</w:t>
            </w:r>
            <w:r w:rsidRPr="00407C2E">
              <w:rPr>
                <w:rFonts w:ascii="標楷體" w:eastAsia="標楷體" w:hAnsi="標楷體" w:cs="新細明體" w:hint="eastAsia"/>
                <w:kern w:val="0"/>
              </w:rPr>
              <w:t>按學生興趣、能力與個別差異，儘量分組教學，以提高學習成效。</w:t>
            </w:r>
            <w:r w:rsidRPr="00407C2E">
              <w:rPr>
                <w:rFonts w:ascii="標楷體" w:eastAsia="標楷體" w:hAnsi="標楷體" w:cs="新細明體"/>
                <w:kern w:val="0"/>
              </w:rPr>
              <w:t xml:space="preserve"> </w:t>
            </w:r>
          </w:p>
          <w:p w:rsidR="000B6F31" w:rsidRPr="00407C2E" w:rsidRDefault="000B6F31" w:rsidP="00990953">
            <w:pPr>
              <w:autoSpaceDE w:val="0"/>
              <w:autoSpaceDN w:val="0"/>
              <w:adjustRightInd w:val="0"/>
              <w:ind w:left="308" w:right="40" w:hanging="230"/>
              <w:jc w:val="both"/>
              <w:rPr>
                <w:rFonts w:ascii="標楷體" w:eastAsia="標楷體" w:hAnsi="標楷體" w:cs="新細明體"/>
                <w:kern w:val="0"/>
              </w:rPr>
            </w:pPr>
            <w:r w:rsidRPr="00407C2E">
              <w:rPr>
                <w:rFonts w:ascii="標楷體" w:eastAsia="標楷體" w:hAnsi="標楷體" w:cs="新細明體"/>
                <w:kern w:val="0"/>
              </w:rPr>
              <w:t>2.</w:t>
            </w:r>
            <w:r w:rsidRPr="00407C2E">
              <w:rPr>
                <w:rFonts w:ascii="標楷體" w:eastAsia="標楷體" w:hAnsi="標楷體" w:cs="新細明體" w:hint="eastAsia"/>
                <w:kern w:val="0"/>
              </w:rPr>
              <w:t>按教材項目及動作難易程度，採用循序漸進分級或全部教學法，儘可能提供學生成功的學習經驗。</w:t>
            </w:r>
            <w:r w:rsidRPr="00407C2E">
              <w:rPr>
                <w:rFonts w:ascii="標楷體" w:eastAsia="標楷體" w:hAnsi="標楷體" w:cs="新細明體"/>
                <w:kern w:val="0"/>
              </w:rPr>
              <w:t xml:space="preserve"> </w:t>
            </w:r>
          </w:p>
          <w:p w:rsidR="000B6F31" w:rsidRPr="00407C2E" w:rsidRDefault="000B6F31" w:rsidP="00990953">
            <w:pPr>
              <w:autoSpaceDE w:val="0"/>
              <w:autoSpaceDN w:val="0"/>
              <w:adjustRightInd w:val="0"/>
              <w:ind w:left="308" w:right="40" w:hanging="230"/>
              <w:jc w:val="both"/>
              <w:rPr>
                <w:rFonts w:ascii="標楷體" w:eastAsia="標楷體" w:hAnsi="標楷體" w:cs="新細明體"/>
                <w:kern w:val="0"/>
              </w:rPr>
            </w:pPr>
            <w:r w:rsidRPr="00407C2E">
              <w:rPr>
                <w:rFonts w:ascii="標楷體" w:eastAsia="標楷體" w:hAnsi="標楷體" w:cs="新細明體"/>
                <w:kern w:val="0"/>
              </w:rPr>
              <w:t>3.</w:t>
            </w:r>
            <w:r w:rsidRPr="00407C2E">
              <w:rPr>
                <w:rFonts w:ascii="標楷體" w:eastAsia="標楷體" w:hAnsi="標楷體" w:cs="新細明體" w:hint="eastAsia"/>
                <w:kern w:val="0"/>
              </w:rPr>
              <w:t>體育教學是以身體活動來達成教育目標的科目，儘可能提供學生身體活動的機會。</w:t>
            </w:r>
            <w:r w:rsidRPr="00407C2E">
              <w:rPr>
                <w:rFonts w:ascii="標楷體" w:eastAsia="標楷體" w:hAnsi="標楷體" w:cs="新細明體"/>
                <w:kern w:val="0"/>
              </w:rPr>
              <w:t xml:space="preserve"> </w:t>
            </w:r>
          </w:p>
          <w:p w:rsidR="000B6F31" w:rsidRPr="00407C2E" w:rsidRDefault="000B6F31" w:rsidP="00990953">
            <w:pPr>
              <w:autoSpaceDE w:val="0"/>
              <w:autoSpaceDN w:val="0"/>
              <w:adjustRightInd w:val="0"/>
              <w:ind w:left="308" w:right="40" w:hanging="230"/>
              <w:jc w:val="both"/>
              <w:rPr>
                <w:rFonts w:ascii="標楷體" w:eastAsia="標楷體" w:hAnsi="標楷體" w:cs="新細明體"/>
                <w:kern w:val="0"/>
              </w:rPr>
            </w:pPr>
            <w:r w:rsidRPr="00407C2E">
              <w:rPr>
                <w:rFonts w:ascii="標楷體" w:eastAsia="標楷體" w:hAnsi="標楷體" w:cs="新細明體"/>
                <w:kern w:val="0"/>
              </w:rPr>
              <w:t>4.</w:t>
            </w:r>
            <w:r w:rsidRPr="00407C2E">
              <w:rPr>
                <w:rFonts w:ascii="標楷體" w:eastAsia="標楷體" w:hAnsi="標楷體" w:cs="新細明體" w:hint="eastAsia"/>
                <w:kern w:val="0"/>
              </w:rPr>
              <w:t>教學及練習時，應特別指導或提醒學生避免運動傷害之正確方法。</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八、教學評量</w:t>
            </w:r>
            <w:r w:rsidRPr="00407C2E">
              <w:rPr>
                <w:rFonts w:ascii="標楷體" w:eastAsia="標楷體" w:hAnsi="標楷體" w:cs="標楷體"/>
                <w:kern w:val="0"/>
              </w:rPr>
              <w:t>(</w:t>
            </w:r>
            <w:r w:rsidRPr="00407C2E">
              <w:rPr>
                <w:rFonts w:ascii="標楷體" w:eastAsia="標楷體" w:hAnsi="標楷體" w:cs="標楷體" w:hint="eastAsia"/>
                <w:kern w:val="0"/>
              </w:rPr>
              <w:t>請針對修課</w:t>
            </w:r>
            <w:r w:rsidRPr="00407C2E">
              <w:rPr>
                <w:rFonts w:ascii="標楷體" w:eastAsia="標楷體" w:hAnsi="標楷體" w:cs="標楷體" w:hint="eastAsia"/>
                <w:b/>
                <w:kern w:val="0"/>
                <w:u w:val="single"/>
              </w:rPr>
              <w:t>學生如何呈現學習成效的評量方式</w:t>
            </w:r>
            <w:r w:rsidRPr="00407C2E">
              <w:rPr>
                <w:rFonts w:ascii="標楷體" w:eastAsia="標楷體" w:hAnsi="標楷體" w:cs="標楷體" w:hint="eastAsia"/>
                <w:kern w:val="0"/>
              </w:rPr>
              <w:t>，請做多元評量的</w:t>
            </w:r>
            <w:r w:rsidRPr="00407C2E">
              <w:rPr>
                <w:rFonts w:ascii="標楷體" w:eastAsia="標楷體" w:hAnsi="標楷體" w:cs="標楷體"/>
                <w:kern w:val="0"/>
              </w:rPr>
              <w:br/>
              <w:t xml:space="preserve">    </w:t>
            </w:r>
            <w:r w:rsidRPr="00407C2E">
              <w:rPr>
                <w:rFonts w:ascii="標楷體" w:eastAsia="標楷體" w:hAnsi="標楷體" w:cs="標楷體" w:hint="eastAsia"/>
                <w:kern w:val="0"/>
              </w:rPr>
              <w:t>考量</w:t>
            </w:r>
            <w:r w:rsidRPr="00407C2E">
              <w:rPr>
                <w:rFonts w:ascii="標楷體" w:eastAsia="標楷體" w:hAnsi="標楷體" w:cs="標楷體"/>
                <w:kern w:val="0"/>
              </w:rPr>
              <w:t>)</w:t>
            </w:r>
            <w:r w:rsidRPr="00407C2E">
              <w:rPr>
                <w:rFonts w:ascii="標楷體" w:eastAsia="標楷體" w:hAnsi="標楷體" w:cs="標楷體" w:hint="eastAsia"/>
                <w:kern w:val="0"/>
              </w:rPr>
              <w:t>範例</w:t>
            </w:r>
            <w:r w:rsidRPr="00407C2E">
              <w:rPr>
                <w:rFonts w:ascii="標楷體" w:eastAsia="標楷體" w:hAnsi="標楷體" w:cs="標楷體"/>
                <w:kern w:val="0"/>
              </w:rPr>
              <w:t>:</w:t>
            </w:r>
            <w:r w:rsidRPr="00407C2E">
              <w:rPr>
                <w:rFonts w:ascii="標楷體" w:eastAsia="標楷體" w:hAnsi="標楷體" w:cs="標楷體" w:hint="eastAsia"/>
                <w:kern w:val="0"/>
              </w:rPr>
              <w:t>學生能</w:t>
            </w:r>
            <w:r w:rsidRPr="00407C2E">
              <w:rPr>
                <w:rFonts w:ascii="標楷體" w:eastAsia="標楷體" w:hAnsi="標楷體" w:cs="標楷體"/>
                <w:kern w:val="0"/>
              </w:rPr>
              <w:t>(</w:t>
            </w:r>
            <w:r w:rsidRPr="00407C2E">
              <w:rPr>
                <w:rFonts w:ascii="標楷體" w:eastAsia="標楷體" w:hAnsi="標楷體" w:cs="標楷體" w:hint="eastAsia"/>
                <w:kern w:val="0"/>
              </w:rPr>
              <w:t>例如說出、寫出、做出、唱出</w:t>
            </w:r>
            <w:r w:rsidRPr="00407C2E">
              <w:rPr>
                <w:rFonts w:ascii="標楷體" w:eastAsia="標楷體" w:hAnsi="標楷體" w:cs="標楷體"/>
                <w:kern w:val="0"/>
              </w:rPr>
              <w:t>)</w:t>
            </w:r>
            <w:r w:rsidRPr="00407C2E">
              <w:rPr>
                <w:rFonts w:ascii="標楷體" w:eastAsia="標楷體" w:hAnsi="標楷體" w:cs="標楷體" w:hint="eastAsia"/>
                <w:kern w:val="0"/>
              </w:rPr>
              <w:t>…等。</w:t>
            </w:r>
          </w:p>
          <w:p w:rsidR="000B6F31" w:rsidRPr="00407C2E" w:rsidRDefault="000B6F31" w:rsidP="00990953">
            <w:pPr>
              <w:autoSpaceDE w:val="0"/>
              <w:autoSpaceDN w:val="0"/>
              <w:adjustRightInd w:val="0"/>
              <w:ind w:firstLine="120"/>
              <w:jc w:val="both"/>
              <w:rPr>
                <w:rFonts w:ascii="標楷體" w:eastAsia="標楷體" w:hAnsi="標楷體" w:cs="新細明體"/>
                <w:kern w:val="0"/>
              </w:rPr>
            </w:pPr>
            <w:r w:rsidRPr="00407C2E">
              <w:rPr>
                <w:rFonts w:ascii="標楷體" w:eastAsia="標楷體" w:hAnsi="標楷體" w:cs="新細明體"/>
                <w:kern w:val="0"/>
              </w:rPr>
              <w:t>1.</w:t>
            </w:r>
            <w:r w:rsidRPr="00407C2E">
              <w:rPr>
                <w:rFonts w:ascii="標楷體" w:eastAsia="標楷體" w:hAnsi="標楷體" w:cs="新細明體" w:hint="eastAsia"/>
                <w:kern w:val="0"/>
              </w:rPr>
              <w:t>評量基準。</w:t>
            </w:r>
            <w:r w:rsidRPr="00407C2E">
              <w:rPr>
                <w:rFonts w:ascii="標楷體" w:eastAsia="標楷體" w:hAnsi="標楷體" w:cs="新細明體"/>
                <w:kern w:val="0"/>
              </w:rPr>
              <w:t xml:space="preserve"> </w:t>
            </w:r>
          </w:p>
          <w:p w:rsidR="000B6F31" w:rsidRPr="00407C2E" w:rsidRDefault="000B6F31" w:rsidP="00990953">
            <w:pPr>
              <w:autoSpaceDE w:val="0"/>
              <w:autoSpaceDN w:val="0"/>
              <w:adjustRightInd w:val="0"/>
              <w:ind w:left="720" w:hanging="480"/>
              <w:jc w:val="both"/>
              <w:rPr>
                <w:rFonts w:ascii="標楷體" w:eastAsia="標楷體" w:hAnsi="標楷體" w:cs="新細明體"/>
                <w:kern w:val="0"/>
              </w:rPr>
            </w:pPr>
            <w:r w:rsidRPr="00407C2E">
              <w:rPr>
                <w:rFonts w:ascii="標楷體" w:eastAsia="標楷體" w:hAnsi="標楷體" w:cs="新細明體"/>
                <w:kern w:val="0"/>
              </w:rPr>
              <w:t>(1)</w:t>
            </w:r>
            <w:r w:rsidRPr="00407C2E">
              <w:rPr>
                <w:rFonts w:ascii="標楷體" w:eastAsia="標楷體" w:hAnsi="標楷體" w:cs="新細明體" w:hint="eastAsia"/>
                <w:kern w:val="0"/>
              </w:rPr>
              <w:t>運動技能及體適能：占</w:t>
            </w:r>
            <w:r w:rsidRPr="00407C2E">
              <w:rPr>
                <w:rFonts w:ascii="標楷體" w:eastAsia="標楷體" w:hAnsi="標楷體" w:cs="新細明體"/>
                <w:kern w:val="0"/>
              </w:rPr>
              <w:t>50%(</w:t>
            </w:r>
            <w:r w:rsidRPr="00407C2E">
              <w:rPr>
                <w:rFonts w:ascii="標楷體" w:eastAsia="標楷體" w:hAnsi="標楷體" w:cs="新細明體" w:hint="eastAsia"/>
                <w:kern w:val="0"/>
              </w:rPr>
              <w:t>體能最多占</w:t>
            </w:r>
            <w:r w:rsidRPr="00407C2E">
              <w:rPr>
                <w:rFonts w:ascii="標楷體" w:eastAsia="標楷體" w:hAnsi="標楷體" w:cs="新細明體"/>
                <w:kern w:val="0"/>
              </w:rPr>
              <w:t>10%)</w:t>
            </w:r>
            <w:r w:rsidRPr="00407C2E">
              <w:rPr>
                <w:rFonts w:ascii="標楷體" w:eastAsia="標楷體" w:hAnsi="標楷體" w:cs="新細明體" w:hint="eastAsia"/>
                <w:kern w:val="0"/>
              </w:rPr>
              <w:t>。</w:t>
            </w:r>
            <w:r w:rsidRPr="00407C2E">
              <w:rPr>
                <w:rFonts w:ascii="標楷體" w:eastAsia="標楷體" w:hAnsi="標楷體" w:cs="新細明體"/>
                <w:kern w:val="0"/>
              </w:rPr>
              <w:t xml:space="preserve"> </w:t>
            </w:r>
          </w:p>
          <w:p w:rsidR="000B6F31" w:rsidRPr="00407C2E" w:rsidRDefault="000B6F31" w:rsidP="00990953">
            <w:pPr>
              <w:autoSpaceDE w:val="0"/>
              <w:autoSpaceDN w:val="0"/>
              <w:adjustRightInd w:val="0"/>
              <w:ind w:left="600" w:right="-140" w:hanging="360"/>
              <w:jc w:val="both"/>
              <w:rPr>
                <w:rFonts w:ascii="標楷體" w:eastAsia="標楷體" w:hAnsi="標楷體" w:cs="新細明體"/>
                <w:kern w:val="0"/>
              </w:rPr>
            </w:pPr>
            <w:r w:rsidRPr="00407C2E">
              <w:rPr>
                <w:rFonts w:ascii="標楷體" w:eastAsia="標楷體" w:hAnsi="標楷體" w:cs="新細明體"/>
                <w:kern w:val="0"/>
              </w:rPr>
              <w:t>(2)</w:t>
            </w:r>
            <w:r w:rsidRPr="00407C2E">
              <w:rPr>
                <w:rFonts w:ascii="標楷體" w:eastAsia="標楷體" w:hAnsi="標楷體" w:cs="新細明體" w:hint="eastAsia"/>
                <w:kern w:val="0"/>
              </w:rPr>
              <w:t>運動精神與學習態度：占</w:t>
            </w:r>
            <w:r w:rsidRPr="00407C2E">
              <w:rPr>
                <w:rFonts w:ascii="標楷體" w:eastAsia="標楷體" w:hAnsi="標楷體" w:cs="新細明體"/>
                <w:kern w:val="0"/>
              </w:rPr>
              <w:t>25%</w:t>
            </w:r>
            <w:r w:rsidRPr="00407C2E">
              <w:rPr>
                <w:rFonts w:ascii="標楷體" w:eastAsia="標楷體" w:hAnsi="標楷體" w:cs="新細明體" w:hint="eastAsia"/>
                <w:kern w:val="0"/>
              </w:rPr>
              <w:t>。</w:t>
            </w:r>
          </w:p>
          <w:p w:rsidR="000B6F31" w:rsidRPr="00407C2E" w:rsidRDefault="000B6F31" w:rsidP="00990953">
            <w:pPr>
              <w:autoSpaceDE w:val="0"/>
              <w:autoSpaceDN w:val="0"/>
              <w:adjustRightInd w:val="0"/>
              <w:ind w:firstLine="240"/>
              <w:jc w:val="both"/>
              <w:rPr>
                <w:rFonts w:ascii="標楷體" w:eastAsia="標楷體" w:hAnsi="標楷體" w:cs="新細明體"/>
                <w:kern w:val="0"/>
              </w:rPr>
            </w:pPr>
            <w:r w:rsidRPr="00407C2E">
              <w:rPr>
                <w:rFonts w:ascii="標楷體" w:eastAsia="標楷體" w:hAnsi="標楷體" w:cs="新細明體"/>
                <w:kern w:val="0"/>
              </w:rPr>
              <w:t>(3)</w:t>
            </w:r>
            <w:r w:rsidRPr="00407C2E">
              <w:rPr>
                <w:rFonts w:ascii="標楷體" w:eastAsia="標楷體" w:hAnsi="標楷體" w:cs="新細明體" w:hint="eastAsia"/>
                <w:kern w:val="0"/>
              </w:rPr>
              <w:t>體育知識：占</w:t>
            </w:r>
            <w:r w:rsidRPr="00407C2E">
              <w:rPr>
                <w:rFonts w:ascii="標楷體" w:eastAsia="標楷體" w:hAnsi="標楷體" w:cs="新細明體"/>
                <w:kern w:val="0"/>
              </w:rPr>
              <w:t>25%</w:t>
            </w:r>
            <w:r w:rsidRPr="00407C2E">
              <w:rPr>
                <w:rFonts w:ascii="標楷體" w:eastAsia="標楷體" w:hAnsi="標楷體" w:cs="新細明體" w:hint="eastAsia"/>
                <w:kern w:val="0"/>
              </w:rPr>
              <w:t>。</w:t>
            </w:r>
            <w:r w:rsidRPr="00407C2E">
              <w:rPr>
                <w:rFonts w:ascii="標楷體" w:eastAsia="標楷體" w:hAnsi="標楷體" w:cs="新細明體"/>
                <w:kern w:val="0"/>
              </w:rPr>
              <w:t xml:space="preserve"> </w:t>
            </w:r>
          </w:p>
          <w:p w:rsidR="000B6F31" w:rsidRPr="00407C2E" w:rsidRDefault="000B6F31" w:rsidP="00990953">
            <w:pPr>
              <w:autoSpaceDE w:val="0"/>
              <w:autoSpaceDN w:val="0"/>
              <w:adjustRightInd w:val="0"/>
              <w:ind w:firstLine="120"/>
              <w:jc w:val="both"/>
              <w:rPr>
                <w:rFonts w:ascii="標楷體" w:eastAsia="標楷體" w:hAnsi="標楷體" w:cs="新細明體"/>
                <w:kern w:val="0"/>
              </w:rPr>
            </w:pPr>
            <w:r w:rsidRPr="00407C2E">
              <w:rPr>
                <w:rFonts w:ascii="標楷體" w:eastAsia="標楷體" w:hAnsi="標楷體" w:cs="新細明體"/>
                <w:kern w:val="0"/>
              </w:rPr>
              <w:t>2.</w:t>
            </w:r>
            <w:r w:rsidRPr="00407C2E">
              <w:rPr>
                <w:rFonts w:ascii="標楷體" w:eastAsia="標楷體" w:hAnsi="標楷體" w:cs="新細明體" w:hint="eastAsia"/>
                <w:kern w:val="0"/>
              </w:rPr>
              <w:t>評量內容。</w:t>
            </w:r>
            <w:r w:rsidRPr="00407C2E">
              <w:rPr>
                <w:rFonts w:ascii="標楷體" w:eastAsia="標楷體" w:hAnsi="標楷體" w:cs="新細明體"/>
                <w:kern w:val="0"/>
              </w:rPr>
              <w:t xml:space="preserve"> </w:t>
            </w:r>
          </w:p>
          <w:p w:rsidR="000B6F31" w:rsidRPr="00407C2E" w:rsidRDefault="000B6F31" w:rsidP="00990953">
            <w:pPr>
              <w:autoSpaceDE w:val="0"/>
              <w:autoSpaceDN w:val="0"/>
              <w:adjustRightInd w:val="0"/>
              <w:ind w:firstLine="240"/>
              <w:jc w:val="both"/>
              <w:rPr>
                <w:rFonts w:ascii="標楷體" w:eastAsia="標楷體" w:hAnsi="標楷體" w:cs="新細明體"/>
                <w:kern w:val="0"/>
              </w:rPr>
            </w:pPr>
            <w:r w:rsidRPr="00407C2E">
              <w:rPr>
                <w:rFonts w:ascii="標楷體" w:eastAsia="標楷體" w:hAnsi="標楷體" w:cs="新細明體"/>
                <w:kern w:val="0"/>
              </w:rPr>
              <w:t>(1)</w:t>
            </w:r>
            <w:r w:rsidRPr="00407C2E">
              <w:rPr>
                <w:rFonts w:ascii="標楷體" w:eastAsia="標楷體" w:hAnsi="標楷體" w:cs="新細明體" w:hint="eastAsia"/>
                <w:kern w:val="0"/>
              </w:rPr>
              <w:t>運動技能及體適能。</w:t>
            </w:r>
            <w:r w:rsidRPr="00407C2E">
              <w:rPr>
                <w:rFonts w:ascii="標楷體" w:eastAsia="標楷體" w:hAnsi="標楷體" w:cs="新細明體"/>
                <w:kern w:val="0"/>
              </w:rPr>
              <w:t xml:space="preserve"> </w:t>
            </w:r>
          </w:p>
          <w:p w:rsidR="000B6F31" w:rsidRPr="00407C2E" w:rsidRDefault="000B6F31" w:rsidP="00990953">
            <w:pPr>
              <w:autoSpaceDE w:val="0"/>
              <w:autoSpaceDN w:val="0"/>
              <w:adjustRightInd w:val="0"/>
              <w:ind w:left="1440" w:hanging="1200"/>
              <w:jc w:val="both"/>
              <w:rPr>
                <w:rFonts w:ascii="標楷體" w:eastAsia="標楷體" w:hAnsi="標楷體" w:cs="新細明體"/>
                <w:kern w:val="0"/>
              </w:rPr>
            </w:pPr>
            <w:r w:rsidRPr="00407C2E">
              <w:rPr>
                <w:rFonts w:ascii="標楷體" w:eastAsia="標楷體" w:hAnsi="標楷體" w:cs="新細明體" w:hint="eastAsia"/>
                <w:kern w:val="0"/>
              </w:rPr>
              <w:t>主觀評量－依教材所要求的動作協調、動作流程與姿勢優美等評量。</w:t>
            </w:r>
            <w:r w:rsidRPr="00407C2E">
              <w:rPr>
                <w:rFonts w:ascii="標楷體" w:eastAsia="標楷體" w:hAnsi="標楷體" w:cs="新細明體"/>
                <w:kern w:val="0"/>
              </w:rPr>
              <w:t xml:space="preserve"> </w:t>
            </w:r>
          </w:p>
          <w:p w:rsidR="000B6F31" w:rsidRPr="00407C2E" w:rsidRDefault="000B6F31" w:rsidP="00990953">
            <w:pPr>
              <w:autoSpaceDE w:val="0"/>
              <w:autoSpaceDN w:val="0"/>
              <w:adjustRightInd w:val="0"/>
              <w:ind w:left="1440" w:hanging="1200"/>
              <w:jc w:val="both"/>
              <w:rPr>
                <w:rFonts w:ascii="標楷體" w:eastAsia="標楷體" w:hAnsi="標楷體" w:cs="新細明體"/>
                <w:kern w:val="0"/>
              </w:rPr>
            </w:pPr>
            <w:r w:rsidRPr="00407C2E">
              <w:rPr>
                <w:rFonts w:ascii="標楷體" w:eastAsia="標楷體" w:hAnsi="標楷體" w:cs="新細明體" w:hint="eastAsia"/>
                <w:kern w:val="0"/>
              </w:rPr>
              <w:t>客觀評量－依據時間、距離、次數、重量或得分等客觀數據等評量。</w:t>
            </w:r>
            <w:r w:rsidRPr="00407C2E">
              <w:rPr>
                <w:rFonts w:ascii="標楷體" w:eastAsia="標楷體" w:hAnsi="標楷體" w:cs="新細明體"/>
                <w:kern w:val="0"/>
              </w:rPr>
              <w:t xml:space="preserve"> </w:t>
            </w:r>
          </w:p>
          <w:p w:rsidR="000B6F31" w:rsidRPr="00407C2E" w:rsidRDefault="000B6F31" w:rsidP="00990953">
            <w:pPr>
              <w:autoSpaceDE w:val="0"/>
              <w:autoSpaceDN w:val="0"/>
              <w:adjustRightInd w:val="0"/>
              <w:ind w:left="600" w:hanging="360"/>
              <w:jc w:val="both"/>
              <w:rPr>
                <w:rFonts w:ascii="標楷體" w:eastAsia="標楷體" w:hAnsi="標楷體" w:cs="新細明體"/>
                <w:kern w:val="0"/>
              </w:rPr>
            </w:pPr>
            <w:r w:rsidRPr="00407C2E">
              <w:rPr>
                <w:rFonts w:ascii="標楷體" w:eastAsia="標楷體" w:hAnsi="標楷體" w:cs="新細明體"/>
                <w:kern w:val="0"/>
              </w:rPr>
              <w:t>(2)</w:t>
            </w:r>
            <w:r w:rsidRPr="00407C2E">
              <w:rPr>
                <w:rFonts w:ascii="標楷體" w:eastAsia="標楷體" w:hAnsi="標楷體" w:cs="新細明體" w:hint="eastAsia"/>
                <w:kern w:val="0"/>
              </w:rPr>
              <w:t>運動精神與學習態度－視學生出席、服裝、努力程度與負責態度等情意行為評定。</w:t>
            </w:r>
            <w:r w:rsidRPr="00407C2E">
              <w:rPr>
                <w:rFonts w:ascii="標楷體" w:eastAsia="標楷體" w:hAnsi="標楷體" w:cs="新細明體"/>
                <w:kern w:val="0"/>
              </w:rPr>
              <w:t xml:space="preserve"> </w:t>
            </w:r>
          </w:p>
          <w:p w:rsidR="000B6F31" w:rsidRPr="00407C2E" w:rsidRDefault="000B6F31" w:rsidP="00990953">
            <w:pPr>
              <w:autoSpaceDE w:val="0"/>
              <w:autoSpaceDN w:val="0"/>
              <w:adjustRightInd w:val="0"/>
              <w:ind w:left="600" w:hanging="360"/>
              <w:jc w:val="both"/>
              <w:rPr>
                <w:rFonts w:ascii="標楷體" w:eastAsia="標楷體" w:hAnsi="標楷體" w:cs="新細明體"/>
                <w:kern w:val="0"/>
              </w:rPr>
            </w:pPr>
            <w:r w:rsidRPr="00407C2E">
              <w:rPr>
                <w:rFonts w:ascii="標楷體" w:eastAsia="標楷體" w:hAnsi="標楷體" w:cs="新細明體"/>
                <w:kern w:val="0"/>
              </w:rPr>
              <w:t>(3)</w:t>
            </w:r>
            <w:r w:rsidRPr="00407C2E">
              <w:rPr>
                <w:rFonts w:ascii="標楷體" w:eastAsia="標楷體" w:hAnsi="標楷體" w:cs="新細明體" w:hint="eastAsia"/>
                <w:kern w:val="0"/>
              </w:rPr>
              <w:t>體育知識－可採用筆試、口試、報告等方式評定。</w:t>
            </w:r>
            <w:r w:rsidRPr="00407C2E">
              <w:rPr>
                <w:rFonts w:ascii="標楷體" w:eastAsia="標楷體" w:hAnsi="標楷體" w:cs="新細明體"/>
                <w:kern w:val="0"/>
              </w:rPr>
              <w:t xml:space="preserve"> </w:t>
            </w:r>
          </w:p>
          <w:p w:rsidR="000B6F31" w:rsidRPr="00407C2E" w:rsidRDefault="000B6F31" w:rsidP="00990953">
            <w:pPr>
              <w:autoSpaceDE w:val="0"/>
              <w:autoSpaceDN w:val="0"/>
              <w:adjustRightInd w:val="0"/>
              <w:ind w:leftChars="49" w:left="362" w:hanging="244"/>
              <w:jc w:val="both"/>
              <w:rPr>
                <w:rFonts w:ascii="標楷體" w:eastAsia="標楷體" w:hAnsi="標楷體" w:cs="新細明體"/>
                <w:kern w:val="0"/>
              </w:rPr>
            </w:pPr>
            <w:r w:rsidRPr="00407C2E">
              <w:rPr>
                <w:rFonts w:ascii="標楷體" w:eastAsia="標楷體" w:hAnsi="標楷體" w:cs="新細明體"/>
                <w:kern w:val="0"/>
              </w:rPr>
              <w:t>3.</w:t>
            </w:r>
            <w:r w:rsidRPr="00407C2E">
              <w:rPr>
                <w:rFonts w:ascii="標楷體" w:eastAsia="標楷體" w:hAnsi="標楷體" w:cs="新細明體" w:hint="eastAsia"/>
                <w:kern w:val="0"/>
              </w:rPr>
              <w:t>極重度學生的評量－不受上述評量基準、內容的限制，可選擇較適合其身體狀況之項目，進行整體性的評量。</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九、教學資源</w:t>
            </w:r>
            <w:r w:rsidRPr="00407C2E">
              <w:rPr>
                <w:rFonts w:ascii="標楷體" w:eastAsia="標楷體" w:hAnsi="標楷體" w:cs="標楷體"/>
                <w:kern w:val="0"/>
              </w:rPr>
              <w:t>(</w:t>
            </w:r>
            <w:r w:rsidRPr="00407C2E">
              <w:rPr>
                <w:rFonts w:ascii="標楷體" w:eastAsia="標楷體" w:hAnsi="標楷體" w:cs="標楷體" w:hint="eastAsia"/>
                <w:kern w:val="0"/>
              </w:rPr>
              <w:t>請針對修課學生之狀況提供教材教具或輔助科技</w:t>
            </w:r>
            <w:r w:rsidRPr="00407C2E">
              <w:rPr>
                <w:rFonts w:ascii="標楷體" w:eastAsia="標楷體" w:hAnsi="標楷體" w:cs="標楷體"/>
                <w:kern w:val="0"/>
              </w:rPr>
              <w:t>)</w:t>
            </w:r>
          </w:p>
          <w:p w:rsidR="000B6F31" w:rsidRPr="00407C2E" w:rsidRDefault="000B6F31" w:rsidP="00990953">
            <w:pPr>
              <w:autoSpaceDE w:val="0"/>
              <w:autoSpaceDN w:val="0"/>
              <w:adjustRightInd w:val="0"/>
              <w:ind w:leftChars="49" w:left="362" w:hanging="244"/>
              <w:jc w:val="both"/>
              <w:rPr>
                <w:rFonts w:ascii="標楷體" w:eastAsia="標楷體" w:hAnsi="標楷體" w:cs="新細明體"/>
                <w:kern w:val="0"/>
              </w:rPr>
            </w:pPr>
            <w:r w:rsidRPr="00407C2E">
              <w:rPr>
                <w:rFonts w:ascii="標楷體" w:eastAsia="標楷體" w:hAnsi="標楷體" w:cs="新細明體"/>
                <w:kern w:val="0"/>
              </w:rPr>
              <w:t>1.</w:t>
            </w:r>
            <w:r w:rsidRPr="00407C2E">
              <w:rPr>
                <w:rFonts w:ascii="標楷體" w:eastAsia="標楷體" w:hAnsi="標楷體" w:cs="新細明體" w:hint="eastAsia"/>
                <w:kern w:val="0"/>
              </w:rPr>
              <w:t>各項運動器材與運動設施，應以學校實際情況規劃，並以班級數、學生數及學校經費提出運動器材需求量。</w:t>
            </w:r>
            <w:r w:rsidRPr="00407C2E">
              <w:rPr>
                <w:rFonts w:ascii="標楷體" w:eastAsia="標楷體" w:hAnsi="標楷體" w:cs="新細明體"/>
                <w:kern w:val="0"/>
              </w:rPr>
              <w:t xml:space="preserve"> </w:t>
            </w:r>
          </w:p>
          <w:p w:rsidR="000B6F31" w:rsidRPr="00407C2E" w:rsidRDefault="000B6F31" w:rsidP="00990953">
            <w:pPr>
              <w:autoSpaceDE w:val="0"/>
              <w:autoSpaceDN w:val="0"/>
              <w:adjustRightInd w:val="0"/>
              <w:ind w:leftChars="49" w:left="362" w:hanging="244"/>
              <w:jc w:val="both"/>
              <w:rPr>
                <w:rFonts w:ascii="標楷體" w:eastAsia="標楷體" w:hAnsi="標楷體" w:cs="新細明體"/>
                <w:kern w:val="0"/>
              </w:rPr>
            </w:pPr>
            <w:r w:rsidRPr="00407C2E">
              <w:rPr>
                <w:rFonts w:ascii="標楷體" w:eastAsia="標楷體" w:hAnsi="標楷體" w:cs="新細明體"/>
                <w:kern w:val="0"/>
              </w:rPr>
              <w:t>2.</w:t>
            </w:r>
            <w:r w:rsidRPr="00407C2E">
              <w:rPr>
                <w:rFonts w:ascii="標楷體" w:eastAsia="標楷體" w:hAnsi="標楷體" w:cs="新細明體" w:hint="eastAsia"/>
                <w:kern w:val="0"/>
              </w:rPr>
              <w:t>體育教學除運動器材外，亦可利用圖片、相片或視聽器材等教具來輔導教學，</w:t>
            </w:r>
            <w:r w:rsidRPr="00407C2E">
              <w:rPr>
                <w:rFonts w:ascii="標楷體" w:eastAsia="標楷體" w:hAnsi="標楷體" w:cs="新細明體" w:hint="eastAsia"/>
                <w:kern w:val="0"/>
              </w:rPr>
              <w:lastRenderedPageBreak/>
              <w:t>並可鼓勵學生自製教具，或蒐集相關圖片，以增進教學成效。</w:t>
            </w:r>
            <w:r w:rsidRPr="00407C2E">
              <w:rPr>
                <w:rFonts w:ascii="標楷體" w:eastAsia="標楷體" w:hAnsi="標楷體" w:cs="新細明體"/>
                <w:kern w:val="0"/>
              </w:rPr>
              <w:t xml:space="preserve"> </w:t>
            </w:r>
          </w:p>
          <w:p w:rsidR="000B6F31" w:rsidRPr="00407C2E" w:rsidRDefault="000B6F31" w:rsidP="00990953">
            <w:pPr>
              <w:autoSpaceDE w:val="0"/>
              <w:autoSpaceDN w:val="0"/>
              <w:adjustRightInd w:val="0"/>
              <w:ind w:leftChars="49" w:left="362" w:hanging="244"/>
              <w:jc w:val="both"/>
              <w:rPr>
                <w:rFonts w:ascii="標楷體" w:eastAsia="標楷體" w:hAnsi="標楷體" w:cs="新細明體"/>
                <w:kern w:val="0"/>
              </w:rPr>
            </w:pPr>
            <w:r w:rsidRPr="00407C2E">
              <w:rPr>
                <w:rFonts w:ascii="標楷體" w:eastAsia="標楷體" w:hAnsi="標楷體" w:cs="新細明體"/>
                <w:kern w:val="0"/>
              </w:rPr>
              <w:t>3.</w:t>
            </w:r>
            <w:r w:rsidRPr="00407C2E">
              <w:rPr>
                <w:rFonts w:ascii="標楷體" w:eastAsia="標楷體" w:hAnsi="標楷體" w:cs="新細明體" w:hint="eastAsia"/>
                <w:kern w:val="0"/>
              </w:rPr>
              <w:t>可利用視聽教室，或一般教室加裝錄影機，實施視聽教學。</w:t>
            </w:r>
          </w:p>
          <w:p w:rsidR="000B6F31" w:rsidRPr="00407C2E" w:rsidRDefault="000B6F31" w:rsidP="00990953">
            <w:pPr>
              <w:autoSpaceDE w:val="0"/>
              <w:autoSpaceDN w:val="0"/>
              <w:adjustRightInd w:val="0"/>
              <w:ind w:leftChars="49" w:left="362" w:hanging="244"/>
              <w:jc w:val="both"/>
              <w:rPr>
                <w:rFonts w:ascii="標楷體" w:eastAsia="標楷體" w:hAnsi="標楷體" w:cs="新細明體"/>
                <w:kern w:val="0"/>
              </w:rPr>
            </w:pPr>
            <w:r w:rsidRPr="00407C2E">
              <w:rPr>
                <w:rFonts w:ascii="標楷體" w:eastAsia="標楷體" w:hAnsi="標楷體" w:cs="新細明體"/>
                <w:kern w:val="0"/>
              </w:rPr>
              <w:t>4.</w:t>
            </w:r>
            <w:r w:rsidRPr="00407C2E">
              <w:rPr>
                <w:rFonts w:ascii="標楷體" w:eastAsia="標楷體" w:hAnsi="標楷體" w:cs="新細明體" w:hint="eastAsia"/>
                <w:kern w:val="0"/>
              </w:rPr>
              <w:t>可利用大型空間或分組教室加裝互動式運動遊戲機輔助教學。</w:t>
            </w:r>
          </w:p>
          <w:p w:rsidR="000B6F31" w:rsidRPr="00407C2E" w:rsidRDefault="000B6F31" w:rsidP="00990953">
            <w:pPr>
              <w:autoSpaceDE w:val="0"/>
              <w:autoSpaceDN w:val="0"/>
              <w:adjustRightInd w:val="0"/>
              <w:rPr>
                <w:rFonts w:ascii="標楷體" w:eastAsia="標楷體" w:hAnsi="標楷體" w:cs="標楷體"/>
                <w:kern w:val="0"/>
              </w:rPr>
            </w:pP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十、教學相關配合事項。</w:t>
            </w:r>
            <w:r w:rsidRPr="00407C2E">
              <w:rPr>
                <w:rFonts w:ascii="標楷體" w:eastAsia="標楷體" w:hAnsi="標楷體" w:cs="標楷體"/>
                <w:kern w:val="0"/>
              </w:rPr>
              <w:t>(</w:t>
            </w:r>
            <w:r w:rsidRPr="00407C2E">
              <w:rPr>
                <w:rFonts w:ascii="標楷體" w:eastAsia="標楷體" w:hAnsi="標楷體" w:cs="標楷體" w:hint="eastAsia"/>
                <w:kern w:val="0"/>
              </w:rPr>
              <w:t>行政支援、專業團隊人員、職業輔導員、教師助理</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kern w:val="0"/>
              </w:rPr>
              <w:t xml:space="preserve">      </w:t>
            </w:r>
            <w:r w:rsidRPr="00407C2E">
              <w:rPr>
                <w:rFonts w:ascii="標楷體" w:eastAsia="標楷體" w:hAnsi="標楷體" w:cs="標楷體" w:hint="eastAsia"/>
                <w:kern w:val="0"/>
              </w:rPr>
              <w:t>員、教育替代役男等</w:t>
            </w:r>
            <w:r w:rsidRPr="00407C2E">
              <w:rPr>
                <w:rFonts w:ascii="標楷體" w:eastAsia="標楷體" w:hAnsi="標楷體" w:cs="標楷體"/>
                <w:kern w:val="0"/>
              </w:rPr>
              <w:t xml:space="preserve">) </w:t>
            </w:r>
          </w:p>
          <w:p w:rsidR="000B6F31" w:rsidRPr="00407C2E" w:rsidRDefault="000B6F31" w:rsidP="00990953">
            <w:pPr>
              <w:autoSpaceDE w:val="0"/>
              <w:autoSpaceDN w:val="0"/>
              <w:adjustRightInd w:val="0"/>
              <w:ind w:leftChars="49" w:left="362" w:hanging="244"/>
              <w:jc w:val="both"/>
              <w:rPr>
                <w:rFonts w:ascii="標楷體" w:eastAsia="標楷體" w:hAnsi="標楷體" w:cs="標楷體"/>
                <w:kern w:val="0"/>
              </w:rPr>
            </w:pPr>
            <w:r w:rsidRPr="00407C2E">
              <w:rPr>
                <w:rFonts w:ascii="標楷體" w:eastAsia="標楷體" w:hAnsi="標楷體" w:cs="標楷體"/>
                <w:kern w:val="0"/>
              </w:rPr>
              <w:t>1.</w:t>
            </w:r>
            <w:r w:rsidRPr="00407C2E">
              <w:rPr>
                <w:rFonts w:ascii="標楷體" w:eastAsia="標楷體" w:hAnsi="標楷體" w:cs="標楷體" w:hint="eastAsia"/>
                <w:kern w:val="0"/>
              </w:rPr>
              <w:t>可尋求物理治療師或職能治療師協助進行動作機能訓練或輔具介入。</w:t>
            </w:r>
          </w:p>
          <w:p w:rsidR="000B6F31" w:rsidRPr="00407C2E" w:rsidRDefault="000B6F31" w:rsidP="00990953">
            <w:pPr>
              <w:autoSpaceDE w:val="0"/>
              <w:autoSpaceDN w:val="0"/>
              <w:adjustRightInd w:val="0"/>
              <w:rPr>
                <w:rFonts w:ascii="標楷體" w:eastAsia="標楷體" w:hAnsi="標楷體" w:cs="標楷體"/>
                <w:kern w:val="0"/>
              </w:rPr>
            </w:pP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十一、受限於教學地點、教師專業之調配措施。</w:t>
            </w:r>
          </w:p>
          <w:p w:rsidR="000B6F31" w:rsidRPr="00407C2E" w:rsidRDefault="000B6F31" w:rsidP="00990953">
            <w:pPr>
              <w:autoSpaceDE w:val="0"/>
              <w:autoSpaceDN w:val="0"/>
              <w:adjustRightInd w:val="0"/>
              <w:ind w:leftChars="49" w:left="362" w:hanging="244"/>
              <w:jc w:val="both"/>
              <w:rPr>
                <w:rFonts w:ascii="標楷體" w:eastAsia="標楷體" w:hAnsi="標楷體" w:cs="標楷體"/>
                <w:kern w:val="0"/>
              </w:rPr>
            </w:pPr>
            <w:r w:rsidRPr="00407C2E">
              <w:rPr>
                <w:rFonts w:ascii="標楷體" w:eastAsia="標楷體" w:hAnsi="標楷體" w:cs="標楷體"/>
                <w:kern w:val="0"/>
              </w:rPr>
              <w:t>1.</w:t>
            </w:r>
            <w:r w:rsidRPr="00407C2E">
              <w:rPr>
                <w:rFonts w:ascii="標楷體" w:eastAsia="標楷體" w:hAnsi="標楷體" w:cs="標楷體" w:hint="eastAsia"/>
                <w:kern w:val="0"/>
              </w:rPr>
              <w:t>場地不足時可進行跨班分組上課或進行班際比賽，以達有效運用場地。</w:t>
            </w:r>
          </w:p>
        </w:tc>
      </w:tr>
    </w:tbl>
    <w:p w:rsidR="000B6F31" w:rsidRPr="00407C2E" w:rsidRDefault="000B6F31" w:rsidP="000B6F31">
      <w:pPr>
        <w:rPr>
          <w:rFonts w:ascii="標楷體" w:eastAsia="標楷體" w:hAnsi="標楷體"/>
        </w:rPr>
      </w:pPr>
    </w:p>
    <w:p w:rsidR="000B6F31" w:rsidRPr="00407C2E" w:rsidRDefault="000B6F31" w:rsidP="000B6F31">
      <w:pPr>
        <w:autoSpaceDE w:val="0"/>
        <w:autoSpaceDN w:val="0"/>
        <w:adjustRightInd w:val="0"/>
        <w:jc w:val="center"/>
        <w:rPr>
          <w:rFonts w:ascii="標楷體" w:eastAsia="標楷體" w:hAnsi="標楷體"/>
          <w:sz w:val="32"/>
        </w:rPr>
      </w:pPr>
      <w:r w:rsidRPr="00407C2E">
        <w:rPr>
          <w:rFonts w:ascii="標楷體" w:eastAsia="標楷體" w:hAnsi="標楷體" w:cs="標楷體" w:hint="eastAsia"/>
          <w:color w:val="000000"/>
          <w:kern w:val="0"/>
          <w:sz w:val="32"/>
          <w:u w:val="single"/>
        </w:rPr>
        <w:t>健康與體育</w:t>
      </w:r>
      <w:r w:rsidRPr="00407C2E">
        <w:rPr>
          <w:rFonts w:ascii="標楷體" w:eastAsia="標楷體" w:hAnsi="標楷體" w:cs="標楷體"/>
          <w:color w:val="000000"/>
          <w:kern w:val="0"/>
          <w:sz w:val="32"/>
          <w:u w:val="single"/>
        </w:rPr>
        <w:t xml:space="preserve"> </w:t>
      </w:r>
      <w:r w:rsidRPr="00407C2E">
        <w:rPr>
          <w:rFonts w:ascii="標楷體" w:eastAsia="標楷體" w:hAnsi="標楷體" w:cs="標楷體" w:hint="eastAsia"/>
          <w:color w:val="000000"/>
          <w:kern w:val="0"/>
          <w:sz w:val="32"/>
        </w:rPr>
        <w:t>領域</w:t>
      </w:r>
      <w:r w:rsidRPr="00407C2E">
        <w:rPr>
          <w:rFonts w:ascii="標楷體" w:eastAsia="標楷體" w:hAnsi="標楷體" w:cs="標楷體" w:hint="eastAsia"/>
          <w:kern w:val="0"/>
          <w:sz w:val="32"/>
        </w:rPr>
        <w:t>（高三）教學綱要</w:t>
      </w:r>
    </w:p>
    <w:tbl>
      <w:tblPr>
        <w:tblW w:w="0" w:type="auto"/>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1"/>
        <w:gridCol w:w="1560"/>
        <w:gridCol w:w="4252"/>
        <w:gridCol w:w="1627"/>
      </w:tblGrid>
      <w:tr w:rsidR="000B6F31" w:rsidRPr="00407C2E" w:rsidTr="00990953">
        <w:trPr>
          <w:trHeight w:val="240"/>
          <w:jc w:val="center"/>
        </w:trPr>
        <w:tc>
          <w:tcPr>
            <w:tcW w:w="8840" w:type="dxa"/>
            <w:gridSpan w:val="4"/>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一、領域</w:t>
            </w:r>
            <w:r w:rsidRPr="00407C2E">
              <w:rPr>
                <w:rFonts w:ascii="標楷體" w:eastAsia="標楷體" w:hAnsi="標楷體" w:cs="標楷體"/>
                <w:kern w:val="0"/>
              </w:rPr>
              <w:t>(</w:t>
            </w:r>
            <w:r w:rsidRPr="00407C2E">
              <w:rPr>
                <w:rFonts w:ascii="標楷體" w:eastAsia="標楷體" w:hAnsi="標楷體" w:cs="標楷體" w:hint="eastAsia"/>
                <w:kern w:val="0"/>
              </w:rPr>
              <w:t>科目</w:t>
            </w:r>
            <w:r w:rsidRPr="00407C2E">
              <w:rPr>
                <w:rFonts w:ascii="標楷體" w:eastAsia="標楷體" w:hAnsi="標楷體" w:cs="標楷體"/>
                <w:kern w:val="0"/>
              </w:rPr>
              <w:t>)</w:t>
            </w:r>
            <w:r w:rsidRPr="00407C2E">
              <w:rPr>
                <w:rFonts w:ascii="標楷體" w:eastAsia="標楷體" w:hAnsi="標楷體" w:cs="標楷體" w:hint="eastAsia"/>
                <w:kern w:val="0"/>
              </w:rPr>
              <w:t>屬性：</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高職階段</w:t>
            </w:r>
            <w:r w:rsidRPr="00407C2E">
              <w:rPr>
                <w:rFonts w:ascii="標楷體" w:eastAsia="標楷體" w:hAnsi="標楷體" w:cs="標楷體"/>
                <w:kern w:val="0"/>
              </w:rPr>
              <w:t>:</w:t>
            </w:r>
            <w:r w:rsidRPr="00407C2E">
              <w:rPr>
                <w:rFonts w:ascii="標楷體" w:eastAsia="標楷體" w:hAnsi="標楷體" w:cs="標楷體" w:hint="eastAsia"/>
                <w:kern w:val="0"/>
              </w:rPr>
              <w:t>■一般科目□專業及實習科目□校定必修科目□校定選修科目</w:t>
            </w:r>
          </w:p>
        </w:tc>
      </w:tr>
      <w:tr w:rsidR="000B6F31" w:rsidRPr="00407C2E" w:rsidTr="00990953">
        <w:trPr>
          <w:trHeight w:val="244"/>
          <w:jc w:val="center"/>
        </w:trPr>
        <w:tc>
          <w:tcPr>
            <w:tcW w:w="8840" w:type="dxa"/>
            <w:gridSpan w:val="4"/>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二、適用科</w:t>
            </w:r>
            <w:r w:rsidRPr="00407C2E">
              <w:rPr>
                <w:rFonts w:ascii="標楷體" w:eastAsia="標楷體" w:hAnsi="標楷體" w:cs="標楷體"/>
                <w:kern w:val="0"/>
              </w:rPr>
              <w:t>/</w:t>
            </w:r>
            <w:r w:rsidRPr="00407C2E">
              <w:rPr>
                <w:rFonts w:ascii="標楷體" w:eastAsia="標楷體" w:hAnsi="標楷體" w:cs="標楷體" w:hint="eastAsia"/>
                <w:kern w:val="0"/>
              </w:rPr>
              <w:t>班</w:t>
            </w:r>
            <w:r w:rsidRPr="00407C2E">
              <w:rPr>
                <w:rFonts w:ascii="標楷體" w:eastAsia="標楷體" w:hAnsi="標楷體" w:cs="標楷體"/>
                <w:kern w:val="0"/>
              </w:rPr>
              <w:t>/</w:t>
            </w:r>
            <w:r w:rsidRPr="00407C2E">
              <w:rPr>
                <w:rFonts w:ascii="標楷體" w:eastAsia="標楷體" w:hAnsi="標楷體" w:cs="標楷體" w:hint="eastAsia"/>
                <w:kern w:val="0"/>
              </w:rPr>
              <w:t>組別：清潔服務科</w:t>
            </w:r>
          </w:p>
        </w:tc>
      </w:tr>
      <w:tr w:rsidR="000B6F31" w:rsidRPr="00407C2E" w:rsidTr="00990953">
        <w:trPr>
          <w:trHeight w:val="240"/>
          <w:jc w:val="center"/>
        </w:trPr>
        <w:tc>
          <w:tcPr>
            <w:tcW w:w="8840" w:type="dxa"/>
            <w:gridSpan w:val="4"/>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三、適用年級</w:t>
            </w:r>
            <w:r w:rsidRPr="00407C2E">
              <w:rPr>
                <w:rFonts w:ascii="標楷體" w:eastAsia="標楷體" w:hAnsi="標楷體" w:cs="標楷體"/>
                <w:kern w:val="0"/>
              </w:rPr>
              <w:t>:</w:t>
            </w:r>
            <w:r w:rsidRPr="00407C2E">
              <w:rPr>
                <w:rFonts w:ascii="標楷體" w:eastAsia="標楷體" w:hAnsi="標楷體" w:cs="標楷體" w:hint="eastAsia"/>
                <w:kern w:val="0"/>
              </w:rPr>
              <w:t>三</w:t>
            </w:r>
          </w:p>
        </w:tc>
      </w:tr>
      <w:tr w:rsidR="000B6F31" w:rsidRPr="00407C2E" w:rsidTr="00990953">
        <w:trPr>
          <w:trHeight w:val="240"/>
          <w:jc w:val="center"/>
        </w:trPr>
        <w:tc>
          <w:tcPr>
            <w:tcW w:w="8840" w:type="dxa"/>
            <w:gridSpan w:val="4"/>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四、本學年課程目標：</w:t>
            </w:r>
          </w:p>
          <w:p w:rsidR="000B6F31" w:rsidRPr="00407C2E" w:rsidRDefault="000B6F31" w:rsidP="00990953">
            <w:pPr>
              <w:rPr>
                <w:rFonts w:ascii="標楷體" w:eastAsia="標楷體" w:hAnsi="標楷體"/>
              </w:rPr>
            </w:pPr>
            <w:r w:rsidRPr="00407C2E">
              <w:rPr>
                <w:rFonts w:ascii="標楷體" w:eastAsia="標楷體" w:hAnsi="標楷體"/>
              </w:rPr>
              <w:t xml:space="preserve">    </w:t>
            </w:r>
            <w:r w:rsidRPr="00407C2E">
              <w:rPr>
                <w:rFonts w:ascii="標楷體" w:eastAsia="標楷體" w:hAnsi="標楷體" w:hint="eastAsia"/>
              </w:rPr>
              <w:t>（一）協助學生認識體育功能，建立正確的體育觀念。</w:t>
            </w:r>
          </w:p>
          <w:p w:rsidR="000B6F31" w:rsidRPr="00407C2E" w:rsidRDefault="000B6F31" w:rsidP="00990953">
            <w:pPr>
              <w:rPr>
                <w:rFonts w:ascii="標楷體" w:eastAsia="標楷體" w:hAnsi="標楷體"/>
              </w:rPr>
            </w:pPr>
            <w:r w:rsidRPr="00407C2E">
              <w:rPr>
                <w:rFonts w:ascii="標楷體" w:eastAsia="標楷體" w:hAnsi="標楷體"/>
              </w:rPr>
              <w:t xml:space="preserve">    </w:t>
            </w:r>
            <w:r w:rsidRPr="00407C2E">
              <w:rPr>
                <w:rFonts w:ascii="標楷體" w:eastAsia="標楷體" w:hAnsi="標楷體" w:hint="eastAsia"/>
              </w:rPr>
              <w:t>（二）引導學生充實體育知識，奠定良好的運動基礎。</w:t>
            </w:r>
          </w:p>
          <w:p w:rsidR="000B6F31" w:rsidRPr="00407C2E" w:rsidRDefault="000B6F31" w:rsidP="00990953">
            <w:pPr>
              <w:rPr>
                <w:rFonts w:ascii="標楷體" w:eastAsia="標楷體" w:hAnsi="標楷體"/>
              </w:rPr>
            </w:pPr>
            <w:r w:rsidRPr="00407C2E">
              <w:rPr>
                <w:rFonts w:ascii="標楷體" w:eastAsia="標楷體" w:hAnsi="標楷體"/>
              </w:rPr>
              <w:t xml:space="preserve">    </w:t>
            </w:r>
            <w:r w:rsidRPr="00407C2E">
              <w:rPr>
                <w:rFonts w:ascii="標楷體" w:eastAsia="標楷體" w:hAnsi="標楷體" w:hint="eastAsia"/>
              </w:rPr>
              <w:t>（三）協助學生增進運動技能，提升身體的適應能力。</w:t>
            </w:r>
          </w:p>
          <w:p w:rsidR="000B6F31" w:rsidRPr="00407C2E" w:rsidRDefault="000B6F31" w:rsidP="00990953">
            <w:pPr>
              <w:rPr>
                <w:rFonts w:ascii="標楷體" w:eastAsia="標楷體" w:hAnsi="標楷體"/>
              </w:rPr>
            </w:pPr>
            <w:r w:rsidRPr="00407C2E">
              <w:rPr>
                <w:rFonts w:ascii="標楷體" w:eastAsia="標楷體" w:hAnsi="標楷體"/>
              </w:rPr>
              <w:t xml:space="preserve">    </w:t>
            </w:r>
            <w:r w:rsidRPr="00407C2E">
              <w:rPr>
                <w:rFonts w:ascii="標楷體" w:eastAsia="標楷體" w:hAnsi="標楷體" w:hint="eastAsia"/>
              </w:rPr>
              <w:t>（四）養成學生良好運動習慣，樹立良好的運動道德。</w:t>
            </w:r>
          </w:p>
          <w:p w:rsidR="000B6F31" w:rsidRPr="00407C2E" w:rsidRDefault="000B6F31" w:rsidP="00990953">
            <w:pPr>
              <w:autoSpaceDE w:val="0"/>
              <w:autoSpaceDN w:val="0"/>
              <w:adjustRightInd w:val="0"/>
              <w:rPr>
                <w:rFonts w:ascii="標楷體" w:eastAsia="標楷體" w:hAnsi="標楷體"/>
              </w:rPr>
            </w:pPr>
            <w:r w:rsidRPr="00407C2E">
              <w:rPr>
                <w:rFonts w:ascii="標楷體" w:eastAsia="標楷體" w:hAnsi="標楷體"/>
              </w:rPr>
              <w:t xml:space="preserve">    </w:t>
            </w:r>
            <w:r w:rsidRPr="00407C2E">
              <w:rPr>
                <w:rFonts w:ascii="標楷體" w:eastAsia="標楷體" w:hAnsi="標楷體" w:hint="eastAsia"/>
              </w:rPr>
              <w:t>（五）引導學生養成運動興趣，提升休閒生活的品質。</w:t>
            </w:r>
          </w:p>
          <w:p w:rsidR="000B6F31" w:rsidRPr="00407C2E" w:rsidRDefault="000B6F31" w:rsidP="00990953">
            <w:pPr>
              <w:autoSpaceDE w:val="0"/>
              <w:autoSpaceDN w:val="0"/>
              <w:adjustRightInd w:val="0"/>
              <w:rPr>
                <w:rFonts w:ascii="標楷體" w:eastAsia="標楷體" w:hAnsi="標楷體"/>
                <w:color w:val="FF0000"/>
              </w:rPr>
            </w:pPr>
            <w:r w:rsidRPr="00407C2E">
              <w:rPr>
                <w:rFonts w:ascii="標楷體" w:eastAsia="標楷體" w:hAnsi="標楷體"/>
              </w:rPr>
              <w:t xml:space="preserve">     </w:t>
            </w:r>
            <w:r w:rsidRPr="00407C2E">
              <w:rPr>
                <w:rFonts w:ascii="標楷體" w:eastAsia="標楷體" w:hAnsi="標楷體" w:cs="標楷體"/>
                <w:color w:val="FF0000"/>
                <w:kern w:val="0"/>
              </w:rPr>
              <w:t>(</w:t>
            </w:r>
            <w:r w:rsidRPr="00407C2E">
              <w:rPr>
                <w:rFonts w:ascii="標楷體" w:eastAsia="標楷體" w:hAnsi="標楷體" w:cs="標楷體" w:hint="eastAsia"/>
                <w:color w:val="FF0000"/>
                <w:kern w:val="0"/>
              </w:rPr>
              <w:t>六</w:t>
            </w:r>
            <w:r w:rsidRPr="00407C2E">
              <w:rPr>
                <w:rFonts w:ascii="標楷體" w:eastAsia="標楷體" w:hAnsi="標楷體" w:cs="標楷體"/>
                <w:color w:val="FF0000"/>
                <w:kern w:val="0"/>
              </w:rPr>
              <w:t>)</w:t>
            </w:r>
            <w:r w:rsidRPr="00407C2E">
              <w:rPr>
                <w:rFonts w:ascii="標楷體" w:eastAsia="標楷體" w:hAnsi="標楷體" w:hint="eastAsia"/>
                <w:color w:val="FF0000"/>
              </w:rPr>
              <w:t>學習兩性相處、不侵犯他人及保護自己的能力。</w:t>
            </w:r>
          </w:p>
          <w:p w:rsidR="000B6F31" w:rsidRPr="00407C2E" w:rsidRDefault="000B6F31" w:rsidP="00990953">
            <w:pPr>
              <w:autoSpaceDE w:val="0"/>
              <w:autoSpaceDN w:val="0"/>
              <w:adjustRightInd w:val="0"/>
              <w:rPr>
                <w:rFonts w:ascii="標楷體" w:eastAsia="標楷體" w:hAnsi="標楷體"/>
                <w:color w:val="FF0000"/>
              </w:rPr>
            </w:pPr>
            <w:r w:rsidRPr="00407C2E">
              <w:rPr>
                <w:rFonts w:ascii="標楷體" w:eastAsia="標楷體" w:hAnsi="標楷體" w:hint="eastAsia"/>
                <w:color w:val="FF0000"/>
              </w:rPr>
              <w:t xml:space="preserve">     (七) 將健康紓壓落實於日常生活中，並能在必要時，尋求協助。</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hint="eastAsia"/>
                <w:color w:val="FF0000"/>
              </w:rPr>
              <w:t xml:space="preserve">     (八) 了解健康體型，並能利用健康生活型態打造健康人生。</w:t>
            </w:r>
          </w:p>
        </w:tc>
      </w:tr>
      <w:tr w:rsidR="000B6F31" w:rsidRPr="00407C2E" w:rsidTr="00990953">
        <w:trPr>
          <w:trHeight w:val="455"/>
          <w:jc w:val="center"/>
        </w:trPr>
        <w:tc>
          <w:tcPr>
            <w:tcW w:w="8840" w:type="dxa"/>
            <w:gridSpan w:val="4"/>
          </w:tcPr>
          <w:p w:rsidR="000B6F31" w:rsidRPr="00407C2E" w:rsidRDefault="000B6F31" w:rsidP="00990953">
            <w:pPr>
              <w:autoSpaceDE w:val="0"/>
              <w:autoSpaceDN w:val="0"/>
              <w:adjustRightInd w:val="0"/>
              <w:ind w:leftChars="1" w:left="566" w:hangingChars="235" w:hanging="564"/>
              <w:rPr>
                <w:rFonts w:ascii="標楷體" w:eastAsia="標楷體" w:hAnsi="標楷體" w:cs="新細明體"/>
              </w:rPr>
            </w:pPr>
            <w:r w:rsidRPr="00407C2E">
              <w:rPr>
                <w:rFonts w:ascii="標楷體" w:eastAsia="標楷體" w:hAnsi="標楷體" w:cs="標楷體" w:hint="eastAsia"/>
                <w:kern w:val="0"/>
              </w:rPr>
              <w:t>五</w:t>
            </w:r>
            <w:r w:rsidRPr="00407C2E">
              <w:rPr>
                <w:rFonts w:ascii="標楷體" w:eastAsia="標楷體" w:hAnsi="標楷體" w:cs="標楷體"/>
                <w:kern w:val="0"/>
              </w:rPr>
              <w:t>-1</w:t>
            </w:r>
            <w:r w:rsidRPr="00407C2E">
              <w:rPr>
                <w:rFonts w:ascii="標楷體" w:eastAsia="標楷體" w:hAnsi="標楷體" w:cs="標楷體" w:hint="eastAsia"/>
                <w:kern w:val="0"/>
              </w:rPr>
              <w:t>、上學期教材大綱：</w:t>
            </w:r>
          </w:p>
        </w:tc>
      </w:tr>
      <w:tr w:rsidR="000B6F31" w:rsidRPr="00407C2E" w:rsidTr="00990953">
        <w:trPr>
          <w:trHeight w:val="240"/>
          <w:jc w:val="center"/>
        </w:trPr>
        <w:tc>
          <w:tcPr>
            <w:tcW w:w="1401" w:type="dxa"/>
            <w:vAlign w:val="center"/>
          </w:tcPr>
          <w:p w:rsidR="000B6F31" w:rsidRPr="00407C2E" w:rsidRDefault="000B6F31" w:rsidP="00990953">
            <w:pPr>
              <w:autoSpaceDE w:val="0"/>
              <w:autoSpaceDN w:val="0"/>
              <w:adjustRightInd w:val="0"/>
              <w:jc w:val="center"/>
              <w:rPr>
                <w:rFonts w:ascii="標楷體" w:eastAsia="標楷體" w:hAnsi="標楷體" w:cs="標楷體"/>
                <w:kern w:val="0"/>
              </w:rPr>
            </w:pPr>
            <w:r w:rsidRPr="00407C2E">
              <w:rPr>
                <w:rFonts w:ascii="標楷體" w:eastAsia="標楷體" w:hAnsi="標楷體" w:cs="標楷體" w:hint="eastAsia"/>
                <w:kern w:val="0"/>
              </w:rPr>
              <w:t>週次</w:t>
            </w:r>
          </w:p>
        </w:tc>
        <w:tc>
          <w:tcPr>
            <w:tcW w:w="1560" w:type="dxa"/>
            <w:vAlign w:val="center"/>
          </w:tcPr>
          <w:p w:rsidR="000B6F31" w:rsidRPr="00407C2E" w:rsidRDefault="000B6F31" w:rsidP="00990953">
            <w:pPr>
              <w:autoSpaceDE w:val="0"/>
              <w:autoSpaceDN w:val="0"/>
              <w:adjustRightInd w:val="0"/>
              <w:jc w:val="center"/>
              <w:rPr>
                <w:rFonts w:ascii="標楷體" w:eastAsia="標楷體" w:hAnsi="標楷體" w:cs="標楷體"/>
                <w:kern w:val="0"/>
              </w:rPr>
            </w:pPr>
            <w:r w:rsidRPr="00407C2E">
              <w:rPr>
                <w:rFonts w:ascii="標楷體" w:eastAsia="標楷體" w:hAnsi="標楷體" w:cs="標楷體" w:hint="eastAsia"/>
                <w:kern w:val="0"/>
              </w:rPr>
              <w:t>單元主題</w:t>
            </w:r>
          </w:p>
        </w:tc>
        <w:tc>
          <w:tcPr>
            <w:tcW w:w="4252" w:type="dxa"/>
            <w:vAlign w:val="center"/>
          </w:tcPr>
          <w:p w:rsidR="000B6F31" w:rsidRPr="00407C2E" w:rsidRDefault="000B6F31" w:rsidP="00990953">
            <w:pPr>
              <w:autoSpaceDE w:val="0"/>
              <w:autoSpaceDN w:val="0"/>
              <w:adjustRightInd w:val="0"/>
              <w:jc w:val="center"/>
              <w:rPr>
                <w:rFonts w:ascii="標楷體" w:eastAsia="標楷體" w:hAnsi="標楷體" w:cs="標楷體"/>
                <w:kern w:val="0"/>
              </w:rPr>
            </w:pPr>
            <w:r w:rsidRPr="00407C2E">
              <w:rPr>
                <w:rFonts w:ascii="標楷體" w:eastAsia="標楷體" w:hAnsi="標楷體" w:cs="標楷體" w:hint="eastAsia"/>
                <w:kern w:val="0"/>
              </w:rPr>
              <w:t>內容綱要</w:t>
            </w:r>
          </w:p>
        </w:tc>
        <w:tc>
          <w:tcPr>
            <w:tcW w:w="1627" w:type="dxa"/>
            <w:vAlign w:val="center"/>
          </w:tcPr>
          <w:p w:rsidR="000B6F31" w:rsidRPr="00407C2E" w:rsidRDefault="000B6F31" w:rsidP="00990953">
            <w:pPr>
              <w:autoSpaceDE w:val="0"/>
              <w:autoSpaceDN w:val="0"/>
              <w:adjustRightInd w:val="0"/>
              <w:jc w:val="center"/>
              <w:rPr>
                <w:rFonts w:ascii="標楷體" w:eastAsia="標楷體" w:hAnsi="標楷體" w:cs="標楷體"/>
                <w:kern w:val="0"/>
              </w:rPr>
            </w:pPr>
            <w:r w:rsidRPr="00407C2E">
              <w:rPr>
                <w:rFonts w:ascii="標楷體" w:eastAsia="標楷體" w:hAnsi="標楷體" w:cs="標楷體" w:hint="eastAsia"/>
                <w:kern w:val="0"/>
              </w:rPr>
              <w:t>備註</w:t>
            </w:r>
          </w:p>
          <w:p w:rsidR="000B6F31" w:rsidRPr="00407C2E" w:rsidRDefault="000B6F31" w:rsidP="00990953">
            <w:pPr>
              <w:autoSpaceDE w:val="0"/>
              <w:autoSpaceDN w:val="0"/>
              <w:adjustRightInd w:val="0"/>
              <w:jc w:val="center"/>
              <w:rPr>
                <w:rFonts w:ascii="標楷體" w:eastAsia="標楷體" w:hAnsi="標楷體" w:cs="標楷體"/>
                <w:kern w:val="0"/>
              </w:rPr>
            </w:pPr>
            <w:r w:rsidRPr="00407C2E">
              <w:rPr>
                <w:rFonts w:ascii="標楷體" w:eastAsia="標楷體" w:hAnsi="標楷體" w:cs="標楷體"/>
                <w:kern w:val="0"/>
              </w:rPr>
              <w:t>(</w:t>
            </w:r>
            <w:r w:rsidRPr="00407C2E">
              <w:rPr>
                <w:rFonts w:ascii="標楷體" w:eastAsia="標楷體" w:hAnsi="標楷體" w:cs="標楷體" w:hint="eastAsia"/>
                <w:kern w:val="0"/>
              </w:rPr>
              <w:t>重要議題融入</w:t>
            </w:r>
            <w:r w:rsidRPr="00407C2E">
              <w:rPr>
                <w:rFonts w:ascii="標楷體" w:eastAsia="標楷體" w:hAnsi="標楷體" w:cs="標楷體"/>
                <w:kern w:val="0"/>
              </w:rPr>
              <w:t>)</w:t>
            </w:r>
          </w:p>
        </w:tc>
      </w:tr>
      <w:tr w:rsidR="000B6F31" w:rsidRPr="00407C2E" w:rsidTr="00990953">
        <w:trPr>
          <w:trHeight w:val="240"/>
          <w:jc w:val="center"/>
        </w:trPr>
        <w:tc>
          <w:tcPr>
            <w:tcW w:w="1401" w:type="dxa"/>
            <w:vAlign w:val="center"/>
          </w:tcPr>
          <w:p w:rsidR="000B6F31" w:rsidRPr="00407C2E" w:rsidRDefault="000B6F31" w:rsidP="00990953">
            <w:pPr>
              <w:autoSpaceDE w:val="0"/>
              <w:autoSpaceDN w:val="0"/>
              <w:adjustRightInd w:val="0"/>
              <w:jc w:val="center"/>
              <w:rPr>
                <w:rFonts w:ascii="標楷體" w:eastAsia="標楷體" w:hAnsi="標楷體" w:cs="標楷體"/>
                <w:kern w:val="0"/>
              </w:rPr>
            </w:pPr>
            <w:r w:rsidRPr="00407C2E">
              <w:rPr>
                <w:rFonts w:ascii="標楷體" w:eastAsia="標楷體" w:hAnsi="標楷體" w:cs="標楷體" w:hint="eastAsia"/>
                <w:kern w:val="0"/>
              </w:rPr>
              <w:t>第一週</w:t>
            </w:r>
          </w:p>
        </w:tc>
        <w:tc>
          <w:tcPr>
            <w:tcW w:w="1560" w:type="dxa"/>
            <w:vMerge w:val="restart"/>
            <w:vAlign w:val="center"/>
          </w:tcPr>
          <w:p w:rsidR="000B6F31" w:rsidRPr="00407C2E" w:rsidRDefault="000B6F31" w:rsidP="00990953">
            <w:pPr>
              <w:autoSpaceDE w:val="0"/>
              <w:autoSpaceDN w:val="0"/>
              <w:adjustRightInd w:val="0"/>
              <w:jc w:val="both"/>
              <w:rPr>
                <w:rFonts w:ascii="標楷體" w:eastAsia="標楷體" w:hAnsi="標楷體" w:cs="標楷體"/>
                <w:kern w:val="0"/>
              </w:rPr>
            </w:pPr>
            <w:r w:rsidRPr="00407C2E">
              <w:rPr>
                <w:rFonts w:ascii="標楷體" w:eastAsia="標楷體" w:hAnsi="標楷體" w:cs="標楷體" w:hint="eastAsia"/>
                <w:kern w:val="0"/>
              </w:rPr>
              <w:t>體適能前測</w:t>
            </w:r>
          </w:p>
        </w:tc>
        <w:tc>
          <w:tcPr>
            <w:tcW w:w="4252" w:type="dxa"/>
            <w:vMerge w:val="restart"/>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kern w:val="0"/>
              </w:rPr>
              <w:t>1.</w:t>
            </w:r>
            <w:r w:rsidRPr="00407C2E">
              <w:rPr>
                <w:rFonts w:ascii="標楷體" w:eastAsia="標楷體" w:hAnsi="標楷體" w:cs="標楷體" w:hint="eastAsia"/>
                <w:kern w:val="0"/>
              </w:rPr>
              <w:t>進行體適能測驗</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w:t>
            </w:r>
            <w:r w:rsidRPr="00407C2E">
              <w:rPr>
                <w:rFonts w:ascii="標楷體" w:eastAsia="標楷體" w:hAnsi="標楷體" w:cs="標楷體"/>
                <w:kern w:val="0"/>
              </w:rPr>
              <w:t>1</w:t>
            </w:r>
            <w:r w:rsidRPr="00407C2E">
              <w:rPr>
                <w:rFonts w:ascii="標楷體" w:eastAsia="標楷體" w:hAnsi="標楷體" w:cs="標楷體" w:hint="eastAsia"/>
                <w:kern w:val="0"/>
              </w:rPr>
              <w:t>）</w:t>
            </w:r>
            <w:r w:rsidRPr="00407C2E">
              <w:rPr>
                <w:rFonts w:ascii="標楷體" w:eastAsia="標楷體" w:hAnsi="標楷體" w:cs="標楷體"/>
                <w:kern w:val="0"/>
              </w:rPr>
              <w:t>B.M.I</w:t>
            </w:r>
            <w:r w:rsidRPr="00407C2E">
              <w:rPr>
                <w:rFonts w:ascii="標楷體" w:eastAsia="標楷體" w:hAnsi="標楷體" w:cs="標楷體" w:hint="eastAsia"/>
                <w:kern w:val="0"/>
              </w:rPr>
              <w:t>身體質量指數前測。</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w:t>
            </w:r>
            <w:r w:rsidRPr="00407C2E">
              <w:rPr>
                <w:rFonts w:ascii="標楷體" w:eastAsia="標楷體" w:hAnsi="標楷體" w:cs="標楷體"/>
                <w:kern w:val="0"/>
              </w:rPr>
              <w:t>2</w:t>
            </w:r>
            <w:r w:rsidRPr="00407C2E">
              <w:rPr>
                <w:rFonts w:ascii="標楷體" w:eastAsia="標楷體" w:hAnsi="標楷體" w:cs="標楷體" w:hint="eastAsia"/>
                <w:kern w:val="0"/>
              </w:rPr>
              <w:t>）立定跳遠前測。</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w:t>
            </w:r>
            <w:r w:rsidRPr="00407C2E">
              <w:rPr>
                <w:rFonts w:ascii="標楷體" w:eastAsia="標楷體" w:hAnsi="標楷體" w:cs="標楷體"/>
                <w:kern w:val="0"/>
              </w:rPr>
              <w:t>3</w:t>
            </w:r>
            <w:r w:rsidRPr="00407C2E">
              <w:rPr>
                <w:rFonts w:ascii="標楷體" w:eastAsia="標楷體" w:hAnsi="標楷體" w:cs="標楷體" w:hint="eastAsia"/>
                <w:kern w:val="0"/>
              </w:rPr>
              <w:t>）坐姿體前彎前測。</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w:t>
            </w:r>
            <w:r w:rsidRPr="00407C2E">
              <w:rPr>
                <w:rFonts w:ascii="標楷體" w:eastAsia="標楷體" w:hAnsi="標楷體" w:cs="標楷體"/>
                <w:kern w:val="0"/>
              </w:rPr>
              <w:t>4</w:t>
            </w:r>
            <w:r w:rsidRPr="00407C2E">
              <w:rPr>
                <w:rFonts w:ascii="標楷體" w:eastAsia="標楷體" w:hAnsi="標楷體" w:cs="標楷體" w:hint="eastAsia"/>
                <w:kern w:val="0"/>
              </w:rPr>
              <w:t>）一分鐘屈膝仰臥起坐前測。</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w:t>
            </w:r>
            <w:r w:rsidRPr="00407C2E">
              <w:rPr>
                <w:rFonts w:ascii="標楷體" w:eastAsia="標楷體" w:hAnsi="標楷體" w:cs="標楷體"/>
                <w:kern w:val="0"/>
              </w:rPr>
              <w:t>5</w:t>
            </w:r>
            <w:r w:rsidRPr="00407C2E">
              <w:rPr>
                <w:rFonts w:ascii="標楷體" w:eastAsia="標楷體" w:hAnsi="標楷體" w:cs="標楷體" w:hint="eastAsia"/>
                <w:kern w:val="0"/>
              </w:rPr>
              <w:t>）能完成</w:t>
            </w:r>
            <w:r w:rsidRPr="00407C2E">
              <w:rPr>
                <w:rFonts w:ascii="標楷體" w:eastAsia="標楷體" w:hAnsi="標楷體" w:cs="標楷體"/>
                <w:kern w:val="0"/>
              </w:rPr>
              <w:t>1600</w:t>
            </w:r>
            <w:r w:rsidRPr="00407C2E">
              <w:rPr>
                <w:rFonts w:ascii="標楷體" w:eastAsia="標楷體" w:hAnsi="標楷體" w:cs="標楷體" w:hint="eastAsia"/>
                <w:kern w:val="0"/>
              </w:rPr>
              <w:t>或</w:t>
            </w:r>
            <w:smartTag w:uri="urn:schemas-microsoft-com:office:smarttags" w:element="chmetcnv">
              <w:smartTagPr>
                <w:attr w:name="TCSC" w:val="0"/>
                <w:attr w:name="NumberType" w:val="1"/>
                <w:attr w:name="Negative" w:val="False"/>
                <w:attr w:name="HasSpace" w:val="False"/>
                <w:attr w:name="SourceValue" w:val="800"/>
                <w:attr w:name="UnitName" w:val="公尺"/>
              </w:smartTagPr>
              <w:r w:rsidRPr="00407C2E">
                <w:rPr>
                  <w:rFonts w:ascii="標楷體" w:eastAsia="標楷體" w:hAnsi="標楷體" w:cs="標楷體"/>
                  <w:kern w:val="0"/>
                </w:rPr>
                <w:t>800</w:t>
              </w:r>
              <w:r w:rsidRPr="00407C2E">
                <w:rPr>
                  <w:rFonts w:ascii="標楷體" w:eastAsia="標楷體" w:hAnsi="標楷體" w:cs="標楷體" w:hint="eastAsia"/>
                  <w:kern w:val="0"/>
                </w:rPr>
                <w:t>公尺</w:t>
              </w:r>
            </w:smartTag>
            <w:r w:rsidRPr="00407C2E">
              <w:rPr>
                <w:rFonts w:ascii="標楷體" w:eastAsia="標楷體" w:hAnsi="標楷體" w:cs="標楷體" w:hint="eastAsia"/>
                <w:kern w:val="0"/>
              </w:rPr>
              <w:t>跑走能力前測。</w:t>
            </w:r>
          </w:p>
        </w:tc>
        <w:tc>
          <w:tcPr>
            <w:tcW w:w="1627" w:type="dxa"/>
          </w:tcPr>
          <w:p w:rsidR="000B6F31" w:rsidRPr="00407C2E" w:rsidRDefault="000B6F31" w:rsidP="00990953">
            <w:pPr>
              <w:autoSpaceDE w:val="0"/>
              <w:autoSpaceDN w:val="0"/>
              <w:adjustRightInd w:val="0"/>
              <w:rPr>
                <w:rFonts w:ascii="標楷體" w:eastAsia="標楷體" w:hAnsi="標楷體" w:cs="標楷體"/>
                <w:kern w:val="0"/>
              </w:rPr>
            </w:pPr>
          </w:p>
          <w:p w:rsidR="000B6F31" w:rsidRPr="00407C2E" w:rsidRDefault="000B6F31" w:rsidP="00990953">
            <w:pPr>
              <w:autoSpaceDE w:val="0"/>
              <w:autoSpaceDN w:val="0"/>
              <w:adjustRightInd w:val="0"/>
              <w:rPr>
                <w:rFonts w:ascii="標楷體" w:eastAsia="標楷體" w:hAnsi="標楷體" w:cs="標楷體"/>
                <w:kern w:val="0"/>
              </w:rPr>
            </w:pPr>
          </w:p>
          <w:p w:rsidR="000B6F31" w:rsidRPr="00407C2E" w:rsidRDefault="000B6F31" w:rsidP="00990953">
            <w:pPr>
              <w:autoSpaceDE w:val="0"/>
              <w:autoSpaceDN w:val="0"/>
              <w:adjustRightInd w:val="0"/>
              <w:rPr>
                <w:rFonts w:ascii="標楷體" w:eastAsia="標楷體" w:hAnsi="標楷體" w:cs="標楷體"/>
                <w:kern w:val="0"/>
              </w:rPr>
            </w:pPr>
          </w:p>
          <w:p w:rsidR="000B6F31" w:rsidRPr="00407C2E" w:rsidRDefault="000B6F31" w:rsidP="00990953">
            <w:pPr>
              <w:autoSpaceDE w:val="0"/>
              <w:autoSpaceDN w:val="0"/>
              <w:adjustRightInd w:val="0"/>
              <w:rPr>
                <w:rFonts w:ascii="標楷體" w:eastAsia="標楷體" w:hAnsi="標楷體" w:cs="標楷體"/>
                <w:kern w:val="0"/>
              </w:rPr>
            </w:pPr>
          </w:p>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40"/>
          <w:jc w:val="center"/>
        </w:trPr>
        <w:tc>
          <w:tcPr>
            <w:tcW w:w="1401" w:type="dxa"/>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kern w:val="0"/>
              </w:rPr>
              <w:t>第二週</w:t>
            </w:r>
          </w:p>
        </w:tc>
        <w:tc>
          <w:tcPr>
            <w:tcW w:w="1560" w:type="dxa"/>
            <w:vMerge/>
          </w:tcPr>
          <w:p w:rsidR="000B6F31" w:rsidRPr="00407C2E" w:rsidRDefault="000B6F31" w:rsidP="00990953">
            <w:pPr>
              <w:autoSpaceDE w:val="0"/>
              <w:autoSpaceDN w:val="0"/>
              <w:adjustRightInd w:val="0"/>
              <w:rPr>
                <w:rFonts w:ascii="標楷體" w:eastAsia="標楷體" w:hAnsi="標楷體" w:cs="標楷體"/>
                <w:kern w:val="0"/>
              </w:rPr>
            </w:pPr>
          </w:p>
        </w:tc>
        <w:tc>
          <w:tcPr>
            <w:tcW w:w="4252" w:type="dxa"/>
            <w:vMerge/>
          </w:tcPr>
          <w:p w:rsidR="000B6F31" w:rsidRPr="00407C2E" w:rsidRDefault="000B6F31" w:rsidP="00990953">
            <w:pPr>
              <w:autoSpaceDE w:val="0"/>
              <w:autoSpaceDN w:val="0"/>
              <w:adjustRightInd w:val="0"/>
              <w:rPr>
                <w:rFonts w:ascii="標楷體" w:eastAsia="標楷體" w:hAnsi="標楷體" w:cs="標楷體"/>
                <w:kern w:val="0"/>
              </w:rPr>
            </w:pPr>
          </w:p>
        </w:tc>
        <w:tc>
          <w:tcPr>
            <w:tcW w:w="1627" w:type="dxa"/>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40"/>
          <w:jc w:val="center"/>
        </w:trPr>
        <w:tc>
          <w:tcPr>
            <w:tcW w:w="1401" w:type="dxa"/>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kern w:val="0"/>
              </w:rPr>
              <w:t>第三週</w:t>
            </w:r>
          </w:p>
        </w:tc>
        <w:tc>
          <w:tcPr>
            <w:tcW w:w="1560" w:type="dxa"/>
            <w:vMerge w:val="restart"/>
            <w:vAlign w:val="center"/>
          </w:tcPr>
          <w:p w:rsidR="000B6F31" w:rsidRPr="00407C2E" w:rsidRDefault="000B6F31" w:rsidP="00990953">
            <w:pPr>
              <w:autoSpaceDE w:val="0"/>
              <w:autoSpaceDN w:val="0"/>
              <w:adjustRightInd w:val="0"/>
              <w:jc w:val="both"/>
              <w:rPr>
                <w:rFonts w:ascii="標楷體" w:eastAsia="標楷體" w:hAnsi="標楷體" w:cs="標楷體"/>
                <w:color w:val="FF0000"/>
                <w:kern w:val="0"/>
              </w:rPr>
            </w:pPr>
          </w:p>
          <w:p w:rsidR="000B6F31" w:rsidRPr="00407C2E" w:rsidRDefault="000B6F31" w:rsidP="00990953">
            <w:pPr>
              <w:autoSpaceDE w:val="0"/>
              <w:autoSpaceDN w:val="0"/>
              <w:adjustRightInd w:val="0"/>
              <w:jc w:val="both"/>
              <w:rPr>
                <w:rFonts w:ascii="標楷體" w:eastAsia="標楷體" w:hAnsi="標楷體" w:cs="標楷體"/>
                <w:color w:val="FF0000"/>
                <w:kern w:val="0"/>
              </w:rPr>
            </w:pPr>
            <w:r w:rsidRPr="00407C2E">
              <w:rPr>
                <w:rFonts w:ascii="標楷體" w:eastAsia="標楷體" w:hAnsi="標楷體" w:cs="標楷體" w:hint="eastAsia"/>
                <w:color w:val="FF0000"/>
                <w:kern w:val="0"/>
              </w:rPr>
              <w:lastRenderedPageBreak/>
              <w:t>運動與生理</w:t>
            </w:r>
          </w:p>
        </w:tc>
        <w:tc>
          <w:tcPr>
            <w:tcW w:w="4252" w:type="dxa"/>
            <w:vMerge w:val="restart"/>
          </w:tcPr>
          <w:p w:rsidR="000B6F31" w:rsidRPr="00407C2E" w:rsidRDefault="000B6F31" w:rsidP="00990953">
            <w:pPr>
              <w:pStyle w:val="Default"/>
              <w:rPr>
                <w:rFonts w:ascii="標楷體" w:eastAsia="標楷體" w:hAnsi="標楷體" w:cs="Arial"/>
                <w:color w:val="FF0000"/>
              </w:rPr>
            </w:pPr>
            <w:r w:rsidRPr="00407C2E">
              <w:rPr>
                <w:rFonts w:ascii="標楷體" w:eastAsia="標楷體" w:hAnsi="標楷體" w:cs="Arial"/>
                <w:color w:val="FF0000"/>
              </w:rPr>
              <w:lastRenderedPageBreak/>
              <w:t>1.</w:t>
            </w:r>
            <w:r w:rsidRPr="00407C2E">
              <w:rPr>
                <w:rFonts w:ascii="標楷體" w:eastAsia="標楷體" w:hAnsi="標楷體" w:cs="Arial" w:hint="eastAsia"/>
                <w:color w:val="FF0000"/>
              </w:rPr>
              <w:t>認識運動與健康的意義。</w:t>
            </w:r>
          </w:p>
          <w:p w:rsidR="000B6F31" w:rsidRPr="00407C2E" w:rsidRDefault="000B6F31" w:rsidP="00990953">
            <w:pPr>
              <w:pStyle w:val="Default"/>
              <w:rPr>
                <w:rFonts w:ascii="標楷體" w:eastAsia="標楷體" w:hAnsi="標楷體" w:cs="Arial"/>
                <w:color w:val="FF0000"/>
              </w:rPr>
            </w:pPr>
            <w:r w:rsidRPr="00407C2E">
              <w:rPr>
                <w:rFonts w:ascii="標楷體" w:eastAsia="標楷體" w:hAnsi="標楷體" w:cs="Arial" w:hint="eastAsia"/>
                <w:color w:val="FF0000"/>
              </w:rPr>
              <w:lastRenderedPageBreak/>
              <w:t>2</w:t>
            </w:r>
            <w:r w:rsidRPr="00407C2E">
              <w:rPr>
                <w:rFonts w:ascii="標楷體" w:eastAsia="標楷體" w:hAnsi="標楷體" w:cs="Arial"/>
                <w:color w:val="FF0000"/>
              </w:rPr>
              <w:t>.</w:t>
            </w:r>
            <w:r w:rsidRPr="00407C2E">
              <w:rPr>
                <w:rFonts w:ascii="標楷體" w:eastAsia="標楷體" w:hAnsi="標楷體" w:cs="Arial" w:hint="eastAsia"/>
                <w:color w:val="FF0000"/>
              </w:rPr>
              <w:t>認識運動的生理機制。</w:t>
            </w:r>
          </w:p>
          <w:p w:rsidR="000B6F31" w:rsidRPr="00407C2E" w:rsidRDefault="000B6F31" w:rsidP="00990953">
            <w:pPr>
              <w:pStyle w:val="Default"/>
              <w:rPr>
                <w:rFonts w:ascii="標楷體" w:eastAsia="標楷體" w:hAnsi="標楷體" w:cs="Arial"/>
                <w:color w:val="FF0000"/>
              </w:rPr>
            </w:pPr>
            <w:r w:rsidRPr="00407C2E">
              <w:rPr>
                <w:rFonts w:ascii="標楷體" w:eastAsia="標楷體" w:hAnsi="標楷體" w:cs="Arial" w:hint="eastAsia"/>
                <w:color w:val="FF0000"/>
              </w:rPr>
              <w:t>3</w:t>
            </w:r>
            <w:r w:rsidRPr="00407C2E">
              <w:rPr>
                <w:rFonts w:ascii="標楷體" w:eastAsia="標楷體" w:hAnsi="標楷體" w:cs="Arial"/>
                <w:color w:val="FF0000"/>
              </w:rPr>
              <w:t>.</w:t>
            </w:r>
            <w:r w:rsidRPr="00407C2E">
              <w:rPr>
                <w:rFonts w:ascii="標楷體" w:eastAsia="標楷體" w:hAnsi="標楷體" w:cs="Arial" w:hint="eastAsia"/>
                <w:color w:val="FF0000"/>
              </w:rPr>
              <w:t>認識體能的基本要素。</w:t>
            </w:r>
          </w:p>
          <w:p w:rsidR="000B6F31" w:rsidRPr="00407C2E" w:rsidRDefault="000B6F31" w:rsidP="00990953">
            <w:pPr>
              <w:pStyle w:val="Default"/>
              <w:rPr>
                <w:rFonts w:ascii="標楷體" w:eastAsia="標楷體" w:hAnsi="標楷體" w:cs="Arial"/>
                <w:color w:val="FF0000"/>
              </w:rPr>
            </w:pPr>
            <w:r w:rsidRPr="00407C2E">
              <w:rPr>
                <w:rFonts w:ascii="標楷體" w:eastAsia="標楷體" w:hAnsi="標楷體" w:cs="Arial" w:hint="eastAsia"/>
                <w:color w:val="FF0000"/>
              </w:rPr>
              <w:t>4</w:t>
            </w:r>
            <w:r w:rsidRPr="00407C2E">
              <w:rPr>
                <w:rFonts w:ascii="標楷體" w:eastAsia="標楷體" w:hAnsi="標楷體" w:cs="Arial"/>
                <w:color w:val="FF0000"/>
              </w:rPr>
              <w:t>.</w:t>
            </w:r>
            <w:r w:rsidRPr="00407C2E">
              <w:rPr>
                <w:rFonts w:ascii="標楷體" w:eastAsia="標楷體" w:hAnsi="標楷體" w:cs="Arial" w:hint="eastAsia"/>
                <w:color w:val="FF0000"/>
              </w:rPr>
              <w:t>認識運動時肌肉的疲勞原因。</w:t>
            </w:r>
          </w:p>
          <w:p w:rsidR="000B6F31" w:rsidRPr="00407C2E" w:rsidRDefault="000B6F31" w:rsidP="00990953">
            <w:pPr>
              <w:pStyle w:val="Default"/>
              <w:rPr>
                <w:rFonts w:ascii="標楷體" w:eastAsia="標楷體" w:hAnsi="標楷體" w:cs="Arial"/>
                <w:color w:val="FF0000"/>
              </w:rPr>
            </w:pPr>
            <w:r w:rsidRPr="00407C2E">
              <w:rPr>
                <w:rFonts w:ascii="標楷體" w:eastAsia="標楷體" w:hAnsi="標楷體" w:cs="Arial" w:hint="eastAsia"/>
                <w:color w:val="FF0000"/>
              </w:rPr>
              <w:t>5</w:t>
            </w:r>
            <w:r w:rsidRPr="00407C2E">
              <w:rPr>
                <w:rFonts w:ascii="標楷體" w:eastAsia="標楷體" w:hAnsi="標楷體" w:cs="Arial"/>
                <w:color w:val="FF0000"/>
              </w:rPr>
              <w:t>.</w:t>
            </w:r>
            <w:r w:rsidRPr="00407C2E">
              <w:rPr>
                <w:rFonts w:ascii="標楷體" w:eastAsia="標楷體" w:hAnsi="標楷體" w:cs="Arial" w:hint="eastAsia"/>
                <w:color w:val="FF0000"/>
              </w:rPr>
              <w:t>認識婦女運動生理須知。</w:t>
            </w:r>
          </w:p>
          <w:p w:rsidR="000B6F31" w:rsidRPr="00407C2E" w:rsidRDefault="000B6F31" w:rsidP="00990953">
            <w:pPr>
              <w:pStyle w:val="Default"/>
              <w:rPr>
                <w:rFonts w:ascii="標楷體" w:eastAsia="標楷體" w:hAnsi="標楷體" w:cs="Arial"/>
                <w:color w:val="FF0000"/>
              </w:rPr>
            </w:pPr>
            <w:r w:rsidRPr="00407C2E">
              <w:rPr>
                <w:rFonts w:ascii="標楷體" w:eastAsia="標楷體" w:hAnsi="標楷體" w:cs="Arial" w:hint="eastAsia"/>
                <w:color w:val="FF0000"/>
              </w:rPr>
              <w:t>6</w:t>
            </w:r>
            <w:r w:rsidRPr="00407C2E">
              <w:rPr>
                <w:rFonts w:ascii="標楷體" w:eastAsia="標楷體" w:hAnsi="標楷體" w:cs="Arial"/>
                <w:color w:val="FF0000"/>
              </w:rPr>
              <w:t>.</w:t>
            </w:r>
            <w:r w:rsidRPr="00407C2E">
              <w:rPr>
                <w:rFonts w:ascii="標楷體" w:eastAsia="標楷體" w:hAnsi="標楷體" w:cs="Arial" w:hint="eastAsia"/>
                <w:color w:val="FF0000"/>
              </w:rPr>
              <w:t>認識增進肌力與肌耐力的運動原則。</w:t>
            </w:r>
          </w:p>
          <w:p w:rsidR="000B6F31" w:rsidRPr="00407C2E" w:rsidRDefault="000B6F31" w:rsidP="00990953">
            <w:pPr>
              <w:pStyle w:val="Default"/>
              <w:rPr>
                <w:rFonts w:ascii="標楷體" w:eastAsia="標楷體" w:hAnsi="標楷體" w:cs="標楷體"/>
                <w:color w:val="FF0000"/>
              </w:rPr>
            </w:pPr>
          </w:p>
        </w:tc>
        <w:tc>
          <w:tcPr>
            <w:tcW w:w="1627" w:type="dxa"/>
          </w:tcPr>
          <w:p w:rsidR="000B6F31" w:rsidRPr="00407C2E" w:rsidRDefault="000B6F31" w:rsidP="00990953">
            <w:pPr>
              <w:autoSpaceDE w:val="0"/>
              <w:autoSpaceDN w:val="0"/>
              <w:adjustRightInd w:val="0"/>
              <w:rPr>
                <w:rFonts w:ascii="標楷體" w:eastAsia="標楷體" w:hAnsi="標楷體" w:cs="標楷體"/>
                <w:kern w:val="0"/>
              </w:rPr>
            </w:pPr>
          </w:p>
          <w:p w:rsidR="000B6F31" w:rsidRPr="00407C2E" w:rsidRDefault="000B6F31" w:rsidP="00990953">
            <w:pPr>
              <w:autoSpaceDE w:val="0"/>
              <w:autoSpaceDN w:val="0"/>
              <w:adjustRightInd w:val="0"/>
              <w:rPr>
                <w:rFonts w:ascii="標楷體" w:eastAsia="標楷體" w:hAnsi="標楷體" w:cs="標楷體"/>
                <w:kern w:val="0"/>
              </w:rPr>
            </w:pPr>
          </w:p>
          <w:p w:rsidR="000B6F31" w:rsidRPr="00407C2E" w:rsidRDefault="000B6F31" w:rsidP="00990953">
            <w:pPr>
              <w:autoSpaceDE w:val="0"/>
              <w:autoSpaceDN w:val="0"/>
              <w:adjustRightInd w:val="0"/>
              <w:rPr>
                <w:rFonts w:ascii="標楷體" w:eastAsia="標楷體" w:hAnsi="標楷體" w:cs="標楷體"/>
                <w:kern w:val="0"/>
              </w:rPr>
            </w:pPr>
          </w:p>
          <w:p w:rsidR="000B6F31" w:rsidRPr="00407C2E" w:rsidRDefault="000B6F31" w:rsidP="00990953">
            <w:pPr>
              <w:autoSpaceDE w:val="0"/>
              <w:autoSpaceDN w:val="0"/>
              <w:adjustRightInd w:val="0"/>
              <w:rPr>
                <w:rFonts w:ascii="標楷體" w:eastAsia="標楷體" w:hAnsi="標楷體" w:cs="標楷體"/>
                <w:kern w:val="0"/>
              </w:rPr>
            </w:pPr>
          </w:p>
          <w:p w:rsidR="000B6F31" w:rsidRPr="00407C2E" w:rsidRDefault="000B6F31" w:rsidP="00990953">
            <w:pPr>
              <w:autoSpaceDE w:val="0"/>
              <w:autoSpaceDN w:val="0"/>
              <w:adjustRightInd w:val="0"/>
              <w:rPr>
                <w:rFonts w:ascii="標楷體" w:eastAsia="標楷體" w:hAnsi="標楷體" w:cs="標楷體"/>
                <w:kern w:val="0"/>
              </w:rPr>
            </w:pPr>
          </w:p>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40"/>
          <w:jc w:val="center"/>
        </w:trPr>
        <w:tc>
          <w:tcPr>
            <w:tcW w:w="1401" w:type="dxa"/>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kern w:val="0"/>
              </w:rPr>
              <w:lastRenderedPageBreak/>
              <w:t>第四週</w:t>
            </w:r>
          </w:p>
        </w:tc>
        <w:tc>
          <w:tcPr>
            <w:tcW w:w="1560" w:type="dxa"/>
            <w:vMerge/>
          </w:tcPr>
          <w:p w:rsidR="000B6F31" w:rsidRPr="00407C2E" w:rsidRDefault="000B6F31" w:rsidP="00990953">
            <w:pPr>
              <w:autoSpaceDE w:val="0"/>
              <w:autoSpaceDN w:val="0"/>
              <w:adjustRightInd w:val="0"/>
              <w:rPr>
                <w:rFonts w:ascii="標楷體" w:eastAsia="標楷體" w:hAnsi="標楷體" w:cs="標楷體"/>
                <w:kern w:val="0"/>
              </w:rPr>
            </w:pPr>
          </w:p>
        </w:tc>
        <w:tc>
          <w:tcPr>
            <w:tcW w:w="4252" w:type="dxa"/>
            <w:vMerge/>
          </w:tcPr>
          <w:p w:rsidR="000B6F31" w:rsidRPr="00407C2E" w:rsidRDefault="000B6F31" w:rsidP="00990953">
            <w:pPr>
              <w:autoSpaceDE w:val="0"/>
              <w:autoSpaceDN w:val="0"/>
              <w:adjustRightInd w:val="0"/>
              <w:rPr>
                <w:rFonts w:ascii="標楷體" w:eastAsia="標楷體" w:hAnsi="標楷體" w:cs="標楷體"/>
                <w:kern w:val="0"/>
              </w:rPr>
            </w:pPr>
          </w:p>
        </w:tc>
        <w:tc>
          <w:tcPr>
            <w:tcW w:w="1627" w:type="dxa"/>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40"/>
          <w:jc w:val="center"/>
        </w:trPr>
        <w:tc>
          <w:tcPr>
            <w:tcW w:w="1401" w:type="dxa"/>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kern w:val="0"/>
              </w:rPr>
              <w:t>第五週</w:t>
            </w:r>
          </w:p>
        </w:tc>
        <w:tc>
          <w:tcPr>
            <w:tcW w:w="1560" w:type="dxa"/>
            <w:vMerge w:val="restart"/>
            <w:vAlign w:val="center"/>
          </w:tcPr>
          <w:p w:rsidR="000B6F31" w:rsidRPr="00407C2E" w:rsidRDefault="000B6F31" w:rsidP="00990953">
            <w:pPr>
              <w:autoSpaceDE w:val="0"/>
              <w:autoSpaceDN w:val="0"/>
              <w:adjustRightInd w:val="0"/>
              <w:jc w:val="both"/>
              <w:rPr>
                <w:rFonts w:ascii="標楷體" w:eastAsia="標楷體" w:hAnsi="標楷體" w:cs="標楷體"/>
                <w:kern w:val="0"/>
              </w:rPr>
            </w:pPr>
            <w:r w:rsidRPr="00407C2E">
              <w:rPr>
                <w:rFonts w:ascii="標楷體" w:eastAsia="標楷體" w:hAnsi="標楷體" w:cs="標楷體" w:hint="eastAsia"/>
                <w:kern w:val="0"/>
              </w:rPr>
              <w:t>高爾夫球</w:t>
            </w:r>
          </w:p>
        </w:tc>
        <w:tc>
          <w:tcPr>
            <w:tcW w:w="4252" w:type="dxa"/>
            <w:vMerge w:val="restart"/>
          </w:tcPr>
          <w:p w:rsidR="000B6F31" w:rsidRPr="00407C2E" w:rsidRDefault="000B6F31" w:rsidP="00990953">
            <w:pPr>
              <w:pStyle w:val="Default"/>
              <w:rPr>
                <w:rFonts w:ascii="標楷體" w:eastAsia="標楷體" w:hAnsi="標楷體" w:cs="Arial"/>
              </w:rPr>
            </w:pPr>
            <w:r w:rsidRPr="00407C2E">
              <w:rPr>
                <w:rFonts w:ascii="標楷體" w:eastAsia="標楷體" w:hAnsi="標楷體" w:cs="Arial" w:hint="eastAsia"/>
              </w:rPr>
              <w:t>1</w:t>
            </w:r>
            <w:r w:rsidRPr="00407C2E">
              <w:rPr>
                <w:rFonts w:ascii="標楷體" w:eastAsia="標楷體" w:hAnsi="標楷體" w:cs="Arial"/>
              </w:rPr>
              <w:t>.</w:t>
            </w:r>
            <w:r w:rsidRPr="00407C2E">
              <w:rPr>
                <w:rFonts w:ascii="標楷體" w:eastAsia="標楷體" w:hAnsi="標楷體" w:cs="Arial" w:hint="eastAsia"/>
              </w:rPr>
              <w:t>認識高爾夫「球桿」的種類名稱。</w:t>
            </w:r>
          </w:p>
          <w:p w:rsidR="000B6F31" w:rsidRPr="00407C2E" w:rsidRDefault="000B6F31" w:rsidP="00990953">
            <w:pPr>
              <w:pStyle w:val="Default"/>
              <w:rPr>
                <w:rFonts w:ascii="標楷體" w:eastAsia="標楷體" w:hAnsi="標楷體" w:cs="Arial"/>
              </w:rPr>
            </w:pPr>
            <w:r w:rsidRPr="00407C2E">
              <w:rPr>
                <w:rFonts w:ascii="標楷體" w:eastAsia="標楷體" w:hAnsi="標楷體" w:cs="Arial"/>
              </w:rPr>
              <w:t>2.</w:t>
            </w:r>
            <w:r w:rsidRPr="00407C2E">
              <w:rPr>
                <w:rFonts w:ascii="標楷體" w:eastAsia="標楷體" w:hAnsi="標楷體" w:cs="Arial" w:hint="eastAsia"/>
              </w:rPr>
              <w:t>高爾夫「握桿」的基本動作。</w:t>
            </w:r>
          </w:p>
          <w:p w:rsidR="000B6F31" w:rsidRPr="00407C2E" w:rsidRDefault="000B6F31" w:rsidP="00990953">
            <w:pPr>
              <w:pStyle w:val="Default"/>
              <w:rPr>
                <w:rFonts w:ascii="標楷體" w:eastAsia="標楷體" w:hAnsi="標楷體" w:cs="Arial"/>
              </w:rPr>
            </w:pPr>
            <w:r w:rsidRPr="00407C2E">
              <w:rPr>
                <w:rFonts w:ascii="標楷體" w:eastAsia="標楷體" w:hAnsi="標楷體" w:cs="Arial"/>
              </w:rPr>
              <w:t>3.</w:t>
            </w:r>
            <w:r w:rsidRPr="00407C2E">
              <w:rPr>
                <w:rFonts w:ascii="標楷體" w:eastAsia="標楷體" w:hAnsi="標楷體" w:cs="Arial" w:hint="eastAsia"/>
              </w:rPr>
              <w:t>高爾夫「推桿動作」的基本動作。</w:t>
            </w:r>
            <w:r w:rsidRPr="00407C2E">
              <w:rPr>
                <w:rFonts w:ascii="標楷體" w:eastAsia="標楷體" w:hAnsi="標楷體" w:cs="Arial"/>
              </w:rPr>
              <w:t xml:space="preserve"> </w:t>
            </w:r>
          </w:p>
          <w:p w:rsidR="000B6F31" w:rsidRPr="00407C2E" w:rsidRDefault="000B6F31" w:rsidP="00990953">
            <w:pPr>
              <w:pStyle w:val="Default"/>
              <w:rPr>
                <w:rFonts w:ascii="標楷體" w:eastAsia="標楷體" w:hAnsi="標楷體" w:cs="Arial"/>
              </w:rPr>
            </w:pPr>
            <w:r w:rsidRPr="00407C2E">
              <w:rPr>
                <w:rFonts w:ascii="標楷體" w:eastAsia="標楷體" w:hAnsi="標楷體" w:cs="Arial" w:hint="eastAsia"/>
              </w:rPr>
              <w:t>4. 高爾夫「揮桿動作」的基本動作。</w:t>
            </w:r>
          </w:p>
          <w:p w:rsidR="000B6F31" w:rsidRPr="00407C2E" w:rsidRDefault="000B6F31" w:rsidP="00990953">
            <w:pPr>
              <w:pStyle w:val="Default"/>
              <w:rPr>
                <w:rFonts w:ascii="標楷體" w:eastAsia="標楷體" w:hAnsi="標楷體" w:cs="標楷體"/>
                <w:color w:val="auto"/>
              </w:rPr>
            </w:pPr>
          </w:p>
        </w:tc>
        <w:tc>
          <w:tcPr>
            <w:tcW w:w="1627" w:type="dxa"/>
          </w:tcPr>
          <w:p w:rsidR="000B6F31" w:rsidRPr="00407C2E" w:rsidRDefault="000B6F31" w:rsidP="00990953">
            <w:pPr>
              <w:autoSpaceDE w:val="0"/>
              <w:autoSpaceDN w:val="0"/>
              <w:adjustRightInd w:val="0"/>
              <w:rPr>
                <w:rFonts w:ascii="標楷體" w:eastAsia="標楷體" w:hAnsi="標楷體" w:cs="標楷體"/>
                <w:kern w:val="0"/>
              </w:rPr>
            </w:pPr>
          </w:p>
          <w:p w:rsidR="000B6F31" w:rsidRPr="00407C2E" w:rsidRDefault="000B6F31" w:rsidP="00990953">
            <w:pPr>
              <w:autoSpaceDE w:val="0"/>
              <w:autoSpaceDN w:val="0"/>
              <w:adjustRightInd w:val="0"/>
              <w:rPr>
                <w:rFonts w:ascii="標楷體" w:eastAsia="標楷體" w:hAnsi="標楷體" w:cs="標楷體"/>
                <w:kern w:val="0"/>
              </w:rPr>
            </w:pPr>
          </w:p>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40"/>
          <w:jc w:val="center"/>
        </w:trPr>
        <w:tc>
          <w:tcPr>
            <w:tcW w:w="1401" w:type="dxa"/>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kern w:val="0"/>
              </w:rPr>
              <w:t>第六週</w:t>
            </w:r>
          </w:p>
        </w:tc>
        <w:tc>
          <w:tcPr>
            <w:tcW w:w="1560" w:type="dxa"/>
            <w:vMerge/>
          </w:tcPr>
          <w:p w:rsidR="000B6F31" w:rsidRPr="00407C2E" w:rsidRDefault="000B6F31" w:rsidP="00990953">
            <w:pPr>
              <w:autoSpaceDE w:val="0"/>
              <w:autoSpaceDN w:val="0"/>
              <w:adjustRightInd w:val="0"/>
              <w:rPr>
                <w:rFonts w:ascii="標楷體" w:eastAsia="標楷體" w:hAnsi="標楷體" w:cs="標楷體"/>
                <w:kern w:val="0"/>
              </w:rPr>
            </w:pPr>
          </w:p>
        </w:tc>
        <w:tc>
          <w:tcPr>
            <w:tcW w:w="4252" w:type="dxa"/>
            <w:vMerge/>
          </w:tcPr>
          <w:p w:rsidR="000B6F31" w:rsidRPr="00407C2E" w:rsidRDefault="000B6F31" w:rsidP="00990953">
            <w:pPr>
              <w:autoSpaceDE w:val="0"/>
              <w:autoSpaceDN w:val="0"/>
              <w:adjustRightInd w:val="0"/>
              <w:rPr>
                <w:rFonts w:ascii="標楷體" w:eastAsia="標楷體" w:hAnsi="標楷體" w:cs="標楷體"/>
                <w:kern w:val="0"/>
              </w:rPr>
            </w:pPr>
          </w:p>
        </w:tc>
        <w:tc>
          <w:tcPr>
            <w:tcW w:w="1627" w:type="dxa"/>
          </w:tcPr>
          <w:p w:rsidR="000B6F31" w:rsidRPr="00407C2E" w:rsidRDefault="000B6F31" w:rsidP="00990953">
            <w:pPr>
              <w:autoSpaceDE w:val="0"/>
              <w:autoSpaceDN w:val="0"/>
              <w:adjustRightInd w:val="0"/>
              <w:rPr>
                <w:rFonts w:ascii="標楷體" w:eastAsia="標楷體" w:hAnsi="標楷體" w:cs="標楷體"/>
                <w:kern w:val="0"/>
              </w:rPr>
            </w:pPr>
          </w:p>
          <w:p w:rsidR="000B6F31" w:rsidRPr="00407C2E" w:rsidRDefault="000B6F31" w:rsidP="00990953">
            <w:pPr>
              <w:autoSpaceDE w:val="0"/>
              <w:autoSpaceDN w:val="0"/>
              <w:adjustRightInd w:val="0"/>
              <w:rPr>
                <w:rFonts w:ascii="標楷體" w:eastAsia="標楷體" w:hAnsi="標楷體" w:cs="標楷體"/>
                <w:kern w:val="0"/>
              </w:rPr>
            </w:pPr>
          </w:p>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40"/>
          <w:jc w:val="center"/>
        </w:trPr>
        <w:tc>
          <w:tcPr>
            <w:tcW w:w="1401" w:type="dxa"/>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kern w:val="0"/>
              </w:rPr>
              <w:t>第七週</w:t>
            </w:r>
          </w:p>
        </w:tc>
        <w:tc>
          <w:tcPr>
            <w:tcW w:w="1560" w:type="dxa"/>
          </w:tcPr>
          <w:p w:rsidR="000B6F31" w:rsidRPr="00407C2E" w:rsidRDefault="000B6F31" w:rsidP="00990953">
            <w:pPr>
              <w:autoSpaceDE w:val="0"/>
              <w:autoSpaceDN w:val="0"/>
              <w:adjustRightInd w:val="0"/>
              <w:rPr>
                <w:rFonts w:ascii="標楷體" w:eastAsia="標楷體" w:hAnsi="標楷體" w:cs="標楷體"/>
                <w:color w:val="FF0000"/>
                <w:kern w:val="0"/>
              </w:rPr>
            </w:pPr>
          </w:p>
          <w:p w:rsidR="000B6F31" w:rsidRPr="00407C2E" w:rsidRDefault="000B6F31" w:rsidP="00990953">
            <w:pPr>
              <w:autoSpaceDE w:val="0"/>
              <w:autoSpaceDN w:val="0"/>
              <w:adjustRightInd w:val="0"/>
              <w:rPr>
                <w:rFonts w:ascii="標楷體" w:eastAsia="標楷體" w:hAnsi="標楷體" w:cs="標楷體"/>
                <w:color w:val="FF0000"/>
                <w:kern w:val="0"/>
              </w:rPr>
            </w:pPr>
          </w:p>
          <w:p w:rsidR="000B6F31" w:rsidRPr="00407C2E" w:rsidRDefault="000B6F31" w:rsidP="00990953">
            <w:pPr>
              <w:autoSpaceDE w:val="0"/>
              <w:autoSpaceDN w:val="0"/>
              <w:adjustRightInd w:val="0"/>
              <w:rPr>
                <w:rFonts w:ascii="標楷體" w:eastAsia="標楷體" w:hAnsi="標楷體" w:cs="標楷體"/>
                <w:color w:val="FF0000"/>
                <w:kern w:val="0"/>
              </w:rPr>
            </w:pPr>
          </w:p>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生命的軌跡</w:t>
            </w:r>
          </w:p>
        </w:tc>
        <w:tc>
          <w:tcPr>
            <w:tcW w:w="4252" w:type="dxa"/>
          </w:tcPr>
          <w:p w:rsidR="000B6F31" w:rsidRPr="00407C2E" w:rsidRDefault="000B6F31" w:rsidP="00990953">
            <w:pPr>
              <w:autoSpaceDE w:val="0"/>
              <w:autoSpaceDN w:val="0"/>
              <w:adjustRightInd w:val="0"/>
              <w:jc w:val="both"/>
              <w:rPr>
                <w:rFonts w:ascii="標楷體" w:eastAsia="標楷體" w:hAnsi="標楷體" w:cs="標楷體"/>
                <w:color w:val="FF0000"/>
                <w:kern w:val="0"/>
              </w:rPr>
            </w:pPr>
            <w:r w:rsidRPr="00407C2E">
              <w:rPr>
                <w:rFonts w:ascii="標楷體" w:eastAsia="標楷體" w:hAnsi="標楷體" w:cs="標楷體" w:hint="eastAsia"/>
                <w:color w:val="FF0000"/>
                <w:kern w:val="0"/>
              </w:rPr>
              <w:t>1.生命由初始到結束，各個發展階段。</w:t>
            </w:r>
          </w:p>
          <w:p w:rsidR="000B6F31" w:rsidRPr="00407C2E" w:rsidRDefault="000B6F31" w:rsidP="00990953">
            <w:pPr>
              <w:autoSpaceDE w:val="0"/>
              <w:autoSpaceDN w:val="0"/>
              <w:adjustRightInd w:val="0"/>
              <w:jc w:val="both"/>
              <w:rPr>
                <w:rFonts w:ascii="標楷體" w:eastAsia="標楷體" w:hAnsi="標楷體" w:cs="標楷體"/>
                <w:color w:val="FF0000"/>
                <w:kern w:val="0"/>
              </w:rPr>
            </w:pPr>
            <w:r w:rsidRPr="00407C2E">
              <w:rPr>
                <w:rFonts w:ascii="標楷體" w:eastAsia="標楷體" w:hAnsi="標楷體" w:cs="標楷體" w:hint="eastAsia"/>
                <w:color w:val="FF0000"/>
                <w:kern w:val="0"/>
              </w:rPr>
              <w:t>2.一般死亡發生的原因。</w:t>
            </w:r>
          </w:p>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3.身體健康與壽命的關係。</w:t>
            </w:r>
          </w:p>
          <w:p w:rsidR="000B6F31" w:rsidRPr="00407C2E" w:rsidRDefault="000B6F31" w:rsidP="00990953">
            <w:pPr>
              <w:autoSpaceDE w:val="0"/>
              <w:autoSpaceDN w:val="0"/>
              <w:adjustRightInd w:val="0"/>
              <w:jc w:val="both"/>
              <w:rPr>
                <w:rFonts w:ascii="標楷體" w:eastAsia="標楷體" w:hAnsi="標楷體" w:cs="標楷體"/>
                <w:color w:val="FF0000"/>
                <w:kern w:val="0"/>
              </w:rPr>
            </w:pPr>
            <w:r w:rsidRPr="00407C2E">
              <w:rPr>
                <w:rFonts w:ascii="標楷體" w:eastAsia="標楷體" w:hAnsi="標楷體" w:cs="標楷體" w:hint="eastAsia"/>
                <w:color w:val="FF0000"/>
                <w:kern w:val="0"/>
              </w:rPr>
              <w:t>4.死亡事件發生的情境、場合。</w:t>
            </w:r>
          </w:p>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5.常見的喪禮儀式與死亡的關係。</w:t>
            </w:r>
          </w:p>
        </w:tc>
        <w:tc>
          <w:tcPr>
            <w:tcW w:w="1627" w:type="dxa"/>
          </w:tcPr>
          <w:p w:rsidR="000B6F31" w:rsidRPr="00407C2E" w:rsidRDefault="000B6F31" w:rsidP="00990953">
            <w:pPr>
              <w:autoSpaceDE w:val="0"/>
              <w:autoSpaceDN w:val="0"/>
              <w:adjustRightInd w:val="0"/>
              <w:rPr>
                <w:rFonts w:ascii="標楷體" w:eastAsia="標楷體" w:hAnsi="標楷體" w:cs="標楷體"/>
                <w:kern w:val="0"/>
              </w:rPr>
            </w:pPr>
          </w:p>
          <w:p w:rsidR="000B6F31" w:rsidRPr="00407C2E" w:rsidRDefault="000B6F31" w:rsidP="00990953">
            <w:pPr>
              <w:autoSpaceDE w:val="0"/>
              <w:autoSpaceDN w:val="0"/>
              <w:adjustRightInd w:val="0"/>
              <w:rPr>
                <w:rFonts w:ascii="標楷體" w:eastAsia="標楷體" w:hAnsi="標楷體" w:cs="標楷體"/>
                <w:kern w:val="0"/>
              </w:rPr>
            </w:pPr>
          </w:p>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40"/>
          <w:jc w:val="center"/>
        </w:trPr>
        <w:tc>
          <w:tcPr>
            <w:tcW w:w="1401" w:type="dxa"/>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kern w:val="0"/>
              </w:rPr>
              <w:t>第八週</w:t>
            </w:r>
          </w:p>
        </w:tc>
        <w:tc>
          <w:tcPr>
            <w:tcW w:w="1560" w:type="dxa"/>
            <w:vMerge w:val="restart"/>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高爾夫球</w:t>
            </w:r>
          </w:p>
        </w:tc>
        <w:tc>
          <w:tcPr>
            <w:tcW w:w="4252" w:type="dxa"/>
            <w:vMerge w:val="restart"/>
          </w:tcPr>
          <w:p w:rsidR="000B6F31" w:rsidRPr="00407C2E" w:rsidRDefault="000B6F31" w:rsidP="00990953">
            <w:pPr>
              <w:rPr>
                <w:rFonts w:ascii="標楷體" w:eastAsia="標楷體" w:hAnsi="標楷體" w:cs="Arial"/>
                <w:color w:val="000000"/>
              </w:rPr>
            </w:pPr>
            <w:r w:rsidRPr="00407C2E">
              <w:rPr>
                <w:rFonts w:ascii="標楷體" w:eastAsia="標楷體" w:hAnsi="標楷體" w:cs="Arial" w:hint="eastAsia"/>
                <w:color w:val="000000"/>
              </w:rPr>
              <w:t>1.認識</w:t>
            </w:r>
            <w:r w:rsidRPr="00407C2E">
              <w:rPr>
                <w:rFonts w:ascii="標楷體" w:eastAsia="標楷體" w:hAnsi="標楷體" w:cs="Arial" w:hint="eastAsia"/>
              </w:rPr>
              <w:t>高爾夫</w:t>
            </w:r>
            <w:r w:rsidRPr="00407C2E">
              <w:rPr>
                <w:rFonts w:ascii="標楷體" w:eastAsia="標楷體" w:hAnsi="標楷體" w:cs="Arial" w:hint="eastAsia"/>
                <w:color w:val="000000"/>
              </w:rPr>
              <w:t>球的簡易規則。</w:t>
            </w:r>
          </w:p>
          <w:p w:rsidR="000B6F31" w:rsidRPr="00407C2E" w:rsidRDefault="000B6F31" w:rsidP="00990953">
            <w:pPr>
              <w:rPr>
                <w:rFonts w:ascii="標楷體" w:eastAsia="標楷體" w:hAnsi="標楷體" w:cs="Arial"/>
                <w:color w:val="000000"/>
              </w:rPr>
            </w:pPr>
            <w:r w:rsidRPr="00407C2E">
              <w:rPr>
                <w:rFonts w:ascii="標楷體" w:eastAsia="標楷體" w:hAnsi="標楷體" w:cs="Arial" w:hint="eastAsia"/>
                <w:color w:val="000000"/>
              </w:rPr>
              <w:t>2.進行</w:t>
            </w:r>
            <w:r w:rsidRPr="00407C2E">
              <w:rPr>
                <w:rFonts w:ascii="標楷體" w:eastAsia="標楷體" w:hAnsi="標楷體" w:cs="Arial" w:hint="eastAsia"/>
              </w:rPr>
              <w:t>高爾夫</w:t>
            </w:r>
            <w:r w:rsidRPr="00407C2E">
              <w:rPr>
                <w:rFonts w:ascii="標楷體" w:eastAsia="標楷體" w:hAnsi="標楷體" w:cs="Arial" w:hint="eastAsia"/>
                <w:color w:val="000000"/>
              </w:rPr>
              <w:t>球的比賽。</w:t>
            </w:r>
          </w:p>
          <w:p w:rsidR="000B6F31" w:rsidRPr="00407C2E" w:rsidRDefault="000B6F31" w:rsidP="00990953">
            <w:pPr>
              <w:pStyle w:val="Default"/>
              <w:rPr>
                <w:rFonts w:ascii="標楷體" w:eastAsia="標楷體" w:hAnsi="標楷體" w:cs="Arial"/>
              </w:rPr>
            </w:pPr>
            <w:r w:rsidRPr="00407C2E">
              <w:rPr>
                <w:rFonts w:ascii="標楷體" w:eastAsia="標楷體" w:hAnsi="標楷體" w:cs="Arial" w:hint="eastAsia"/>
              </w:rPr>
              <w:t>3.能參與欣賞高爾夫球比賽。</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Arial" w:hint="eastAsia"/>
              </w:rPr>
              <w:t>4.能遵守高爾球球場禮儀。</w:t>
            </w:r>
          </w:p>
        </w:tc>
        <w:tc>
          <w:tcPr>
            <w:tcW w:w="1627" w:type="dxa"/>
          </w:tcPr>
          <w:p w:rsidR="000B6F31" w:rsidRPr="00407C2E" w:rsidRDefault="000B6F31" w:rsidP="00990953">
            <w:pPr>
              <w:autoSpaceDE w:val="0"/>
              <w:autoSpaceDN w:val="0"/>
              <w:adjustRightInd w:val="0"/>
              <w:rPr>
                <w:rFonts w:ascii="標楷體" w:eastAsia="標楷體" w:hAnsi="標楷體" w:cs="標楷體"/>
                <w:kern w:val="0"/>
              </w:rPr>
            </w:pPr>
          </w:p>
          <w:p w:rsidR="000B6F31" w:rsidRPr="00407C2E" w:rsidRDefault="000B6F31" w:rsidP="00990953">
            <w:pPr>
              <w:autoSpaceDE w:val="0"/>
              <w:autoSpaceDN w:val="0"/>
              <w:adjustRightInd w:val="0"/>
              <w:rPr>
                <w:rFonts w:ascii="標楷體" w:eastAsia="標楷體" w:hAnsi="標楷體" w:cs="標楷體"/>
                <w:kern w:val="0"/>
              </w:rPr>
            </w:pPr>
          </w:p>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40"/>
          <w:jc w:val="center"/>
        </w:trPr>
        <w:tc>
          <w:tcPr>
            <w:tcW w:w="1401" w:type="dxa"/>
            <w:vAlign w:val="center"/>
          </w:tcPr>
          <w:p w:rsidR="000B6F31" w:rsidRPr="00407C2E" w:rsidRDefault="000B6F31" w:rsidP="00990953">
            <w:pPr>
              <w:autoSpaceDE w:val="0"/>
              <w:autoSpaceDN w:val="0"/>
              <w:adjustRightInd w:val="0"/>
              <w:jc w:val="center"/>
              <w:rPr>
                <w:rFonts w:ascii="標楷體" w:eastAsia="標楷體" w:hAnsi="標楷體" w:cs="標楷體"/>
                <w:kern w:val="0"/>
              </w:rPr>
            </w:pPr>
            <w:r w:rsidRPr="00407C2E">
              <w:rPr>
                <w:rFonts w:ascii="標楷體" w:eastAsia="標楷體" w:hAnsi="標楷體" w:cs="標楷體" w:hint="eastAsia"/>
                <w:kern w:val="0"/>
              </w:rPr>
              <w:t>第九週</w:t>
            </w:r>
          </w:p>
        </w:tc>
        <w:tc>
          <w:tcPr>
            <w:tcW w:w="1560" w:type="dxa"/>
            <w:vMerge/>
          </w:tcPr>
          <w:p w:rsidR="000B6F31" w:rsidRPr="00407C2E" w:rsidRDefault="000B6F31" w:rsidP="00990953">
            <w:pPr>
              <w:autoSpaceDE w:val="0"/>
              <w:autoSpaceDN w:val="0"/>
              <w:adjustRightInd w:val="0"/>
              <w:rPr>
                <w:rFonts w:ascii="標楷體" w:eastAsia="標楷體" w:hAnsi="標楷體" w:cs="標楷體"/>
                <w:kern w:val="0"/>
              </w:rPr>
            </w:pPr>
          </w:p>
        </w:tc>
        <w:tc>
          <w:tcPr>
            <w:tcW w:w="4252" w:type="dxa"/>
            <w:vMerge/>
          </w:tcPr>
          <w:p w:rsidR="000B6F31" w:rsidRPr="00407C2E" w:rsidRDefault="000B6F31" w:rsidP="00990953">
            <w:pPr>
              <w:autoSpaceDE w:val="0"/>
              <w:autoSpaceDN w:val="0"/>
              <w:adjustRightInd w:val="0"/>
              <w:rPr>
                <w:rFonts w:ascii="標楷體" w:eastAsia="標楷體" w:hAnsi="標楷體" w:cs="標楷體"/>
                <w:kern w:val="0"/>
              </w:rPr>
            </w:pPr>
          </w:p>
        </w:tc>
        <w:tc>
          <w:tcPr>
            <w:tcW w:w="1627" w:type="dxa"/>
          </w:tcPr>
          <w:p w:rsidR="000B6F31" w:rsidRPr="00407C2E" w:rsidRDefault="000B6F31" w:rsidP="00990953">
            <w:pPr>
              <w:autoSpaceDE w:val="0"/>
              <w:autoSpaceDN w:val="0"/>
              <w:adjustRightInd w:val="0"/>
              <w:rPr>
                <w:rFonts w:ascii="標楷體" w:eastAsia="標楷體" w:hAnsi="標楷體" w:cs="標楷體"/>
                <w:kern w:val="0"/>
              </w:rPr>
            </w:pPr>
          </w:p>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4841"/>
          <w:jc w:val="center"/>
        </w:trPr>
        <w:tc>
          <w:tcPr>
            <w:tcW w:w="1401" w:type="dxa"/>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kern w:val="0"/>
              </w:rPr>
              <w:t>第十週</w:t>
            </w:r>
          </w:p>
        </w:tc>
        <w:tc>
          <w:tcPr>
            <w:tcW w:w="1560" w:type="dxa"/>
          </w:tcPr>
          <w:p w:rsidR="000B6F31" w:rsidRPr="00407C2E" w:rsidRDefault="000B6F31" w:rsidP="00990953">
            <w:pPr>
              <w:autoSpaceDE w:val="0"/>
              <w:autoSpaceDN w:val="0"/>
              <w:adjustRightInd w:val="0"/>
              <w:jc w:val="both"/>
              <w:rPr>
                <w:rFonts w:ascii="標楷體" w:eastAsia="標楷體" w:hAnsi="標楷體" w:cs="標楷體"/>
                <w:color w:val="FF0000"/>
                <w:kern w:val="0"/>
              </w:rPr>
            </w:pPr>
          </w:p>
          <w:p w:rsidR="000B6F31" w:rsidRPr="00407C2E" w:rsidRDefault="000B6F31" w:rsidP="00990953">
            <w:pPr>
              <w:autoSpaceDE w:val="0"/>
              <w:autoSpaceDN w:val="0"/>
              <w:adjustRightInd w:val="0"/>
              <w:jc w:val="both"/>
              <w:rPr>
                <w:rFonts w:ascii="標楷體" w:eastAsia="標楷體" w:hAnsi="標楷體" w:cs="標楷體"/>
                <w:color w:val="FF0000"/>
                <w:kern w:val="0"/>
              </w:rPr>
            </w:pPr>
          </w:p>
          <w:p w:rsidR="000B6F31" w:rsidRPr="00407C2E" w:rsidRDefault="000B6F31" w:rsidP="00990953">
            <w:pPr>
              <w:autoSpaceDE w:val="0"/>
              <w:autoSpaceDN w:val="0"/>
              <w:adjustRightInd w:val="0"/>
              <w:jc w:val="both"/>
              <w:rPr>
                <w:rFonts w:ascii="標楷體" w:eastAsia="標楷體" w:hAnsi="標楷體" w:cs="標楷體"/>
                <w:color w:val="FF0000"/>
                <w:kern w:val="0"/>
              </w:rPr>
            </w:pPr>
          </w:p>
          <w:p w:rsidR="000B6F31" w:rsidRPr="00407C2E" w:rsidRDefault="000B6F31" w:rsidP="00990953">
            <w:pPr>
              <w:autoSpaceDE w:val="0"/>
              <w:autoSpaceDN w:val="0"/>
              <w:adjustRightInd w:val="0"/>
              <w:jc w:val="both"/>
              <w:rPr>
                <w:rFonts w:ascii="標楷體" w:eastAsia="標楷體" w:hAnsi="標楷體" w:cs="標楷體"/>
                <w:color w:val="FF0000"/>
                <w:kern w:val="0"/>
              </w:rPr>
            </w:pPr>
          </w:p>
          <w:p w:rsidR="000B6F31" w:rsidRPr="00407C2E" w:rsidRDefault="000B6F31" w:rsidP="00990953">
            <w:pPr>
              <w:autoSpaceDE w:val="0"/>
              <w:autoSpaceDN w:val="0"/>
              <w:adjustRightInd w:val="0"/>
              <w:jc w:val="both"/>
              <w:rPr>
                <w:rFonts w:ascii="標楷體" w:eastAsia="標楷體" w:hAnsi="標楷體" w:cs="標楷體"/>
                <w:color w:val="FF0000"/>
                <w:kern w:val="0"/>
              </w:rPr>
            </w:pPr>
          </w:p>
          <w:p w:rsidR="000B6F31" w:rsidRPr="00407C2E" w:rsidRDefault="000B6F31" w:rsidP="00990953">
            <w:pPr>
              <w:autoSpaceDE w:val="0"/>
              <w:autoSpaceDN w:val="0"/>
              <w:adjustRightInd w:val="0"/>
              <w:jc w:val="both"/>
              <w:rPr>
                <w:rFonts w:ascii="標楷體" w:eastAsia="標楷體" w:hAnsi="標楷體" w:cs="標楷體"/>
                <w:color w:val="FF0000"/>
                <w:kern w:val="0"/>
              </w:rPr>
            </w:pPr>
          </w:p>
          <w:p w:rsidR="000B6F31" w:rsidRPr="00407C2E" w:rsidRDefault="000B6F31" w:rsidP="00990953">
            <w:pPr>
              <w:autoSpaceDE w:val="0"/>
              <w:autoSpaceDN w:val="0"/>
              <w:adjustRightInd w:val="0"/>
              <w:jc w:val="both"/>
              <w:rPr>
                <w:rFonts w:ascii="標楷體" w:eastAsia="標楷體" w:hAnsi="標楷體" w:cs="標楷體"/>
                <w:color w:val="FF0000"/>
                <w:kern w:val="0"/>
              </w:rPr>
            </w:pPr>
            <w:r w:rsidRPr="00407C2E">
              <w:rPr>
                <w:rFonts w:ascii="標楷體" w:eastAsia="標楷體" w:hAnsi="標楷體" w:cs="標楷體"/>
                <w:color w:val="FF0000"/>
                <w:kern w:val="0"/>
              </w:rPr>
              <w:t>5</w:t>
            </w:r>
            <w:r w:rsidRPr="00407C2E">
              <w:rPr>
                <w:rFonts w:ascii="標楷體" w:eastAsia="標楷體" w:hAnsi="標楷體" w:cs="標楷體" w:hint="eastAsia"/>
                <w:color w:val="FF0000"/>
                <w:kern w:val="0"/>
              </w:rPr>
              <w:t>瞭解性別與情感</w:t>
            </w:r>
          </w:p>
          <w:p w:rsidR="000B6F31" w:rsidRPr="00407C2E" w:rsidRDefault="000B6F31" w:rsidP="00990953">
            <w:pPr>
              <w:autoSpaceDE w:val="0"/>
              <w:autoSpaceDN w:val="0"/>
              <w:adjustRightInd w:val="0"/>
              <w:jc w:val="both"/>
              <w:rPr>
                <w:rFonts w:ascii="標楷體" w:eastAsia="標楷體" w:hAnsi="標楷體" w:cs="標楷體"/>
                <w:color w:val="FF0000"/>
                <w:kern w:val="0"/>
              </w:rPr>
            </w:pPr>
          </w:p>
        </w:tc>
        <w:tc>
          <w:tcPr>
            <w:tcW w:w="4252" w:type="dxa"/>
          </w:tcPr>
          <w:p w:rsidR="000B6F31" w:rsidRPr="00407C2E" w:rsidRDefault="000B6F31" w:rsidP="00990953">
            <w:pPr>
              <w:pStyle w:val="Default"/>
              <w:rPr>
                <w:rFonts w:ascii="標楷體" w:eastAsia="標楷體" w:hAnsi="標楷體" w:cs="標楷體"/>
                <w:color w:val="FF0000"/>
              </w:rPr>
            </w:pPr>
            <w:r w:rsidRPr="00407C2E">
              <w:rPr>
                <w:rFonts w:ascii="標楷體" w:eastAsia="標楷體" w:hAnsi="標楷體" w:cs="標楷體"/>
                <w:color w:val="FF0000"/>
              </w:rPr>
              <w:t>1.</w:t>
            </w:r>
            <w:r w:rsidRPr="00407C2E">
              <w:rPr>
                <w:rFonts w:ascii="標楷體" w:eastAsia="標楷體" w:hAnsi="標楷體" w:cs="標楷體" w:hint="eastAsia"/>
                <w:color w:val="FF0000"/>
              </w:rPr>
              <w:t>分辨男女性別的特色及差異。</w:t>
            </w:r>
          </w:p>
          <w:p w:rsidR="000B6F31" w:rsidRPr="00407C2E" w:rsidRDefault="000B6F31" w:rsidP="00990953">
            <w:pPr>
              <w:pStyle w:val="Default"/>
              <w:rPr>
                <w:rFonts w:ascii="標楷體" w:eastAsia="標楷體" w:hAnsi="標楷體" w:cs="標楷體"/>
                <w:color w:val="FF0000"/>
              </w:rPr>
            </w:pPr>
            <w:r w:rsidRPr="00407C2E">
              <w:rPr>
                <w:rFonts w:ascii="標楷體" w:eastAsia="標楷體" w:hAnsi="標楷體" w:cs="標楷體"/>
                <w:color w:val="FF0000"/>
              </w:rPr>
              <w:t>2.</w:t>
            </w:r>
            <w:r w:rsidRPr="00407C2E">
              <w:rPr>
                <w:rFonts w:ascii="標楷體" w:eastAsia="標楷體" w:hAnsi="標楷體" w:cs="標楷體" w:hint="eastAsia"/>
                <w:color w:val="FF0000"/>
              </w:rPr>
              <w:t>分辨男女交往的不同階段。</w:t>
            </w:r>
          </w:p>
          <w:p w:rsidR="000B6F31" w:rsidRPr="00407C2E" w:rsidRDefault="000B6F31" w:rsidP="00990953">
            <w:pPr>
              <w:pStyle w:val="Default"/>
              <w:rPr>
                <w:rFonts w:ascii="標楷體" w:eastAsia="標楷體" w:hAnsi="標楷體" w:cs="標楷體"/>
                <w:color w:val="FF0000"/>
              </w:rPr>
            </w:pPr>
            <w:r w:rsidRPr="00407C2E">
              <w:rPr>
                <w:rFonts w:ascii="標楷體" w:eastAsia="標楷體" w:hAnsi="標楷體" w:cs="標楷體"/>
                <w:color w:val="FF0000"/>
              </w:rPr>
              <w:t>3.</w:t>
            </w:r>
            <w:r w:rsidRPr="00407C2E">
              <w:rPr>
                <w:rFonts w:ascii="標楷體" w:eastAsia="標楷體" w:hAnsi="標楷體" w:cs="標楷體" w:hint="eastAsia"/>
                <w:color w:val="FF0000"/>
              </w:rPr>
              <w:t>分辨合宜的約會方式。</w:t>
            </w:r>
          </w:p>
          <w:p w:rsidR="000B6F31" w:rsidRPr="00407C2E" w:rsidRDefault="000B6F31" w:rsidP="00990953">
            <w:pPr>
              <w:pStyle w:val="Default"/>
              <w:rPr>
                <w:rFonts w:ascii="標楷體" w:eastAsia="標楷體" w:hAnsi="標楷體" w:cs="標楷體"/>
                <w:color w:val="FF0000"/>
              </w:rPr>
            </w:pPr>
            <w:r w:rsidRPr="00407C2E">
              <w:rPr>
                <w:rFonts w:ascii="標楷體" w:eastAsia="標楷體" w:hAnsi="標楷體" w:cs="標楷體"/>
                <w:color w:val="FF0000"/>
              </w:rPr>
              <w:t>4.</w:t>
            </w:r>
            <w:r w:rsidRPr="00407C2E">
              <w:rPr>
                <w:rFonts w:ascii="標楷體" w:eastAsia="標楷體" w:hAnsi="標楷體" w:cs="標楷體" w:hint="eastAsia"/>
                <w:color w:val="FF0000"/>
              </w:rPr>
              <w:t>分辨各種性騷擾的方式。</w:t>
            </w:r>
          </w:p>
          <w:p w:rsidR="000B6F31" w:rsidRPr="00407C2E" w:rsidRDefault="000B6F31" w:rsidP="00990953">
            <w:pPr>
              <w:pStyle w:val="Default"/>
              <w:rPr>
                <w:rFonts w:ascii="標楷體" w:eastAsia="標楷體" w:hAnsi="標楷體" w:cs="標楷體"/>
                <w:color w:val="FF0000"/>
              </w:rPr>
            </w:pPr>
            <w:r w:rsidRPr="00407C2E">
              <w:rPr>
                <w:rFonts w:ascii="標楷體" w:eastAsia="標楷體" w:hAnsi="標楷體" w:cs="標楷體"/>
                <w:color w:val="FF0000"/>
              </w:rPr>
              <w:t>5.</w:t>
            </w:r>
            <w:r w:rsidRPr="00407C2E">
              <w:rPr>
                <w:rFonts w:ascii="標楷體" w:eastAsia="標楷體" w:hAnsi="標楷體" w:cs="標楷體" w:hint="eastAsia"/>
                <w:color w:val="FF0000"/>
              </w:rPr>
              <w:t>了解兩性交往的禮儀。</w:t>
            </w:r>
          </w:p>
          <w:p w:rsidR="000B6F31" w:rsidRPr="00407C2E" w:rsidRDefault="000B6F31" w:rsidP="00990953">
            <w:pPr>
              <w:pStyle w:val="Default"/>
              <w:rPr>
                <w:rFonts w:ascii="標楷體" w:eastAsia="標楷體" w:hAnsi="標楷體" w:cs="標楷體"/>
                <w:color w:val="FF0000"/>
              </w:rPr>
            </w:pPr>
            <w:r w:rsidRPr="00407C2E">
              <w:rPr>
                <w:rFonts w:ascii="標楷體" w:eastAsia="標楷體" w:hAnsi="標楷體" w:cs="標楷體"/>
                <w:color w:val="FF0000"/>
              </w:rPr>
              <w:t>6.</w:t>
            </w:r>
            <w:r w:rsidRPr="00407C2E">
              <w:rPr>
                <w:rFonts w:ascii="標楷體" w:eastAsia="標楷體" w:hAnsi="標楷體" w:cs="標楷體" w:hint="eastAsia"/>
                <w:color w:val="FF0000"/>
              </w:rPr>
              <w:t>學習如何適當表達自己對他人的情感。</w:t>
            </w:r>
          </w:p>
          <w:p w:rsidR="000B6F31" w:rsidRPr="00407C2E" w:rsidRDefault="000B6F31" w:rsidP="00990953">
            <w:pPr>
              <w:pStyle w:val="Default"/>
              <w:rPr>
                <w:rFonts w:ascii="標楷體" w:eastAsia="標楷體" w:hAnsi="標楷體" w:cs="標楷體"/>
                <w:color w:val="FF0000"/>
              </w:rPr>
            </w:pPr>
            <w:r w:rsidRPr="00407C2E">
              <w:rPr>
                <w:rFonts w:ascii="標楷體" w:eastAsia="標楷體" w:hAnsi="標楷體" w:cs="標楷體"/>
                <w:color w:val="FF0000"/>
              </w:rPr>
              <w:t>7.</w:t>
            </w:r>
            <w:r w:rsidRPr="00407C2E">
              <w:rPr>
                <w:rFonts w:ascii="標楷體" w:eastAsia="標楷體" w:hAnsi="標楷體" w:cs="標楷體" w:hint="eastAsia"/>
                <w:color w:val="FF0000"/>
              </w:rPr>
              <w:t>學習約會時合宜的行為表現。</w:t>
            </w:r>
          </w:p>
          <w:p w:rsidR="000B6F31" w:rsidRPr="00407C2E" w:rsidRDefault="000B6F31" w:rsidP="00990953">
            <w:pPr>
              <w:pStyle w:val="Default"/>
              <w:rPr>
                <w:rFonts w:ascii="標楷體" w:eastAsia="標楷體" w:hAnsi="標楷體" w:cs="標楷體"/>
                <w:color w:val="FF0000"/>
              </w:rPr>
            </w:pPr>
            <w:r w:rsidRPr="00407C2E">
              <w:rPr>
                <w:rFonts w:ascii="標楷體" w:eastAsia="標楷體" w:hAnsi="標楷體" w:cs="標楷體"/>
                <w:color w:val="FF0000"/>
              </w:rPr>
              <w:t>8.</w:t>
            </w:r>
            <w:r w:rsidRPr="00407C2E">
              <w:rPr>
                <w:rFonts w:ascii="標楷體" w:eastAsia="標楷體" w:hAnsi="標楷體" w:cs="標楷體" w:hint="eastAsia"/>
                <w:color w:val="FF0000"/>
              </w:rPr>
              <w:t>學習以口語或書信方式表達欣賞情感。</w:t>
            </w:r>
          </w:p>
          <w:p w:rsidR="000B6F31" w:rsidRPr="00407C2E" w:rsidRDefault="000B6F31" w:rsidP="00990953">
            <w:pPr>
              <w:pStyle w:val="Default"/>
              <w:rPr>
                <w:rFonts w:ascii="標楷體" w:eastAsia="標楷體" w:hAnsi="標楷體" w:cs="標楷體"/>
                <w:color w:val="FF0000"/>
              </w:rPr>
            </w:pPr>
            <w:r w:rsidRPr="00407C2E">
              <w:rPr>
                <w:rFonts w:ascii="標楷體" w:eastAsia="標楷體" w:hAnsi="標楷體" w:cs="標楷體"/>
                <w:color w:val="FF0000"/>
              </w:rPr>
              <w:t>9.</w:t>
            </w:r>
            <w:r w:rsidRPr="00407C2E">
              <w:rPr>
                <w:rFonts w:ascii="標楷體" w:eastAsia="標楷體" w:hAnsi="標楷體" w:cs="標楷體" w:hint="eastAsia"/>
                <w:color w:val="FF0000"/>
              </w:rPr>
              <w:t>學習向不喜歡的對象表達拒絕。</w:t>
            </w:r>
          </w:p>
        </w:tc>
        <w:tc>
          <w:tcPr>
            <w:tcW w:w="1627" w:type="dxa"/>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性別平等教育</w:t>
            </w:r>
          </w:p>
          <w:p w:rsidR="000B6F31" w:rsidRPr="00407C2E" w:rsidRDefault="000B6F31" w:rsidP="00990953">
            <w:pPr>
              <w:autoSpaceDE w:val="0"/>
              <w:autoSpaceDN w:val="0"/>
              <w:adjustRightInd w:val="0"/>
              <w:rPr>
                <w:rFonts w:ascii="標楷體" w:eastAsia="標楷體" w:hAnsi="標楷體" w:cs="標楷體"/>
                <w:kern w:val="0"/>
              </w:rPr>
            </w:pPr>
          </w:p>
          <w:p w:rsidR="000B6F31" w:rsidRPr="00407C2E" w:rsidRDefault="000B6F31" w:rsidP="00990953">
            <w:pPr>
              <w:autoSpaceDE w:val="0"/>
              <w:autoSpaceDN w:val="0"/>
              <w:adjustRightInd w:val="0"/>
              <w:rPr>
                <w:rFonts w:ascii="標楷體" w:eastAsia="標楷體" w:hAnsi="標楷體" w:cs="標楷體"/>
                <w:kern w:val="0"/>
              </w:rPr>
            </w:pPr>
          </w:p>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40"/>
          <w:jc w:val="center"/>
        </w:trPr>
        <w:tc>
          <w:tcPr>
            <w:tcW w:w="1401" w:type="dxa"/>
            <w:vAlign w:val="center"/>
          </w:tcPr>
          <w:p w:rsidR="000B6F31" w:rsidRPr="00407C2E" w:rsidRDefault="000B6F31" w:rsidP="00990953">
            <w:pPr>
              <w:jc w:val="center"/>
              <w:rPr>
                <w:rFonts w:ascii="標楷體" w:eastAsia="標楷體" w:hAnsi="標楷體" w:cs="標楷體"/>
                <w:kern w:val="0"/>
              </w:rPr>
            </w:pPr>
            <w:r w:rsidRPr="00407C2E">
              <w:rPr>
                <w:rFonts w:ascii="標楷體" w:eastAsia="標楷體" w:hAnsi="標楷體" w:cs="標楷體" w:hint="eastAsia"/>
                <w:kern w:val="0"/>
              </w:rPr>
              <w:t>第十一週</w:t>
            </w:r>
          </w:p>
        </w:tc>
        <w:tc>
          <w:tcPr>
            <w:tcW w:w="1560" w:type="dxa"/>
            <w:vMerge w:val="restart"/>
          </w:tcPr>
          <w:p w:rsidR="000B6F31" w:rsidRPr="00407C2E" w:rsidRDefault="000B6F31" w:rsidP="00990953">
            <w:pPr>
              <w:autoSpaceDE w:val="0"/>
              <w:autoSpaceDN w:val="0"/>
              <w:adjustRightInd w:val="0"/>
              <w:jc w:val="both"/>
              <w:rPr>
                <w:rFonts w:ascii="標楷體" w:eastAsia="標楷體" w:hAnsi="標楷體" w:cs="標楷體"/>
                <w:kern w:val="0"/>
              </w:rPr>
            </w:pPr>
          </w:p>
          <w:p w:rsidR="000B6F31" w:rsidRPr="00407C2E" w:rsidRDefault="000B6F31" w:rsidP="00990953">
            <w:pPr>
              <w:autoSpaceDE w:val="0"/>
              <w:autoSpaceDN w:val="0"/>
              <w:adjustRightInd w:val="0"/>
              <w:jc w:val="center"/>
              <w:rPr>
                <w:rFonts w:ascii="標楷體" w:eastAsia="標楷體" w:hAnsi="標楷體" w:cs="標楷體"/>
                <w:kern w:val="0"/>
              </w:rPr>
            </w:pPr>
            <w:r w:rsidRPr="00407C2E">
              <w:rPr>
                <w:rFonts w:ascii="標楷體" w:eastAsia="標楷體" w:hAnsi="標楷體" w:cs="標楷體" w:hint="eastAsia"/>
                <w:kern w:val="0"/>
              </w:rPr>
              <w:t>足球</w:t>
            </w:r>
          </w:p>
        </w:tc>
        <w:tc>
          <w:tcPr>
            <w:tcW w:w="4252" w:type="dxa"/>
            <w:vMerge w:val="restart"/>
          </w:tcPr>
          <w:p w:rsidR="000B6F31" w:rsidRPr="00407C2E" w:rsidRDefault="000B6F31" w:rsidP="00990953">
            <w:pPr>
              <w:rPr>
                <w:rFonts w:ascii="標楷體" w:eastAsia="標楷體" w:hAnsi="標楷體" w:cs="Arial"/>
              </w:rPr>
            </w:pPr>
            <w:r w:rsidRPr="00407C2E">
              <w:rPr>
                <w:rFonts w:ascii="標楷體" w:eastAsia="標楷體" w:hAnsi="標楷體" w:cs="標楷體" w:hint="eastAsia"/>
                <w:color w:val="000000"/>
                <w:kern w:val="0"/>
              </w:rPr>
              <w:t>1.</w:t>
            </w:r>
            <w:r w:rsidRPr="00407C2E">
              <w:rPr>
                <w:rFonts w:ascii="標楷體" w:eastAsia="標楷體" w:hAnsi="標楷體" w:cs="Arial" w:hint="eastAsia"/>
              </w:rPr>
              <w:t>足球</w:t>
            </w:r>
            <w:r w:rsidRPr="00407C2E">
              <w:rPr>
                <w:rFonts w:ascii="標楷體" w:eastAsia="標楷體" w:hAnsi="標楷體" w:cs="標楷體" w:hint="eastAsia"/>
                <w:color w:val="000000"/>
                <w:kern w:val="0"/>
              </w:rPr>
              <w:t>傳球法練習。</w:t>
            </w:r>
          </w:p>
          <w:p w:rsidR="000B6F31" w:rsidRPr="00407C2E" w:rsidRDefault="000B6F31" w:rsidP="00990953">
            <w:pPr>
              <w:rPr>
                <w:rFonts w:ascii="標楷體" w:eastAsia="標楷體" w:hAnsi="標楷體" w:cs="標楷體"/>
                <w:color w:val="000000"/>
                <w:kern w:val="0"/>
              </w:rPr>
            </w:pPr>
            <w:r w:rsidRPr="00407C2E">
              <w:rPr>
                <w:rFonts w:ascii="標楷體" w:eastAsia="標楷體" w:hAnsi="標楷體" w:cs="Arial" w:hint="eastAsia"/>
              </w:rPr>
              <w:t>2.足球</w:t>
            </w:r>
            <w:r w:rsidRPr="00407C2E">
              <w:rPr>
                <w:rFonts w:ascii="標楷體" w:eastAsia="標楷體" w:hAnsi="標楷體" w:cs="標楷體" w:hint="eastAsia"/>
                <w:color w:val="000000"/>
                <w:kern w:val="0"/>
              </w:rPr>
              <w:t>停球法練習。</w:t>
            </w:r>
          </w:p>
          <w:p w:rsidR="000B6F31" w:rsidRPr="00407C2E" w:rsidRDefault="000B6F31" w:rsidP="00990953">
            <w:pPr>
              <w:rPr>
                <w:rFonts w:ascii="標楷體" w:eastAsia="標楷體" w:hAnsi="標楷體" w:cs="Arial"/>
              </w:rPr>
            </w:pPr>
            <w:r w:rsidRPr="00407C2E">
              <w:rPr>
                <w:rFonts w:ascii="標楷體" w:eastAsia="標楷體" w:hAnsi="標楷體" w:cs="Arial" w:hint="eastAsia"/>
              </w:rPr>
              <w:lastRenderedPageBreak/>
              <w:t>3.足球「長傳球」的應用技術。</w:t>
            </w:r>
          </w:p>
          <w:p w:rsidR="000B6F31" w:rsidRPr="00407C2E" w:rsidRDefault="000B6F31" w:rsidP="00990953">
            <w:pPr>
              <w:rPr>
                <w:rFonts w:ascii="標楷體" w:eastAsia="標楷體" w:hAnsi="標楷體" w:cs="Arial"/>
              </w:rPr>
            </w:pPr>
            <w:r w:rsidRPr="00407C2E">
              <w:rPr>
                <w:rFonts w:ascii="標楷體" w:eastAsia="標楷體" w:hAnsi="標楷體" w:cs="Arial" w:hint="eastAsia"/>
              </w:rPr>
              <w:t>4.足球「盤球」的基本動作。</w:t>
            </w:r>
          </w:p>
        </w:tc>
        <w:tc>
          <w:tcPr>
            <w:tcW w:w="1627" w:type="dxa"/>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40"/>
          <w:jc w:val="center"/>
        </w:trPr>
        <w:tc>
          <w:tcPr>
            <w:tcW w:w="1401" w:type="dxa"/>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kern w:val="0"/>
              </w:rPr>
              <w:t>第十二週</w:t>
            </w:r>
          </w:p>
        </w:tc>
        <w:tc>
          <w:tcPr>
            <w:tcW w:w="1560" w:type="dxa"/>
            <w:vMerge/>
            <w:vAlign w:val="center"/>
          </w:tcPr>
          <w:p w:rsidR="000B6F31" w:rsidRPr="00407C2E" w:rsidRDefault="000B6F31" w:rsidP="00990953">
            <w:pPr>
              <w:autoSpaceDE w:val="0"/>
              <w:autoSpaceDN w:val="0"/>
              <w:adjustRightInd w:val="0"/>
              <w:jc w:val="both"/>
              <w:rPr>
                <w:rFonts w:ascii="標楷體" w:eastAsia="標楷體" w:hAnsi="標楷體" w:cs="標楷體"/>
                <w:kern w:val="0"/>
              </w:rPr>
            </w:pPr>
          </w:p>
        </w:tc>
        <w:tc>
          <w:tcPr>
            <w:tcW w:w="4252" w:type="dxa"/>
            <w:vMerge/>
          </w:tcPr>
          <w:p w:rsidR="000B6F31" w:rsidRPr="00407C2E" w:rsidRDefault="000B6F31" w:rsidP="00990953">
            <w:pPr>
              <w:rPr>
                <w:rFonts w:ascii="標楷體" w:eastAsia="標楷體" w:hAnsi="標楷體" w:cs="Arial"/>
              </w:rPr>
            </w:pPr>
          </w:p>
        </w:tc>
        <w:tc>
          <w:tcPr>
            <w:tcW w:w="1627" w:type="dxa"/>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40"/>
          <w:jc w:val="center"/>
        </w:trPr>
        <w:tc>
          <w:tcPr>
            <w:tcW w:w="1401" w:type="dxa"/>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kern w:val="0"/>
              </w:rPr>
              <w:lastRenderedPageBreak/>
              <w:t>第十三週</w:t>
            </w:r>
          </w:p>
        </w:tc>
        <w:tc>
          <w:tcPr>
            <w:tcW w:w="1560" w:type="dxa"/>
            <w:vMerge/>
          </w:tcPr>
          <w:p w:rsidR="000B6F31" w:rsidRPr="00407C2E" w:rsidRDefault="000B6F31" w:rsidP="00990953">
            <w:pPr>
              <w:autoSpaceDE w:val="0"/>
              <w:autoSpaceDN w:val="0"/>
              <w:adjustRightInd w:val="0"/>
              <w:rPr>
                <w:rFonts w:ascii="標楷體" w:eastAsia="標楷體" w:hAnsi="標楷體" w:cs="標楷體"/>
                <w:kern w:val="0"/>
              </w:rPr>
            </w:pPr>
          </w:p>
        </w:tc>
        <w:tc>
          <w:tcPr>
            <w:tcW w:w="4252" w:type="dxa"/>
            <w:vMerge/>
          </w:tcPr>
          <w:p w:rsidR="000B6F31" w:rsidRPr="00407C2E" w:rsidRDefault="000B6F31" w:rsidP="00990953">
            <w:pPr>
              <w:autoSpaceDE w:val="0"/>
              <w:autoSpaceDN w:val="0"/>
              <w:adjustRightInd w:val="0"/>
              <w:rPr>
                <w:rFonts w:ascii="標楷體" w:eastAsia="標楷體" w:hAnsi="標楷體" w:cs="標楷體"/>
                <w:kern w:val="0"/>
              </w:rPr>
            </w:pPr>
          </w:p>
        </w:tc>
        <w:tc>
          <w:tcPr>
            <w:tcW w:w="1627" w:type="dxa"/>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40"/>
          <w:jc w:val="center"/>
        </w:trPr>
        <w:tc>
          <w:tcPr>
            <w:tcW w:w="1401" w:type="dxa"/>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kern w:val="0"/>
              </w:rPr>
              <w:lastRenderedPageBreak/>
              <w:t>第十四週</w:t>
            </w:r>
          </w:p>
        </w:tc>
        <w:tc>
          <w:tcPr>
            <w:tcW w:w="1560" w:type="dxa"/>
            <w:vMerge/>
          </w:tcPr>
          <w:p w:rsidR="000B6F31" w:rsidRPr="00407C2E" w:rsidRDefault="000B6F31" w:rsidP="00990953">
            <w:pPr>
              <w:autoSpaceDE w:val="0"/>
              <w:autoSpaceDN w:val="0"/>
              <w:adjustRightInd w:val="0"/>
              <w:rPr>
                <w:rFonts w:ascii="標楷體" w:eastAsia="標楷體" w:hAnsi="標楷體" w:cs="標楷體"/>
                <w:kern w:val="0"/>
              </w:rPr>
            </w:pPr>
          </w:p>
        </w:tc>
        <w:tc>
          <w:tcPr>
            <w:tcW w:w="4252" w:type="dxa"/>
            <w:vMerge/>
          </w:tcPr>
          <w:p w:rsidR="000B6F31" w:rsidRPr="00407C2E" w:rsidRDefault="000B6F31" w:rsidP="00990953">
            <w:pPr>
              <w:autoSpaceDE w:val="0"/>
              <w:autoSpaceDN w:val="0"/>
              <w:adjustRightInd w:val="0"/>
              <w:rPr>
                <w:rFonts w:ascii="標楷體" w:eastAsia="標楷體" w:hAnsi="標楷體" w:cs="標楷體"/>
                <w:kern w:val="0"/>
              </w:rPr>
            </w:pPr>
          </w:p>
        </w:tc>
        <w:tc>
          <w:tcPr>
            <w:tcW w:w="1627" w:type="dxa"/>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40"/>
          <w:jc w:val="center"/>
        </w:trPr>
        <w:tc>
          <w:tcPr>
            <w:tcW w:w="1401" w:type="dxa"/>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kern w:val="0"/>
              </w:rPr>
              <w:t>第十五週</w:t>
            </w:r>
          </w:p>
        </w:tc>
        <w:tc>
          <w:tcPr>
            <w:tcW w:w="1560" w:type="dxa"/>
          </w:tcPr>
          <w:p w:rsidR="000B6F31" w:rsidRPr="00407C2E" w:rsidRDefault="000B6F31" w:rsidP="00990953">
            <w:pPr>
              <w:autoSpaceDE w:val="0"/>
              <w:autoSpaceDN w:val="0"/>
              <w:adjustRightInd w:val="0"/>
              <w:jc w:val="center"/>
              <w:rPr>
                <w:rFonts w:ascii="標楷體" w:eastAsia="標楷體" w:hAnsi="標楷體" w:cs="標楷體"/>
                <w:color w:val="FF0000"/>
                <w:kern w:val="0"/>
              </w:rPr>
            </w:pPr>
            <w:r w:rsidRPr="00407C2E">
              <w:rPr>
                <w:rFonts w:ascii="標楷體" w:eastAsia="標楷體" w:hAnsi="標楷體" w:cs="標楷體" w:hint="eastAsia"/>
                <w:color w:val="FF0000"/>
                <w:kern w:val="0"/>
              </w:rPr>
              <w:t>認識慢性病</w:t>
            </w:r>
          </w:p>
        </w:tc>
        <w:tc>
          <w:tcPr>
            <w:tcW w:w="4252" w:type="dxa"/>
          </w:tcPr>
          <w:p w:rsidR="000B6F31" w:rsidRPr="00407C2E" w:rsidRDefault="000B6F31" w:rsidP="00990953">
            <w:pPr>
              <w:autoSpaceDE w:val="0"/>
              <w:autoSpaceDN w:val="0"/>
              <w:adjustRightInd w:val="0"/>
              <w:jc w:val="both"/>
              <w:rPr>
                <w:rFonts w:ascii="標楷體" w:eastAsia="標楷體" w:hAnsi="標楷體" w:cs="標楷體"/>
                <w:color w:val="FF0000"/>
                <w:kern w:val="0"/>
              </w:rPr>
            </w:pPr>
            <w:r w:rsidRPr="00407C2E">
              <w:rPr>
                <w:rFonts w:ascii="標楷體" w:eastAsia="標楷體" w:hAnsi="標楷體" w:cs="標楷體" w:hint="eastAsia"/>
                <w:color w:val="FF0000"/>
                <w:kern w:val="0"/>
              </w:rPr>
              <w:t>1.慢性病的基本認識。</w:t>
            </w:r>
          </w:p>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2.台灣的十大死因的介紹。</w:t>
            </w:r>
          </w:p>
        </w:tc>
        <w:tc>
          <w:tcPr>
            <w:tcW w:w="1627" w:type="dxa"/>
          </w:tcPr>
          <w:p w:rsidR="000B6F31" w:rsidRPr="00407C2E" w:rsidRDefault="000B6F31" w:rsidP="00990953">
            <w:pPr>
              <w:autoSpaceDE w:val="0"/>
              <w:autoSpaceDN w:val="0"/>
              <w:adjustRightInd w:val="0"/>
              <w:rPr>
                <w:rFonts w:ascii="標楷體" w:eastAsia="標楷體" w:hAnsi="標楷體" w:cs="標楷體"/>
                <w:kern w:val="0"/>
              </w:rPr>
            </w:pPr>
          </w:p>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40"/>
          <w:jc w:val="center"/>
        </w:trPr>
        <w:tc>
          <w:tcPr>
            <w:tcW w:w="1401" w:type="dxa"/>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kern w:val="0"/>
              </w:rPr>
              <w:t>第十六週</w:t>
            </w:r>
          </w:p>
        </w:tc>
        <w:tc>
          <w:tcPr>
            <w:tcW w:w="1560" w:type="dxa"/>
            <w:vMerge w:val="restart"/>
          </w:tcPr>
          <w:p w:rsidR="000B6F31" w:rsidRPr="00407C2E" w:rsidRDefault="000B6F31" w:rsidP="00990953">
            <w:pPr>
              <w:autoSpaceDE w:val="0"/>
              <w:autoSpaceDN w:val="0"/>
              <w:adjustRightInd w:val="0"/>
              <w:jc w:val="center"/>
              <w:rPr>
                <w:rFonts w:ascii="標楷體" w:eastAsia="標楷體" w:hAnsi="標楷體" w:cs="標楷體"/>
                <w:kern w:val="0"/>
              </w:rPr>
            </w:pPr>
          </w:p>
          <w:p w:rsidR="000B6F31" w:rsidRPr="00407C2E" w:rsidRDefault="000B6F31" w:rsidP="00990953">
            <w:pPr>
              <w:autoSpaceDE w:val="0"/>
              <w:autoSpaceDN w:val="0"/>
              <w:adjustRightInd w:val="0"/>
              <w:jc w:val="center"/>
              <w:rPr>
                <w:rFonts w:ascii="標楷體" w:eastAsia="標楷體" w:hAnsi="標楷體" w:cs="標楷體"/>
                <w:kern w:val="0"/>
              </w:rPr>
            </w:pPr>
          </w:p>
          <w:p w:rsidR="000B6F31" w:rsidRPr="00407C2E" w:rsidRDefault="000B6F31" w:rsidP="00990953">
            <w:pPr>
              <w:autoSpaceDE w:val="0"/>
              <w:autoSpaceDN w:val="0"/>
              <w:adjustRightInd w:val="0"/>
              <w:jc w:val="center"/>
              <w:rPr>
                <w:rFonts w:ascii="標楷體" w:eastAsia="標楷體" w:hAnsi="標楷體" w:cs="標楷體"/>
                <w:kern w:val="0"/>
              </w:rPr>
            </w:pPr>
            <w:r w:rsidRPr="00407C2E">
              <w:rPr>
                <w:rFonts w:ascii="標楷體" w:eastAsia="標楷體" w:hAnsi="標楷體" w:cs="標楷體" w:hint="eastAsia"/>
                <w:kern w:val="0"/>
              </w:rPr>
              <w:t>足球</w:t>
            </w:r>
          </w:p>
        </w:tc>
        <w:tc>
          <w:tcPr>
            <w:tcW w:w="4252" w:type="dxa"/>
            <w:vMerge w:val="restart"/>
          </w:tcPr>
          <w:p w:rsidR="000B6F31" w:rsidRPr="00407C2E" w:rsidRDefault="000B6F31" w:rsidP="00990953">
            <w:pPr>
              <w:pStyle w:val="Default"/>
              <w:rPr>
                <w:rFonts w:ascii="標楷體" w:eastAsia="標楷體" w:hAnsi="標楷體" w:cs="Arial"/>
                <w:color w:val="auto"/>
              </w:rPr>
            </w:pPr>
            <w:r w:rsidRPr="00407C2E">
              <w:rPr>
                <w:rFonts w:ascii="標楷體" w:eastAsia="標楷體" w:hAnsi="標楷體" w:cs="Arial" w:hint="eastAsia"/>
                <w:color w:val="auto"/>
              </w:rPr>
              <w:t>1.足球守門員基本技術練習。</w:t>
            </w:r>
          </w:p>
          <w:p w:rsidR="000B6F31" w:rsidRPr="00407C2E" w:rsidRDefault="000B6F31" w:rsidP="00990953">
            <w:pPr>
              <w:pStyle w:val="Default"/>
              <w:rPr>
                <w:rFonts w:ascii="標楷體" w:eastAsia="標楷體" w:hAnsi="標楷體" w:cs="Arial"/>
                <w:color w:val="auto"/>
              </w:rPr>
            </w:pPr>
            <w:r w:rsidRPr="00407C2E">
              <w:rPr>
                <w:rFonts w:ascii="標楷體" w:eastAsia="標楷體" w:hAnsi="標楷體" w:cs="Arial" w:hint="eastAsia"/>
                <w:color w:val="auto"/>
              </w:rPr>
              <w:t>2.足球「射門」的應用技術。</w:t>
            </w:r>
          </w:p>
          <w:p w:rsidR="000B6F31" w:rsidRPr="00407C2E" w:rsidRDefault="000B6F31" w:rsidP="00990953">
            <w:pPr>
              <w:rPr>
                <w:rFonts w:ascii="標楷體" w:eastAsia="標楷體" w:hAnsi="標楷體" w:cs="Arial"/>
              </w:rPr>
            </w:pPr>
            <w:r w:rsidRPr="00407C2E">
              <w:rPr>
                <w:rFonts w:ascii="標楷體" w:eastAsia="標楷體" w:hAnsi="標楷體" w:cs="Arial" w:hint="eastAsia"/>
              </w:rPr>
              <w:t>3</w:t>
            </w:r>
            <w:r w:rsidRPr="00407C2E">
              <w:rPr>
                <w:rFonts w:ascii="標楷體" w:eastAsia="標楷體" w:hAnsi="標楷體" w:cs="Arial"/>
              </w:rPr>
              <w:t>.</w:t>
            </w:r>
            <w:r w:rsidRPr="00407C2E">
              <w:rPr>
                <w:rFonts w:ascii="標楷體" w:eastAsia="標楷體" w:hAnsi="標楷體" w:cs="Arial" w:hint="eastAsia"/>
              </w:rPr>
              <w:t>能認識足球的簡易規則。</w:t>
            </w:r>
          </w:p>
          <w:p w:rsidR="000B6F31" w:rsidRPr="00407C2E" w:rsidRDefault="000B6F31" w:rsidP="00990953">
            <w:pPr>
              <w:rPr>
                <w:rFonts w:ascii="標楷體" w:eastAsia="標楷體" w:hAnsi="標楷體" w:cs="Arial"/>
              </w:rPr>
            </w:pPr>
            <w:r w:rsidRPr="00407C2E">
              <w:rPr>
                <w:rFonts w:ascii="標楷體" w:eastAsia="標楷體" w:hAnsi="標楷體" w:cs="Arial" w:hint="eastAsia"/>
              </w:rPr>
              <w:t>4</w:t>
            </w:r>
            <w:r w:rsidRPr="00407C2E">
              <w:rPr>
                <w:rFonts w:ascii="標楷體" w:eastAsia="標楷體" w:hAnsi="標楷體" w:cs="Arial"/>
              </w:rPr>
              <w:t>.</w:t>
            </w:r>
            <w:r w:rsidRPr="00407C2E">
              <w:rPr>
                <w:rFonts w:ascii="標楷體" w:eastAsia="標楷體" w:hAnsi="標楷體" w:cs="Arial" w:hint="eastAsia"/>
              </w:rPr>
              <w:t>進行足球的比賽。</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Arial" w:hint="eastAsia"/>
              </w:rPr>
              <w:t>5</w:t>
            </w:r>
            <w:r w:rsidRPr="00407C2E">
              <w:rPr>
                <w:rFonts w:ascii="標楷體" w:eastAsia="標楷體" w:hAnsi="標楷體" w:cs="Arial"/>
              </w:rPr>
              <w:t>.</w:t>
            </w:r>
            <w:r w:rsidRPr="00407C2E">
              <w:rPr>
                <w:rFonts w:ascii="標楷體" w:eastAsia="標楷體" w:hAnsi="標楷體" w:cs="Arial" w:hint="eastAsia"/>
              </w:rPr>
              <w:t>能參與欣賞足球比賽。</w:t>
            </w:r>
          </w:p>
        </w:tc>
        <w:tc>
          <w:tcPr>
            <w:tcW w:w="1627" w:type="dxa"/>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40"/>
          <w:jc w:val="center"/>
        </w:trPr>
        <w:tc>
          <w:tcPr>
            <w:tcW w:w="1401" w:type="dxa"/>
            <w:vAlign w:val="center"/>
          </w:tcPr>
          <w:p w:rsidR="000B6F31" w:rsidRPr="00407C2E" w:rsidRDefault="000B6F31" w:rsidP="00990953">
            <w:pPr>
              <w:jc w:val="center"/>
              <w:rPr>
                <w:rFonts w:ascii="標楷體" w:eastAsia="標楷體" w:hAnsi="標楷體" w:cs="標楷體"/>
                <w:kern w:val="0"/>
              </w:rPr>
            </w:pPr>
            <w:r w:rsidRPr="00407C2E">
              <w:rPr>
                <w:rFonts w:ascii="標楷體" w:eastAsia="標楷體" w:hAnsi="標楷體" w:cs="標楷體" w:hint="eastAsia"/>
                <w:kern w:val="0"/>
              </w:rPr>
              <w:t>第十七週</w:t>
            </w:r>
          </w:p>
        </w:tc>
        <w:tc>
          <w:tcPr>
            <w:tcW w:w="1560" w:type="dxa"/>
            <w:vMerge/>
          </w:tcPr>
          <w:p w:rsidR="000B6F31" w:rsidRPr="00407C2E" w:rsidRDefault="000B6F31" w:rsidP="00990953">
            <w:pPr>
              <w:autoSpaceDE w:val="0"/>
              <w:autoSpaceDN w:val="0"/>
              <w:adjustRightInd w:val="0"/>
              <w:rPr>
                <w:rFonts w:ascii="標楷體" w:eastAsia="標楷體" w:hAnsi="標楷體" w:cs="標楷體"/>
                <w:kern w:val="0"/>
              </w:rPr>
            </w:pPr>
          </w:p>
        </w:tc>
        <w:tc>
          <w:tcPr>
            <w:tcW w:w="4252" w:type="dxa"/>
            <w:vMerge/>
          </w:tcPr>
          <w:p w:rsidR="000B6F31" w:rsidRPr="00407C2E" w:rsidRDefault="000B6F31" w:rsidP="00990953">
            <w:pPr>
              <w:autoSpaceDE w:val="0"/>
              <w:autoSpaceDN w:val="0"/>
              <w:adjustRightInd w:val="0"/>
              <w:rPr>
                <w:rFonts w:ascii="標楷體" w:eastAsia="標楷體" w:hAnsi="標楷體" w:cs="標楷體"/>
                <w:kern w:val="0"/>
              </w:rPr>
            </w:pPr>
          </w:p>
        </w:tc>
        <w:tc>
          <w:tcPr>
            <w:tcW w:w="1627" w:type="dxa"/>
          </w:tcPr>
          <w:p w:rsidR="000B6F31" w:rsidRPr="00407C2E" w:rsidRDefault="000B6F31" w:rsidP="00990953">
            <w:pPr>
              <w:autoSpaceDE w:val="0"/>
              <w:autoSpaceDN w:val="0"/>
              <w:adjustRightInd w:val="0"/>
              <w:rPr>
                <w:rFonts w:ascii="標楷體" w:eastAsia="標楷體" w:hAnsi="標楷體" w:cs="標楷體"/>
                <w:kern w:val="0"/>
              </w:rPr>
            </w:pPr>
          </w:p>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40"/>
          <w:jc w:val="center"/>
        </w:trPr>
        <w:tc>
          <w:tcPr>
            <w:tcW w:w="1401" w:type="dxa"/>
            <w:vAlign w:val="center"/>
          </w:tcPr>
          <w:p w:rsidR="000B6F31" w:rsidRPr="00407C2E" w:rsidRDefault="000B6F31" w:rsidP="00990953">
            <w:pPr>
              <w:jc w:val="center"/>
              <w:rPr>
                <w:rFonts w:ascii="標楷體" w:eastAsia="標楷體" w:hAnsi="標楷體" w:cs="標楷體"/>
                <w:kern w:val="0"/>
              </w:rPr>
            </w:pPr>
            <w:r w:rsidRPr="00407C2E">
              <w:rPr>
                <w:rFonts w:ascii="標楷體" w:eastAsia="標楷體" w:hAnsi="標楷體" w:cs="標楷體" w:hint="eastAsia"/>
                <w:kern w:val="0"/>
              </w:rPr>
              <w:t>第十八週</w:t>
            </w:r>
          </w:p>
        </w:tc>
        <w:tc>
          <w:tcPr>
            <w:tcW w:w="1560" w:type="dxa"/>
            <w:vMerge/>
          </w:tcPr>
          <w:p w:rsidR="000B6F31" w:rsidRPr="00407C2E" w:rsidRDefault="000B6F31" w:rsidP="00990953">
            <w:pPr>
              <w:autoSpaceDE w:val="0"/>
              <w:autoSpaceDN w:val="0"/>
              <w:adjustRightInd w:val="0"/>
              <w:rPr>
                <w:rFonts w:ascii="標楷體" w:eastAsia="標楷體" w:hAnsi="標楷體" w:cs="標楷體"/>
                <w:kern w:val="0"/>
              </w:rPr>
            </w:pPr>
          </w:p>
        </w:tc>
        <w:tc>
          <w:tcPr>
            <w:tcW w:w="4252" w:type="dxa"/>
            <w:vMerge/>
          </w:tcPr>
          <w:p w:rsidR="000B6F31" w:rsidRPr="00407C2E" w:rsidRDefault="000B6F31" w:rsidP="00990953">
            <w:pPr>
              <w:autoSpaceDE w:val="0"/>
              <w:autoSpaceDN w:val="0"/>
              <w:adjustRightInd w:val="0"/>
              <w:rPr>
                <w:rFonts w:ascii="標楷體" w:eastAsia="標楷體" w:hAnsi="標楷體" w:cs="標楷體"/>
                <w:kern w:val="0"/>
              </w:rPr>
            </w:pPr>
          </w:p>
        </w:tc>
        <w:tc>
          <w:tcPr>
            <w:tcW w:w="1627" w:type="dxa"/>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40"/>
          <w:jc w:val="center"/>
        </w:trPr>
        <w:tc>
          <w:tcPr>
            <w:tcW w:w="1401" w:type="dxa"/>
            <w:vAlign w:val="center"/>
          </w:tcPr>
          <w:p w:rsidR="000B6F31" w:rsidRPr="00407C2E" w:rsidRDefault="000B6F31" w:rsidP="00990953">
            <w:pPr>
              <w:jc w:val="center"/>
              <w:rPr>
                <w:rFonts w:ascii="標楷體" w:eastAsia="標楷體" w:hAnsi="標楷體" w:cs="標楷體"/>
                <w:kern w:val="0"/>
              </w:rPr>
            </w:pPr>
            <w:r w:rsidRPr="00407C2E">
              <w:rPr>
                <w:rFonts w:ascii="標楷體" w:eastAsia="標楷體" w:hAnsi="標楷體" w:cs="標楷體" w:hint="eastAsia"/>
                <w:kern w:val="0"/>
              </w:rPr>
              <w:t>第十九週</w:t>
            </w:r>
          </w:p>
        </w:tc>
        <w:tc>
          <w:tcPr>
            <w:tcW w:w="1560" w:type="dxa"/>
            <w:vMerge w:val="restart"/>
            <w:vAlign w:val="center"/>
          </w:tcPr>
          <w:p w:rsidR="000B6F31" w:rsidRPr="00407C2E" w:rsidRDefault="000B6F31" w:rsidP="00990953">
            <w:pPr>
              <w:autoSpaceDE w:val="0"/>
              <w:autoSpaceDN w:val="0"/>
              <w:adjustRightInd w:val="0"/>
              <w:jc w:val="both"/>
              <w:rPr>
                <w:rFonts w:ascii="標楷體" w:eastAsia="標楷體" w:hAnsi="標楷體" w:cs="標楷體"/>
                <w:kern w:val="0"/>
              </w:rPr>
            </w:pPr>
            <w:r w:rsidRPr="00407C2E">
              <w:rPr>
                <w:rFonts w:ascii="標楷體" w:eastAsia="標楷體" w:hAnsi="標楷體" w:cs="標楷體" w:hint="eastAsia"/>
                <w:kern w:val="0"/>
              </w:rPr>
              <w:t>體適能後測</w:t>
            </w:r>
          </w:p>
        </w:tc>
        <w:tc>
          <w:tcPr>
            <w:tcW w:w="4252" w:type="dxa"/>
            <w:vMerge w:val="restart"/>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進行體適能測驗</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kern w:val="0"/>
              </w:rPr>
              <w:t>1.B.M.I</w:t>
            </w:r>
            <w:r w:rsidRPr="00407C2E">
              <w:rPr>
                <w:rFonts w:ascii="標楷體" w:eastAsia="標楷體" w:hAnsi="標楷體" w:cs="標楷體" w:hint="eastAsia"/>
                <w:kern w:val="0"/>
              </w:rPr>
              <w:t>身體質量指數後測。</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kern w:val="0"/>
              </w:rPr>
              <w:t>2.</w:t>
            </w:r>
            <w:r w:rsidRPr="00407C2E">
              <w:rPr>
                <w:rFonts w:ascii="標楷體" w:eastAsia="標楷體" w:hAnsi="標楷體" w:cs="標楷體" w:hint="eastAsia"/>
                <w:kern w:val="0"/>
              </w:rPr>
              <w:t>立定跳遠後測。</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kern w:val="0"/>
              </w:rPr>
              <w:t>3.</w:t>
            </w:r>
            <w:r w:rsidRPr="00407C2E">
              <w:rPr>
                <w:rFonts w:ascii="標楷體" w:eastAsia="標楷體" w:hAnsi="標楷體" w:cs="標楷體" w:hint="eastAsia"/>
                <w:kern w:val="0"/>
              </w:rPr>
              <w:t>坐姿體前彎後測。</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kern w:val="0"/>
              </w:rPr>
              <w:t>4.</w:t>
            </w:r>
            <w:r w:rsidRPr="00407C2E">
              <w:rPr>
                <w:rFonts w:ascii="標楷體" w:eastAsia="標楷體" w:hAnsi="標楷體" w:cs="標楷體" w:hint="eastAsia"/>
                <w:kern w:val="0"/>
              </w:rPr>
              <w:t>一分鐘屈膝仰臥起坐後測。</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kern w:val="0"/>
              </w:rPr>
              <w:t>5.</w:t>
            </w:r>
            <w:r w:rsidRPr="00407C2E">
              <w:rPr>
                <w:rFonts w:ascii="標楷體" w:eastAsia="標楷體" w:hAnsi="標楷體" w:cs="標楷體" w:hint="eastAsia"/>
                <w:kern w:val="0"/>
              </w:rPr>
              <w:t>能完成</w:t>
            </w:r>
            <w:r w:rsidRPr="00407C2E">
              <w:rPr>
                <w:rFonts w:ascii="標楷體" w:eastAsia="標楷體" w:hAnsi="標楷體" w:cs="標楷體"/>
                <w:kern w:val="0"/>
              </w:rPr>
              <w:t>1600</w:t>
            </w:r>
            <w:r w:rsidRPr="00407C2E">
              <w:rPr>
                <w:rFonts w:ascii="標楷體" w:eastAsia="標楷體" w:hAnsi="標楷體" w:cs="標楷體" w:hint="eastAsia"/>
                <w:kern w:val="0"/>
              </w:rPr>
              <w:t>或</w:t>
            </w:r>
            <w:r w:rsidRPr="00407C2E">
              <w:rPr>
                <w:rFonts w:ascii="標楷體" w:eastAsia="標楷體" w:hAnsi="標楷體" w:cs="標楷體"/>
                <w:kern w:val="0"/>
              </w:rPr>
              <w:t>800</w:t>
            </w:r>
            <w:r w:rsidRPr="00407C2E">
              <w:rPr>
                <w:rFonts w:ascii="標楷體" w:eastAsia="標楷體" w:hAnsi="標楷體" w:cs="標楷體" w:hint="eastAsia"/>
                <w:kern w:val="0"/>
              </w:rPr>
              <w:t>公尺跑走能力後測。</w:t>
            </w:r>
          </w:p>
        </w:tc>
        <w:tc>
          <w:tcPr>
            <w:tcW w:w="1627" w:type="dxa"/>
          </w:tcPr>
          <w:p w:rsidR="000B6F31" w:rsidRPr="00407C2E" w:rsidRDefault="000B6F31" w:rsidP="00990953">
            <w:pPr>
              <w:autoSpaceDE w:val="0"/>
              <w:autoSpaceDN w:val="0"/>
              <w:adjustRightInd w:val="0"/>
              <w:rPr>
                <w:rFonts w:ascii="標楷體" w:eastAsia="標楷體" w:hAnsi="標楷體" w:cs="標楷體"/>
                <w:kern w:val="0"/>
              </w:rPr>
            </w:pPr>
          </w:p>
          <w:p w:rsidR="000B6F31" w:rsidRPr="00407C2E" w:rsidRDefault="000B6F31" w:rsidP="00990953">
            <w:pPr>
              <w:autoSpaceDE w:val="0"/>
              <w:autoSpaceDN w:val="0"/>
              <w:adjustRightInd w:val="0"/>
              <w:rPr>
                <w:rFonts w:ascii="標楷體" w:eastAsia="標楷體" w:hAnsi="標楷體" w:cs="標楷體"/>
                <w:kern w:val="0"/>
              </w:rPr>
            </w:pPr>
          </w:p>
          <w:p w:rsidR="000B6F31" w:rsidRPr="00407C2E" w:rsidRDefault="000B6F31" w:rsidP="00990953">
            <w:pPr>
              <w:autoSpaceDE w:val="0"/>
              <w:autoSpaceDN w:val="0"/>
              <w:adjustRightInd w:val="0"/>
              <w:rPr>
                <w:rFonts w:ascii="標楷體" w:eastAsia="標楷體" w:hAnsi="標楷體" w:cs="標楷體"/>
                <w:kern w:val="0"/>
              </w:rPr>
            </w:pPr>
          </w:p>
          <w:p w:rsidR="000B6F31" w:rsidRPr="00407C2E" w:rsidRDefault="000B6F31" w:rsidP="00990953">
            <w:pPr>
              <w:autoSpaceDE w:val="0"/>
              <w:autoSpaceDN w:val="0"/>
              <w:adjustRightInd w:val="0"/>
              <w:rPr>
                <w:rFonts w:ascii="標楷體" w:eastAsia="標楷體" w:hAnsi="標楷體" w:cs="標楷體"/>
                <w:kern w:val="0"/>
              </w:rPr>
            </w:pPr>
          </w:p>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40"/>
          <w:jc w:val="center"/>
        </w:trPr>
        <w:tc>
          <w:tcPr>
            <w:tcW w:w="1401" w:type="dxa"/>
            <w:vAlign w:val="center"/>
          </w:tcPr>
          <w:p w:rsidR="000B6F31" w:rsidRPr="00407C2E" w:rsidRDefault="000B6F31" w:rsidP="00990953">
            <w:pPr>
              <w:jc w:val="center"/>
              <w:rPr>
                <w:rFonts w:ascii="標楷體" w:eastAsia="標楷體" w:hAnsi="標楷體" w:cs="標楷體"/>
                <w:kern w:val="0"/>
              </w:rPr>
            </w:pPr>
            <w:r w:rsidRPr="00407C2E">
              <w:rPr>
                <w:rFonts w:ascii="標楷體" w:eastAsia="標楷體" w:hAnsi="標楷體" w:cs="標楷體" w:hint="eastAsia"/>
                <w:kern w:val="0"/>
              </w:rPr>
              <w:t>第二十週</w:t>
            </w:r>
          </w:p>
        </w:tc>
        <w:tc>
          <w:tcPr>
            <w:tcW w:w="1560" w:type="dxa"/>
            <w:vMerge/>
          </w:tcPr>
          <w:p w:rsidR="000B6F31" w:rsidRPr="00407C2E" w:rsidRDefault="000B6F31" w:rsidP="00990953">
            <w:pPr>
              <w:autoSpaceDE w:val="0"/>
              <w:autoSpaceDN w:val="0"/>
              <w:adjustRightInd w:val="0"/>
              <w:rPr>
                <w:rFonts w:ascii="標楷體" w:eastAsia="標楷體" w:hAnsi="標楷體" w:cs="標楷體"/>
                <w:kern w:val="0"/>
              </w:rPr>
            </w:pPr>
          </w:p>
        </w:tc>
        <w:tc>
          <w:tcPr>
            <w:tcW w:w="4252" w:type="dxa"/>
            <w:vMerge/>
          </w:tcPr>
          <w:p w:rsidR="000B6F31" w:rsidRPr="00407C2E" w:rsidRDefault="000B6F31" w:rsidP="00990953">
            <w:pPr>
              <w:autoSpaceDE w:val="0"/>
              <w:autoSpaceDN w:val="0"/>
              <w:adjustRightInd w:val="0"/>
              <w:rPr>
                <w:rFonts w:ascii="標楷體" w:eastAsia="標楷體" w:hAnsi="標楷體" w:cs="標楷體"/>
                <w:kern w:val="0"/>
              </w:rPr>
            </w:pPr>
          </w:p>
        </w:tc>
        <w:tc>
          <w:tcPr>
            <w:tcW w:w="1627" w:type="dxa"/>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40"/>
          <w:jc w:val="center"/>
        </w:trPr>
        <w:tc>
          <w:tcPr>
            <w:tcW w:w="8840" w:type="dxa"/>
            <w:gridSpan w:val="4"/>
            <w:vAlign w:val="center"/>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五</w:t>
            </w:r>
            <w:r w:rsidRPr="00407C2E">
              <w:rPr>
                <w:rFonts w:ascii="標楷體" w:eastAsia="標楷體" w:hAnsi="標楷體" w:cs="標楷體"/>
                <w:kern w:val="0"/>
              </w:rPr>
              <w:t>-2</w:t>
            </w:r>
            <w:r w:rsidRPr="00407C2E">
              <w:rPr>
                <w:rFonts w:ascii="標楷體" w:eastAsia="標楷體" w:hAnsi="標楷體" w:cs="標楷體" w:hint="eastAsia"/>
                <w:kern w:val="0"/>
              </w:rPr>
              <w:t>、下學期教材大綱：</w:t>
            </w:r>
          </w:p>
        </w:tc>
      </w:tr>
      <w:tr w:rsidR="000B6F31" w:rsidRPr="00407C2E" w:rsidTr="00990953">
        <w:trPr>
          <w:trHeight w:val="240"/>
          <w:jc w:val="center"/>
        </w:trPr>
        <w:tc>
          <w:tcPr>
            <w:tcW w:w="1401" w:type="dxa"/>
            <w:vAlign w:val="center"/>
          </w:tcPr>
          <w:p w:rsidR="000B6F31" w:rsidRPr="00407C2E" w:rsidRDefault="000B6F31" w:rsidP="00990953">
            <w:pPr>
              <w:autoSpaceDE w:val="0"/>
              <w:autoSpaceDN w:val="0"/>
              <w:adjustRightInd w:val="0"/>
              <w:jc w:val="center"/>
              <w:rPr>
                <w:rFonts w:ascii="標楷體" w:eastAsia="標楷體" w:hAnsi="標楷體" w:cs="標楷體"/>
                <w:kern w:val="0"/>
              </w:rPr>
            </w:pPr>
            <w:r w:rsidRPr="00407C2E">
              <w:rPr>
                <w:rFonts w:ascii="標楷體" w:eastAsia="標楷體" w:hAnsi="標楷體" w:cs="標楷體" w:hint="eastAsia"/>
                <w:kern w:val="0"/>
              </w:rPr>
              <w:t>週次</w:t>
            </w:r>
          </w:p>
        </w:tc>
        <w:tc>
          <w:tcPr>
            <w:tcW w:w="1560" w:type="dxa"/>
            <w:vAlign w:val="center"/>
          </w:tcPr>
          <w:p w:rsidR="000B6F31" w:rsidRPr="00407C2E" w:rsidRDefault="000B6F31" w:rsidP="00990953">
            <w:pPr>
              <w:autoSpaceDE w:val="0"/>
              <w:autoSpaceDN w:val="0"/>
              <w:adjustRightInd w:val="0"/>
              <w:jc w:val="center"/>
              <w:rPr>
                <w:rFonts w:ascii="標楷體" w:eastAsia="標楷體" w:hAnsi="標楷體" w:cs="標楷體"/>
                <w:kern w:val="0"/>
              </w:rPr>
            </w:pPr>
            <w:r w:rsidRPr="00407C2E">
              <w:rPr>
                <w:rFonts w:ascii="標楷體" w:eastAsia="標楷體" w:hAnsi="標楷體" w:cs="標楷體" w:hint="eastAsia"/>
                <w:kern w:val="0"/>
              </w:rPr>
              <w:t>單元主題</w:t>
            </w:r>
          </w:p>
        </w:tc>
        <w:tc>
          <w:tcPr>
            <w:tcW w:w="4252" w:type="dxa"/>
            <w:vAlign w:val="center"/>
          </w:tcPr>
          <w:p w:rsidR="000B6F31" w:rsidRPr="00407C2E" w:rsidRDefault="000B6F31" w:rsidP="00990953">
            <w:pPr>
              <w:autoSpaceDE w:val="0"/>
              <w:autoSpaceDN w:val="0"/>
              <w:adjustRightInd w:val="0"/>
              <w:jc w:val="center"/>
              <w:rPr>
                <w:rFonts w:ascii="標楷體" w:eastAsia="標楷體" w:hAnsi="標楷體" w:cs="標楷體"/>
                <w:kern w:val="0"/>
              </w:rPr>
            </w:pPr>
            <w:r w:rsidRPr="00407C2E">
              <w:rPr>
                <w:rFonts w:ascii="標楷體" w:eastAsia="標楷體" w:hAnsi="標楷體" w:cs="標楷體" w:hint="eastAsia"/>
                <w:kern w:val="0"/>
              </w:rPr>
              <w:t>內容綱要</w:t>
            </w:r>
          </w:p>
        </w:tc>
        <w:tc>
          <w:tcPr>
            <w:tcW w:w="1627" w:type="dxa"/>
            <w:vAlign w:val="center"/>
          </w:tcPr>
          <w:p w:rsidR="000B6F31" w:rsidRPr="00407C2E" w:rsidRDefault="000B6F31" w:rsidP="00990953">
            <w:pPr>
              <w:autoSpaceDE w:val="0"/>
              <w:autoSpaceDN w:val="0"/>
              <w:adjustRightInd w:val="0"/>
              <w:jc w:val="center"/>
              <w:rPr>
                <w:rFonts w:ascii="標楷體" w:eastAsia="標楷體" w:hAnsi="標楷體" w:cs="標楷體"/>
                <w:kern w:val="0"/>
              </w:rPr>
            </w:pPr>
            <w:r w:rsidRPr="00407C2E">
              <w:rPr>
                <w:rFonts w:ascii="標楷體" w:eastAsia="標楷體" w:hAnsi="標楷體" w:cs="標楷體" w:hint="eastAsia"/>
                <w:kern w:val="0"/>
              </w:rPr>
              <w:t>備註</w:t>
            </w:r>
          </w:p>
          <w:p w:rsidR="000B6F31" w:rsidRPr="00407C2E" w:rsidRDefault="000B6F31" w:rsidP="00990953">
            <w:pPr>
              <w:autoSpaceDE w:val="0"/>
              <w:autoSpaceDN w:val="0"/>
              <w:adjustRightInd w:val="0"/>
              <w:jc w:val="center"/>
              <w:rPr>
                <w:rFonts w:ascii="標楷體" w:eastAsia="標楷體" w:hAnsi="標楷體" w:cs="標楷體"/>
                <w:kern w:val="0"/>
              </w:rPr>
            </w:pPr>
            <w:r w:rsidRPr="00407C2E">
              <w:rPr>
                <w:rFonts w:ascii="標楷體" w:eastAsia="標楷體" w:hAnsi="標楷體" w:cs="標楷體"/>
                <w:kern w:val="0"/>
              </w:rPr>
              <w:t>(</w:t>
            </w:r>
            <w:r w:rsidRPr="00407C2E">
              <w:rPr>
                <w:rFonts w:ascii="標楷體" w:eastAsia="標楷體" w:hAnsi="標楷體" w:cs="標楷體" w:hint="eastAsia"/>
                <w:kern w:val="0"/>
              </w:rPr>
              <w:t>重要議題融入</w:t>
            </w:r>
            <w:r w:rsidRPr="00407C2E">
              <w:rPr>
                <w:rFonts w:ascii="標楷體" w:eastAsia="標楷體" w:hAnsi="標楷體" w:cs="標楷體"/>
                <w:kern w:val="0"/>
              </w:rPr>
              <w:t>)</w:t>
            </w:r>
          </w:p>
        </w:tc>
      </w:tr>
      <w:tr w:rsidR="000B6F31" w:rsidRPr="00407C2E" w:rsidTr="00990953">
        <w:trPr>
          <w:trHeight w:val="240"/>
          <w:jc w:val="center"/>
        </w:trPr>
        <w:tc>
          <w:tcPr>
            <w:tcW w:w="1401" w:type="dxa"/>
            <w:vAlign w:val="center"/>
          </w:tcPr>
          <w:p w:rsidR="000B6F31" w:rsidRPr="00407C2E" w:rsidRDefault="000B6F31" w:rsidP="00990953">
            <w:pPr>
              <w:autoSpaceDE w:val="0"/>
              <w:autoSpaceDN w:val="0"/>
              <w:adjustRightInd w:val="0"/>
              <w:jc w:val="center"/>
              <w:rPr>
                <w:rFonts w:ascii="標楷體" w:eastAsia="標楷體" w:hAnsi="標楷體" w:cs="標楷體"/>
                <w:kern w:val="0"/>
              </w:rPr>
            </w:pPr>
            <w:r w:rsidRPr="00407C2E">
              <w:rPr>
                <w:rFonts w:ascii="標楷體" w:eastAsia="標楷體" w:hAnsi="標楷體" w:cs="標楷體" w:hint="eastAsia"/>
                <w:kern w:val="0"/>
              </w:rPr>
              <w:t>第一週</w:t>
            </w:r>
          </w:p>
        </w:tc>
        <w:tc>
          <w:tcPr>
            <w:tcW w:w="1560" w:type="dxa"/>
            <w:vMerge w:val="restart"/>
            <w:vAlign w:val="center"/>
          </w:tcPr>
          <w:p w:rsidR="000B6F31" w:rsidRPr="00407C2E" w:rsidRDefault="000B6F31" w:rsidP="00990953">
            <w:pPr>
              <w:autoSpaceDE w:val="0"/>
              <w:autoSpaceDN w:val="0"/>
              <w:adjustRightInd w:val="0"/>
              <w:jc w:val="both"/>
              <w:rPr>
                <w:rFonts w:ascii="標楷體" w:eastAsia="標楷體" w:hAnsi="標楷體" w:cs="標楷體"/>
                <w:kern w:val="0"/>
              </w:rPr>
            </w:pPr>
            <w:r w:rsidRPr="00407C2E">
              <w:rPr>
                <w:rFonts w:ascii="標楷體" w:eastAsia="標楷體" w:hAnsi="標楷體" w:cs="標楷體" w:hint="eastAsia"/>
                <w:kern w:val="0"/>
              </w:rPr>
              <w:t>體適能前測</w:t>
            </w:r>
          </w:p>
        </w:tc>
        <w:tc>
          <w:tcPr>
            <w:tcW w:w="4252" w:type="dxa"/>
            <w:vMerge w:val="restart"/>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進行體適能測驗</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w:t>
            </w:r>
            <w:r w:rsidRPr="00407C2E">
              <w:rPr>
                <w:rFonts w:ascii="標楷體" w:eastAsia="標楷體" w:hAnsi="標楷體" w:cs="標楷體"/>
                <w:kern w:val="0"/>
              </w:rPr>
              <w:t>1</w:t>
            </w:r>
            <w:r w:rsidRPr="00407C2E">
              <w:rPr>
                <w:rFonts w:ascii="標楷體" w:eastAsia="標楷體" w:hAnsi="標楷體" w:cs="標楷體" w:hint="eastAsia"/>
                <w:kern w:val="0"/>
              </w:rPr>
              <w:t>）</w:t>
            </w:r>
            <w:r w:rsidRPr="00407C2E">
              <w:rPr>
                <w:rFonts w:ascii="標楷體" w:eastAsia="標楷體" w:hAnsi="標楷體" w:cs="標楷體"/>
                <w:kern w:val="0"/>
              </w:rPr>
              <w:t>B.M.I</w:t>
            </w:r>
            <w:r w:rsidRPr="00407C2E">
              <w:rPr>
                <w:rFonts w:ascii="標楷體" w:eastAsia="標楷體" w:hAnsi="標楷體" w:cs="標楷體" w:hint="eastAsia"/>
                <w:kern w:val="0"/>
              </w:rPr>
              <w:t>身體質量指數前測。</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w:t>
            </w:r>
            <w:r w:rsidRPr="00407C2E">
              <w:rPr>
                <w:rFonts w:ascii="標楷體" w:eastAsia="標楷體" w:hAnsi="標楷體" w:cs="標楷體"/>
                <w:kern w:val="0"/>
              </w:rPr>
              <w:t>2</w:t>
            </w:r>
            <w:r w:rsidRPr="00407C2E">
              <w:rPr>
                <w:rFonts w:ascii="標楷體" w:eastAsia="標楷體" w:hAnsi="標楷體" w:cs="標楷體" w:hint="eastAsia"/>
                <w:kern w:val="0"/>
              </w:rPr>
              <w:t>）立定跳遠前測。</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w:t>
            </w:r>
            <w:r w:rsidRPr="00407C2E">
              <w:rPr>
                <w:rFonts w:ascii="標楷體" w:eastAsia="標楷體" w:hAnsi="標楷體" w:cs="標楷體"/>
                <w:kern w:val="0"/>
              </w:rPr>
              <w:t>3</w:t>
            </w:r>
            <w:r w:rsidRPr="00407C2E">
              <w:rPr>
                <w:rFonts w:ascii="標楷體" w:eastAsia="標楷體" w:hAnsi="標楷體" w:cs="標楷體" w:hint="eastAsia"/>
                <w:kern w:val="0"/>
              </w:rPr>
              <w:t>）坐姿體前彎前測。</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w:t>
            </w:r>
            <w:r w:rsidRPr="00407C2E">
              <w:rPr>
                <w:rFonts w:ascii="標楷體" w:eastAsia="標楷體" w:hAnsi="標楷體" w:cs="標楷體"/>
                <w:kern w:val="0"/>
              </w:rPr>
              <w:t>4</w:t>
            </w:r>
            <w:r w:rsidRPr="00407C2E">
              <w:rPr>
                <w:rFonts w:ascii="標楷體" w:eastAsia="標楷體" w:hAnsi="標楷體" w:cs="標楷體" w:hint="eastAsia"/>
                <w:kern w:val="0"/>
              </w:rPr>
              <w:t>）一分鐘屈膝仰臥起坐前測。</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w:t>
            </w:r>
            <w:r w:rsidRPr="00407C2E">
              <w:rPr>
                <w:rFonts w:ascii="標楷體" w:eastAsia="標楷體" w:hAnsi="標楷體" w:cs="標楷體"/>
                <w:kern w:val="0"/>
              </w:rPr>
              <w:t>5</w:t>
            </w:r>
            <w:r w:rsidRPr="00407C2E">
              <w:rPr>
                <w:rFonts w:ascii="標楷體" w:eastAsia="標楷體" w:hAnsi="標楷體" w:cs="標楷體" w:hint="eastAsia"/>
                <w:kern w:val="0"/>
              </w:rPr>
              <w:t>）能完成</w:t>
            </w:r>
            <w:r w:rsidRPr="00407C2E">
              <w:rPr>
                <w:rFonts w:ascii="標楷體" w:eastAsia="標楷體" w:hAnsi="標楷體" w:cs="標楷體"/>
                <w:kern w:val="0"/>
              </w:rPr>
              <w:t>1600</w:t>
            </w:r>
            <w:r w:rsidRPr="00407C2E">
              <w:rPr>
                <w:rFonts w:ascii="標楷體" w:eastAsia="標楷體" w:hAnsi="標楷體" w:cs="標楷體" w:hint="eastAsia"/>
                <w:kern w:val="0"/>
              </w:rPr>
              <w:t>或</w:t>
            </w:r>
            <w:r w:rsidRPr="00407C2E">
              <w:rPr>
                <w:rFonts w:ascii="標楷體" w:eastAsia="標楷體" w:hAnsi="標楷體" w:cs="標楷體"/>
                <w:kern w:val="0"/>
              </w:rPr>
              <w:t>800</w:t>
            </w:r>
            <w:r w:rsidRPr="00407C2E">
              <w:rPr>
                <w:rFonts w:ascii="標楷體" w:eastAsia="標楷體" w:hAnsi="標楷體" w:cs="標楷體" w:hint="eastAsia"/>
                <w:kern w:val="0"/>
              </w:rPr>
              <w:t>公尺跑走能力前測。</w:t>
            </w:r>
          </w:p>
        </w:tc>
        <w:tc>
          <w:tcPr>
            <w:tcW w:w="1627" w:type="dxa"/>
          </w:tcPr>
          <w:p w:rsidR="000B6F31" w:rsidRPr="00407C2E" w:rsidRDefault="000B6F31" w:rsidP="00990953">
            <w:pPr>
              <w:autoSpaceDE w:val="0"/>
              <w:autoSpaceDN w:val="0"/>
              <w:adjustRightInd w:val="0"/>
              <w:rPr>
                <w:rFonts w:ascii="標楷體" w:eastAsia="標楷體" w:hAnsi="標楷體" w:cs="標楷體"/>
                <w:kern w:val="0"/>
              </w:rPr>
            </w:pPr>
          </w:p>
          <w:p w:rsidR="000B6F31" w:rsidRPr="00407C2E" w:rsidRDefault="000B6F31" w:rsidP="00990953">
            <w:pPr>
              <w:autoSpaceDE w:val="0"/>
              <w:autoSpaceDN w:val="0"/>
              <w:adjustRightInd w:val="0"/>
              <w:rPr>
                <w:rFonts w:ascii="標楷體" w:eastAsia="標楷體" w:hAnsi="標楷體" w:cs="標楷體"/>
                <w:kern w:val="0"/>
              </w:rPr>
            </w:pPr>
          </w:p>
          <w:p w:rsidR="000B6F31" w:rsidRPr="00407C2E" w:rsidRDefault="000B6F31" w:rsidP="00990953">
            <w:pPr>
              <w:autoSpaceDE w:val="0"/>
              <w:autoSpaceDN w:val="0"/>
              <w:adjustRightInd w:val="0"/>
              <w:rPr>
                <w:rFonts w:ascii="標楷體" w:eastAsia="標楷體" w:hAnsi="標楷體" w:cs="標楷體"/>
                <w:kern w:val="0"/>
              </w:rPr>
            </w:pPr>
          </w:p>
          <w:p w:rsidR="000B6F31" w:rsidRPr="00407C2E" w:rsidRDefault="000B6F31" w:rsidP="00990953">
            <w:pPr>
              <w:autoSpaceDE w:val="0"/>
              <w:autoSpaceDN w:val="0"/>
              <w:adjustRightInd w:val="0"/>
              <w:rPr>
                <w:rFonts w:ascii="標楷體" w:eastAsia="標楷體" w:hAnsi="標楷體" w:cs="標楷體"/>
                <w:kern w:val="0"/>
              </w:rPr>
            </w:pPr>
          </w:p>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40"/>
          <w:jc w:val="center"/>
        </w:trPr>
        <w:tc>
          <w:tcPr>
            <w:tcW w:w="1401" w:type="dxa"/>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kern w:val="0"/>
              </w:rPr>
              <w:t>第二週</w:t>
            </w:r>
          </w:p>
        </w:tc>
        <w:tc>
          <w:tcPr>
            <w:tcW w:w="1560" w:type="dxa"/>
            <w:vMerge/>
          </w:tcPr>
          <w:p w:rsidR="000B6F31" w:rsidRPr="00407C2E" w:rsidRDefault="000B6F31" w:rsidP="00990953">
            <w:pPr>
              <w:autoSpaceDE w:val="0"/>
              <w:autoSpaceDN w:val="0"/>
              <w:adjustRightInd w:val="0"/>
              <w:rPr>
                <w:rFonts w:ascii="標楷體" w:eastAsia="標楷體" w:hAnsi="標楷體" w:cs="標楷體"/>
                <w:kern w:val="0"/>
              </w:rPr>
            </w:pPr>
          </w:p>
        </w:tc>
        <w:tc>
          <w:tcPr>
            <w:tcW w:w="4252" w:type="dxa"/>
            <w:vMerge/>
          </w:tcPr>
          <w:p w:rsidR="000B6F31" w:rsidRPr="00407C2E" w:rsidRDefault="000B6F31" w:rsidP="00990953">
            <w:pPr>
              <w:autoSpaceDE w:val="0"/>
              <w:autoSpaceDN w:val="0"/>
              <w:adjustRightInd w:val="0"/>
              <w:rPr>
                <w:rFonts w:ascii="標楷體" w:eastAsia="標楷體" w:hAnsi="標楷體" w:cs="標楷體"/>
                <w:kern w:val="0"/>
              </w:rPr>
            </w:pPr>
          </w:p>
        </w:tc>
        <w:tc>
          <w:tcPr>
            <w:tcW w:w="1627" w:type="dxa"/>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40"/>
          <w:jc w:val="center"/>
        </w:trPr>
        <w:tc>
          <w:tcPr>
            <w:tcW w:w="1401" w:type="dxa"/>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kern w:val="0"/>
              </w:rPr>
              <w:t>第三週</w:t>
            </w:r>
          </w:p>
        </w:tc>
        <w:tc>
          <w:tcPr>
            <w:tcW w:w="1560" w:type="dxa"/>
            <w:vMerge w:val="restart"/>
          </w:tcPr>
          <w:p w:rsidR="000B6F31" w:rsidRPr="00407C2E" w:rsidRDefault="000B6F31" w:rsidP="00990953">
            <w:pPr>
              <w:autoSpaceDE w:val="0"/>
              <w:autoSpaceDN w:val="0"/>
              <w:adjustRightInd w:val="0"/>
              <w:jc w:val="center"/>
              <w:rPr>
                <w:rFonts w:ascii="標楷體" w:eastAsia="標楷體" w:hAnsi="標楷體" w:cs="標楷體"/>
                <w:kern w:val="0"/>
              </w:rPr>
            </w:pPr>
          </w:p>
          <w:p w:rsidR="000B6F31" w:rsidRPr="00407C2E" w:rsidRDefault="000B6F31" w:rsidP="00990953">
            <w:pPr>
              <w:autoSpaceDE w:val="0"/>
              <w:autoSpaceDN w:val="0"/>
              <w:adjustRightInd w:val="0"/>
              <w:jc w:val="center"/>
              <w:rPr>
                <w:rFonts w:ascii="標楷體" w:eastAsia="標楷體" w:hAnsi="標楷體" w:cs="標楷體"/>
                <w:kern w:val="0"/>
              </w:rPr>
            </w:pPr>
            <w:r w:rsidRPr="00407C2E">
              <w:rPr>
                <w:rFonts w:ascii="標楷體" w:eastAsia="標楷體" w:hAnsi="標楷體" w:cs="標楷體" w:hint="eastAsia"/>
                <w:kern w:val="0"/>
              </w:rPr>
              <w:t>排球</w:t>
            </w:r>
          </w:p>
          <w:p w:rsidR="000B6F31" w:rsidRPr="00407C2E" w:rsidRDefault="000B6F31" w:rsidP="00990953">
            <w:pPr>
              <w:autoSpaceDE w:val="0"/>
              <w:autoSpaceDN w:val="0"/>
              <w:adjustRightInd w:val="0"/>
              <w:rPr>
                <w:rFonts w:ascii="標楷體" w:eastAsia="標楷體" w:hAnsi="標楷體" w:cs="標楷體"/>
                <w:kern w:val="0"/>
              </w:rPr>
            </w:pPr>
          </w:p>
        </w:tc>
        <w:tc>
          <w:tcPr>
            <w:tcW w:w="4252" w:type="dxa"/>
            <w:vMerge w:val="restart"/>
          </w:tcPr>
          <w:p w:rsidR="000B6F31" w:rsidRPr="00407C2E" w:rsidRDefault="000B6F31" w:rsidP="00990953">
            <w:pPr>
              <w:rPr>
                <w:rFonts w:ascii="標楷體" w:eastAsia="標楷體" w:hAnsi="標楷體" w:cs="Arial"/>
                <w:color w:val="000000"/>
              </w:rPr>
            </w:pPr>
            <w:r w:rsidRPr="00407C2E">
              <w:rPr>
                <w:rFonts w:ascii="標楷體" w:eastAsia="標楷體" w:hAnsi="標楷體" w:cs="Arial" w:hint="eastAsia"/>
                <w:color w:val="000000"/>
                <w:kern w:val="0"/>
              </w:rPr>
              <w:t>1</w:t>
            </w:r>
            <w:r w:rsidRPr="00407C2E">
              <w:rPr>
                <w:rFonts w:ascii="標楷體" w:eastAsia="標楷體" w:hAnsi="標楷體" w:cs="Arial"/>
                <w:color w:val="000000"/>
                <w:kern w:val="0"/>
              </w:rPr>
              <w:t>.</w:t>
            </w:r>
            <w:r w:rsidRPr="00407C2E">
              <w:rPr>
                <w:rFonts w:ascii="標楷體" w:eastAsia="標楷體" w:hAnsi="標楷體" w:cs="Arial" w:hint="eastAsia"/>
                <w:color w:val="000000"/>
              </w:rPr>
              <w:t>排球「接發球」的基本動作。</w:t>
            </w:r>
          </w:p>
          <w:p w:rsidR="000B6F31" w:rsidRPr="00407C2E" w:rsidRDefault="000B6F31" w:rsidP="00990953">
            <w:pPr>
              <w:rPr>
                <w:rFonts w:ascii="標楷體" w:eastAsia="標楷體" w:hAnsi="標楷體" w:cs="Arial"/>
                <w:color w:val="000000"/>
              </w:rPr>
            </w:pPr>
            <w:r w:rsidRPr="00407C2E">
              <w:rPr>
                <w:rFonts w:ascii="標楷體" w:eastAsia="標楷體" w:hAnsi="標楷體" w:cs="Arial" w:hint="eastAsia"/>
                <w:color w:val="000000"/>
                <w:kern w:val="0"/>
              </w:rPr>
              <w:t>2</w:t>
            </w:r>
            <w:r w:rsidRPr="00407C2E">
              <w:rPr>
                <w:rFonts w:ascii="標楷體" w:eastAsia="標楷體" w:hAnsi="標楷體" w:cs="Arial"/>
                <w:color w:val="000000"/>
                <w:kern w:val="0"/>
              </w:rPr>
              <w:t>.</w:t>
            </w:r>
            <w:r w:rsidRPr="00407C2E">
              <w:rPr>
                <w:rFonts w:ascii="標楷體" w:eastAsia="標楷體" w:hAnsi="標楷體" w:cs="Arial" w:hint="eastAsia"/>
                <w:color w:val="000000"/>
              </w:rPr>
              <w:t>排球「舉球」的基本動作。</w:t>
            </w:r>
          </w:p>
          <w:p w:rsidR="000B6F31" w:rsidRPr="00407C2E" w:rsidRDefault="000B6F31" w:rsidP="00990953">
            <w:pPr>
              <w:rPr>
                <w:rFonts w:ascii="標楷體" w:eastAsia="標楷體" w:hAnsi="標楷體" w:cs="Arial"/>
                <w:color w:val="000000"/>
              </w:rPr>
            </w:pPr>
            <w:r w:rsidRPr="00407C2E">
              <w:rPr>
                <w:rFonts w:ascii="標楷體" w:eastAsia="標楷體" w:hAnsi="標楷體" w:cs="Arial" w:hint="eastAsia"/>
                <w:color w:val="000000"/>
                <w:kern w:val="0"/>
              </w:rPr>
              <w:t>3</w:t>
            </w:r>
            <w:r w:rsidRPr="00407C2E">
              <w:rPr>
                <w:rFonts w:ascii="標楷體" w:eastAsia="標楷體" w:hAnsi="標楷體" w:cs="Arial"/>
                <w:color w:val="000000"/>
                <w:kern w:val="0"/>
              </w:rPr>
              <w:t>.</w:t>
            </w:r>
            <w:r w:rsidRPr="00407C2E">
              <w:rPr>
                <w:rFonts w:ascii="標楷體" w:eastAsia="標楷體" w:hAnsi="標楷體" w:cs="Arial" w:hint="eastAsia"/>
                <w:color w:val="000000"/>
              </w:rPr>
              <w:t>排球「扣球」的基本動作。</w:t>
            </w:r>
          </w:p>
          <w:p w:rsidR="000B6F31" w:rsidRPr="00407C2E" w:rsidRDefault="000B6F31" w:rsidP="00990953">
            <w:pPr>
              <w:pStyle w:val="Default"/>
              <w:jc w:val="both"/>
              <w:rPr>
                <w:rFonts w:ascii="標楷體" w:eastAsia="標楷體" w:hAnsi="標楷體"/>
              </w:rPr>
            </w:pPr>
            <w:r w:rsidRPr="00407C2E">
              <w:rPr>
                <w:rFonts w:ascii="標楷體" w:eastAsia="標楷體" w:hAnsi="標楷體" w:cs="Arial" w:hint="eastAsia"/>
              </w:rPr>
              <w:t>4.</w:t>
            </w:r>
            <w:r w:rsidRPr="00407C2E">
              <w:rPr>
                <w:rFonts w:ascii="標楷體" w:eastAsia="標楷體" w:hAnsi="標楷體" w:hint="eastAsia"/>
              </w:rPr>
              <w:t xml:space="preserve"> 隊形配置運用</w:t>
            </w:r>
          </w:p>
        </w:tc>
        <w:tc>
          <w:tcPr>
            <w:tcW w:w="1627" w:type="dxa"/>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40"/>
          <w:jc w:val="center"/>
        </w:trPr>
        <w:tc>
          <w:tcPr>
            <w:tcW w:w="1401" w:type="dxa"/>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kern w:val="0"/>
              </w:rPr>
              <w:t>第四週</w:t>
            </w:r>
          </w:p>
        </w:tc>
        <w:tc>
          <w:tcPr>
            <w:tcW w:w="1560" w:type="dxa"/>
            <w:vMerge/>
          </w:tcPr>
          <w:p w:rsidR="000B6F31" w:rsidRPr="00407C2E" w:rsidRDefault="000B6F31" w:rsidP="00990953">
            <w:pPr>
              <w:autoSpaceDE w:val="0"/>
              <w:autoSpaceDN w:val="0"/>
              <w:adjustRightInd w:val="0"/>
              <w:rPr>
                <w:rFonts w:ascii="標楷體" w:eastAsia="標楷體" w:hAnsi="標楷體" w:cs="標楷體"/>
                <w:kern w:val="0"/>
              </w:rPr>
            </w:pPr>
          </w:p>
        </w:tc>
        <w:tc>
          <w:tcPr>
            <w:tcW w:w="4252" w:type="dxa"/>
            <w:vMerge/>
          </w:tcPr>
          <w:p w:rsidR="000B6F31" w:rsidRPr="00407C2E" w:rsidRDefault="000B6F31" w:rsidP="00990953">
            <w:pPr>
              <w:autoSpaceDE w:val="0"/>
              <w:autoSpaceDN w:val="0"/>
              <w:adjustRightInd w:val="0"/>
              <w:rPr>
                <w:rFonts w:ascii="標楷體" w:eastAsia="標楷體" w:hAnsi="標楷體" w:cs="標楷體"/>
                <w:kern w:val="0"/>
              </w:rPr>
            </w:pPr>
          </w:p>
        </w:tc>
        <w:tc>
          <w:tcPr>
            <w:tcW w:w="1627" w:type="dxa"/>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40"/>
          <w:jc w:val="center"/>
        </w:trPr>
        <w:tc>
          <w:tcPr>
            <w:tcW w:w="1401" w:type="dxa"/>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kern w:val="0"/>
              </w:rPr>
              <w:t>第五週</w:t>
            </w:r>
          </w:p>
        </w:tc>
        <w:tc>
          <w:tcPr>
            <w:tcW w:w="1560" w:type="dxa"/>
            <w:vMerge/>
          </w:tcPr>
          <w:p w:rsidR="000B6F31" w:rsidRPr="00407C2E" w:rsidRDefault="000B6F31" w:rsidP="00990953">
            <w:pPr>
              <w:autoSpaceDE w:val="0"/>
              <w:autoSpaceDN w:val="0"/>
              <w:adjustRightInd w:val="0"/>
              <w:rPr>
                <w:rFonts w:ascii="標楷體" w:eastAsia="標楷體" w:hAnsi="標楷體" w:cs="標楷體"/>
                <w:kern w:val="0"/>
              </w:rPr>
            </w:pPr>
          </w:p>
        </w:tc>
        <w:tc>
          <w:tcPr>
            <w:tcW w:w="4252" w:type="dxa"/>
            <w:vMerge/>
          </w:tcPr>
          <w:p w:rsidR="000B6F31" w:rsidRPr="00407C2E" w:rsidRDefault="000B6F31" w:rsidP="00990953">
            <w:pPr>
              <w:autoSpaceDE w:val="0"/>
              <w:autoSpaceDN w:val="0"/>
              <w:adjustRightInd w:val="0"/>
              <w:rPr>
                <w:rFonts w:ascii="標楷體" w:eastAsia="標楷體" w:hAnsi="標楷體" w:cs="標楷體"/>
                <w:kern w:val="0"/>
              </w:rPr>
            </w:pPr>
          </w:p>
        </w:tc>
        <w:tc>
          <w:tcPr>
            <w:tcW w:w="1627" w:type="dxa"/>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40"/>
          <w:jc w:val="center"/>
        </w:trPr>
        <w:tc>
          <w:tcPr>
            <w:tcW w:w="1401" w:type="dxa"/>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kern w:val="0"/>
              </w:rPr>
              <w:t>第六週</w:t>
            </w:r>
          </w:p>
        </w:tc>
        <w:tc>
          <w:tcPr>
            <w:tcW w:w="1560" w:type="dxa"/>
          </w:tcPr>
          <w:p w:rsidR="000B6F31" w:rsidRPr="00407C2E" w:rsidRDefault="000B6F31" w:rsidP="00990953">
            <w:pPr>
              <w:autoSpaceDE w:val="0"/>
              <w:autoSpaceDN w:val="0"/>
              <w:adjustRightInd w:val="0"/>
              <w:jc w:val="center"/>
              <w:rPr>
                <w:rFonts w:ascii="標楷體" w:eastAsia="標楷體" w:hAnsi="標楷體" w:cs="標楷體"/>
                <w:color w:val="FF0000"/>
                <w:kern w:val="0"/>
              </w:rPr>
            </w:pPr>
            <w:r w:rsidRPr="00407C2E">
              <w:rPr>
                <w:rFonts w:ascii="標楷體" w:eastAsia="標楷體" w:hAnsi="標楷體" w:cs="標楷體" w:hint="eastAsia"/>
                <w:color w:val="FF0000"/>
                <w:kern w:val="0"/>
              </w:rPr>
              <w:t>壓力</w:t>
            </w:r>
          </w:p>
        </w:tc>
        <w:tc>
          <w:tcPr>
            <w:tcW w:w="4252" w:type="dxa"/>
          </w:tcPr>
          <w:p w:rsidR="000B6F31" w:rsidRPr="00407C2E" w:rsidRDefault="000B6F31" w:rsidP="00990953">
            <w:pPr>
              <w:autoSpaceDE w:val="0"/>
              <w:autoSpaceDN w:val="0"/>
              <w:adjustRightInd w:val="0"/>
              <w:rPr>
                <w:rFonts w:ascii="標楷體" w:eastAsia="標楷體" w:hAnsi="標楷體" w:cs="DFHeiStd-W3"/>
                <w:color w:val="FF0000"/>
                <w:kern w:val="0"/>
              </w:rPr>
            </w:pPr>
            <w:r w:rsidRPr="00407C2E">
              <w:rPr>
                <w:rFonts w:ascii="標楷體" w:eastAsia="標楷體" w:hAnsi="標楷體" w:cs="DFHeiStd-W3" w:hint="eastAsia"/>
                <w:color w:val="FF0000"/>
                <w:kern w:val="0"/>
              </w:rPr>
              <w:t>1.壓力的基本認識。</w:t>
            </w:r>
          </w:p>
          <w:p w:rsidR="000B6F31" w:rsidRPr="00407C2E" w:rsidRDefault="000B6F31" w:rsidP="00990953">
            <w:pPr>
              <w:autoSpaceDE w:val="0"/>
              <w:autoSpaceDN w:val="0"/>
              <w:adjustRightInd w:val="0"/>
              <w:rPr>
                <w:rFonts w:ascii="標楷體" w:eastAsia="標楷體" w:hAnsi="標楷體" w:cs="DFHeiStd-W3"/>
                <w:color w:val="FF0000"/>
                <w:kern w:val="0"/>
              </w:rPr>
            </w:pPr>
            <w:r w:rsidRPr="00407C2E">
              <w:rPr>
                <w:rFonts w:ascii="標楷體" w:eastAsia="標楷體" w:hAnsi="標楷體" w:cs="DFHeiStd-W3" w:hint="eastAsia"/>
                <w:color w:val="FF0000"/>
                <w:kern w:val="0"/>
              </w:rPr>
              <w:t>2.調適身心的方法。</w:t>
            </w:r>
          </w:p>
        </w:tc>
        <w:tc>
          <w:tcPr>
            <w:tcW w:w="1627" w:type="dxa"/>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40"/>
          <w:jc w:val="center"/>
        </w:trPr>
        <w:tc>
          <w:tcPr>
            <w:tcW w:w="1401" w:type="dxa"/>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kern w:val="0"/>
              </w:rPr>
              <w:t>第七週</w:t>
            </w:r>
          </w:p>
        </w:tc>
        <w:tc>
          <w:tcPr>
            <w:tcW w:w="1560" w:type="dxa"/>
          </w:tcPr>
          <w:p w:rsidR="000B6F31" w:rsidRPr="00407C2E" w:rsidRDefault="000B6F31" w:rsidP="00990953">
            <w:pPr>
              <w:autoSpaceDE w:val="0"/>
              <w:autoSpaceDN w:val="0"/>
              <w:adjustRightInd w:val="0"/>
              <w:jc w:val="center"/>
              <w:rPr>
                <w:rFonts w:ascii="標楷體" w:eastAsia="標楷體" w:hAnsi="標楷體" w:cs="標楷體"/>
                <w:color w:val="FF0000"/>
                <w:kern w:val="0"/>
              </w:rPr>
            </w:pPr>
          </w:p>
          <w:p w:rsidR="000B6F31" w:rsidRPr="00407C2E" w:rsidRDefault="000B6F31" w:rsidP="00990953">
            <w:pPr>
              <w:autoSpaceDE w:val="0"/>
              <w:autoSpaceDN w:val="0"/>
              <w:adjustRightInd w:val="0"/>
              <w:jc w:val="center"/>
              <w:rPr>
                <w:rFonts w:ascii="標楷體" w:eastAsia="標楷體" w:hAnsi="標楷體" w:cs="標楷體"/>
                <w:color w:val="FF0000"/>
                <w:kern w:val="0"/>
              </w:rPr>
            </w:pPr>
            <w:r w:rsidRPr="00407C2E">
              <w:rPr>
                <w:rFonts w:ascii="標楷體" w:eastAsia="標楷體" w:hAnsi="標楷體" w:cs="標楷體" w:hint="eastAsia"/>
                <w:color w:val="FF0000"/>
                <w:kern w:val="0"/>
              </w:rPr>
              <w:t>情緒</w:t>
            </w:r>
          </w:p>
          <w:p w:rsidR="000B6F31" w:rsidRPr="00407C2E" w:rsidRDefault="000B6F31" w:rsidP="00990953">
            <w:pPr>
              <w:jc w:val="center"/>
              <w:rPr>
                <w:rFonts w:ascii="標楷體" w:eastAsia="標楷體" w:hAnsi="標楷體" w:cs="標楷體"/>
                <w:color w:val="FF0000"/>
              </w:rPr>
            </w:pPr>
          </w:p>
        </w:tc>
        <w:tc>
          <w:tcPr>
            <w:tcW w:w="4252" w:type="dxa"/>
          </w:tcPr>
          <w:p w:rsidR="000B6F31" w:rsidRPr="00407C2E" w:rsidRDefault="000B6F31" w:rsidP="00990953">
            <w:pPr>
              <w:autoSpaceDE w:val="0"/>
              <w:autoSpaceDN w:val="0"/>
              <w:adjustRightInd w:val="0"/>
              <w:rPr>
                <w:rFonts w:ascii="標楷體" w:eastAsia="標楷體" w:hAnsi="標楷體" w:cs="DFHeiStd-W3"/>
                <w:color w:val="FF0000"/>
                <w:kern w:val="0"/>
              </w:rPr>
            </w:pPr>
            <w:r w:rsidRPr="00407C2E">
              <w:rPr>
                <w:rFonts w:ascii="標楷體" w:eastAsia="標楷體" w:hAnsi="標楷體" w:cs="DFHeiStd-W3" w:hint="eastAsia"/>
                <w:color w:val="FF0000"/>
                <w:kern w:val="0"/>
              </w:rPr>
              <w:t>1.種情緖的認識(喜、怒、哀、樂)。</w:t>
            </w:r>
          </w:p>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DFHeiStd-W3" w:hint="eastAsia"/>
                <w:color w:val="FF0000"/>
                <w:kern w:val="0"/>
              </w:rPr>
              <w:t>2.控制脾氣的方式</w:t>
            </w:r>
          </w:p>
        </w:tc>
        <w:tc>
          <w:tcPr>
            <w:tcW w:w="1627" w:type="dxa"/>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40"/>
          <w:jc w:val="center"/>
        </w:trPr>
        <w:tc>
          <w:tcPr>
            <w:tcW w:w="1401" w:type="dxa"/>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kern w:val="0"/>
              </w:rPr>
              <w:t>第八週</w:t>
            </w:r>
          </w:p>
        </w:tc>
        <w:tc>
          <w:tcPr>
            <w:tcW w:w="1560" w:type="dxa"/>
            <w:vMerge w:val="restart"/>
          </w:tcPr>
          <w:p w:rsidR="000B6F31" w:rsidRPr="00407C2E" w:rsidRDefault="000B6F31" w:rsidP="00990953">
            <w:pPr>
              <w:autoSpaceDE w:val="0"/>
              <w:autoSpaceDN w:val="0"/>
              <w:adjustRightInd w:val="0"/>
              <w:jc w:val="center"/>
              <w:rPr>
                <w:rFonts w:ascii="標楷體" w:eastAsia="標楷體" w:hAnsi="標楷體" w:cs="標楷體"/>
                <w:kern w:val="0"/>
              </w:rPr>
            </w:pPr>
          </w:p>
          <w:p w:rsidR="000B6F31" w:rsidRPr="00407C2E" w:rsidRDefault="000B6F31" w:rsidP="00990953">
            <w:pPr>
              <w:autoSpaceDE w:val="0"/>
              <w:autoSpaceDN w:val="0"/>
              <w:adjustRightInd w:val="0"/>
              <w:jc w:val="center"/>
              <w:rPr>
                <w:rFonts w:ascii="標楷體" w:eastAsia="標楷體" w:hAnsi="標楷體" w:cs="標楷體"/>
                <w:kern w:val="0"/>
              </w:rPr>
            </w:pPr>
            <w:r w:rsidRPr="00407C2E">
              <w:rPr>
                <w:rFonts w:ascii="標楷體" w:eastAsia="標楷體" w:hAnsi="標楷體" w:cs="標楷體" w:hint="eastAsia"/>
                <w:kern w:val="0"/>
              </w:rPr>
              <w:lastRenderedPageBreak/>
              <w:t>排球</w:t>
            </w:r>
          </w:p>
        </w:tc>
        <w:tc>
          <w:tcPr>
            <w:tcW w:w="4252" w:type="dxa"/>
            <w:vMerge w:val="restart"/>
          </w:tcPr>
          <w:p w:rsidR="000B6F31" w:rsidRPr="00407C2E" w:rsidRDefault="000B6F31" w:rsidP="00990953">
            <w:pPr>
              <w:autoSpaceDE w:val="0"/>
              <w:autoSpaceDN w:val="0"/>
              <w:adjustRightInd w:val="0"/>
              <w:rPr>
                <w:rFonts w:ascii="標楷體" w:eastAsia="標楷體" w:hAnsi="標楷體" w:cs="Arial"/>
                <w:color w:val="000000"/>
              </w:rPr>
            </w:pPr>
            <w:r w:rsidRPr="00407C2E">
              <w:rPr>
                <w:rFonts w:ascii="標楷體" w:eastAsia="標楷體" w:hAnsi="標楷體" w:cs="Arial" w:hint="eastAsia"/>
                <w:color w:val="000000"/>
              </w:rPr>
              <w:lastRenderedPageBreak/>
              <w:t>1.認識排球的簡易規則。</w:t>
            </w:r>
          </w:p>
          <w:p w:rsidR="000B6F31" w:rsidRPr="00407C2E" w:rsidRDefault="000B6F31" w:rsidP="00990953">
            <w:pPr>
              <w:rPr>
                <w:rFonts w:ascii="標楷體" w:eastAsia="標楷體" w:hAnsi="標楷體" w:cs="Arial"/>
                <w:color w:val="000000"/>
              </w:rPr>
            </w:pPr>
            <w:r w:rsidRPr="00407C2E">
              <w:rPr>
                <w:rFonts w:ascii="標楷體" w:eastAsia="標楷體" w:hAnsi="標楷體" w:cs="Arial" w:hint="eastAsia"/>
                <w:color w:val="000000"/>
              </w:rPr>
              <w:lastRenderedPageBreak/>
              <w:t>2.參與排球的比賽。</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Arial" w:hint="eastAsia"/>
              </w:rPr>
              <w:t>3.欣賞排球比賽。</w:t>
            </w:r>
          </w:p>
        </w:tc>
        <w:tc>
          <w:tcPr>
            <w:tcW w:w="1627" w:type="dxa"/>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819"/>
          <w:jc w:val="center"/>
        </w:trPr>
        <w:tc>
          <w:tcPr>
            <w:tcW w:w="1401" w:type="dxa"/>
            <w:vAlign w:val="center"/>
          </w:tcPr>
          <w:p w:rsidR="000B6F31" w:rsidRPr="00407C2E" w:rsidRDefault="000B6F31" w:rsidP="00990953">
            <w:pPr>
              <w:autoSpaceDE w:val="0"/>
              <w:autoSpaceDN w:val="0"/>
              <w:adjustRightInd w:val="0"/>
              <w:jc w:val="center"/>
              <w:rPr>
                <w:rFonts w:ascii="標楷體" w:eastAsia="標楷體" w:hAnsi="標楷體" w:cs="標楷體"/>
                <w:kern w:val="0"/>
              </w:rPr>
            </w:pPr>
            <w:r w:rsidRPr="00407C2E">
              <w:rPr>
                <w:rFonts w:ascii="標楷體" w:eastAsia="標楷體" w:hAnsi="標楷體" w:cs="標楷體" w:hint="eastAsia"/>
                <w:kern w:val="0"/>
              </w:rPr>
              <w:lastRenderedPageBreak/>
              <w:t>第九週</w:t>
            </w:r>
          </w:p>
        </w:tc>
        <w:tc>
          <w:tcPr>
            <w:tcW w:w="1560" w:type="dxa"/>
            <w:vMerge/>
          </w:tcPr>
          <w:p w:rsidR="000B6F31" w:rsidRPr="00407C2E" w:rsidRDefault="000B6F31" w:rsidP="00990953">
            <w:pPr>
              <w:autoSpaceDE w:val="0"/>
              <w:autoSpaceDN w:val="0"/>
              <w:adjustRightInd w:val="0"/>
              <w:rPr>
                <w:rFonts w:ascii="標楷體" w:eastAsia="標楷體" w:hAnsi="標楷體" w:cs="標楷體"/>
                <w:kern w:val="0"/>
              </w:rPr>
            </w:pPr>
          </w:p>
        </w:tc>
        <w:tc>
          <w:tcPr>
            <w:tcW w:w="4252" w:type="dxa"/>
            <w:vMerge/>
          </w:tcPr>
          <w:p w:rsidR="000B6F31" w:rsidRPr="00407C2E" w:rsidRDefault="000B6F31" w:rsidP="00990953">
            <w:pPr>
              <w:autoSpaceDE w:val="0"/>
              <w:autoSpaceDN w:val="0"/>
              <w:adjustRightInd w:val="0"/>
              <w:rPr>
                <w:rFonts w:ascii="標楷體" w:eastAsia="標楷體" w:hAnsi="標楷體" w:cs="標楷體"/>
                <w:kern w:val="0"/>
              </w:rPr>
            </w:pPr>
          </w:p>
        </w:tc>
        <w:tc>
          <w:tcPr>
            <w:tcW w:w="1627" w:type="dxa"/>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40"/>
          <w:jc w:val="center"/>
        </w:trPr>
        <w:tc>
          <w:tcPr>
            <w:tcW w:w="1401" w:type="dxa"/>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kern w:val="0"/>
              </w:rPr>
              <w:lastRenderedPageBreak/>
              <w:t>第十週</w:t>
            </w:r>
          </w:p>
        </w:tc>
        <w:tc>
          <w:tcPr>
            <w:tcW w:w="1560" w:type="dxa"/>
          </w:tcPr>
          <w:p w:rsidR="000B6F31" w:rsidRPr="00407C2E" w:rsidRDefault="000B6F31" w:rsidP="00990953">
            <w:pPr>
              <w:autoSpaceDE w:val="0"/>
              <w:autoSpaceDN w:val="0"/>
              <w:adjustRightInd w:val="0"/>
              <w:rPr>
                <w:rFonts w:ascii="標楷體" w:eastAsia="標楷體" w:hAnsi="標楷體" w:cs="標楷體"/>
                <w:color w:val="FF0000"/>
                <w:kern w:val="0"/>
              </w:rPr>
            </w:pPr>
          </w:p>
          <w:p w:rsidR="000B6F31" w:rsidRPr="00407C2E" w:rsidRDefault="000B6F31" w:rsidP="00990953">
            <w:pPr>
              <w:autoSpaceDE w:val="0"/>
              <w:autoSpaceDN w:val="0"/>
              <w:adjustRightInd w:val="0"/>
              <w:rPr>
                <w:rFonts w:ascii="標楷體" w:eastAsia="標楷體" w:hAnsi="標楷體" w:cs="標楷體"/>
                <w:color w:val="FF0000"/>
                <w:kern w:val="0"/>
              </w:rPr>
            </w:pPr>
          </w:p>
          <w:p w:rsidR="000B6F31" w:rsidRPr="00407C2E" w:rsidRDefault="000B6F31" w:rsidP="00990953">
            <w:pPr>
              <w:autoSpaceDE w:val="0"/>
              <w:autoSpaceDN w:val="0"/>
              <w:adjustRightInd w:val="0"/>
              <w:rPr>
                <w:rFonts w:ascii="標楷體" w:eastAsia="標楷體" w:hAnsi="標楷體" w:cs="標楷體"/>
                <w:color w:val="FF0000"/>
                <w:kern w:val="0"/>
              </w:rPr>
            </w:pPr>
          </w:p>
          <w:p w:rsidR="000B6F31" w:rsidRPr="00407C2E" w:rsidRDefault="000B6F31" w:rsidP="00990953">
            <w:pPr>
              <w:autoSpaceDE w:val="0"/>
              <w:autoSpaceDN w:val="0"/>
              <w:adjustRightInd w:val="0"/>
              <w:rPr>
                <w:rFonts w:ascii="標楷體" w:eastAsia="標楷體" w:hAnsi="標楷體" w:cs="標楷體"/>
                <w:color w:val="FF0000"/>
                <w:kern w:val="0"/>
              </w:rPr>
            </w:pP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color w:val="FF0000"/>
                <w:kern w:val="0"/>
              </w:rPr>
              <w:t>3</w:t>
            </w:r>
            <w:r w:rsidRPr="00407C2E">
              <w:rPr>
                <w:rFonts w:ascii="標楷體" w:eastAsia="標楷體" w:hAnsi="標楷體" w:cs="標楷體" w:hint="eastAsia"/>
                <w:color w:val="FF0000"/>
                <w:kern w:val="0"/>
              </w:rPr>
              <w:t>認識家庭中的兩性的角色</w:t>
            </w:r>
          </w:p>
          <w:p w:rsidR="000B6F31" w:rsidRPr="00407C2E" w:rsidRDefault="000B6F31" w:rsidP="00990953">
            <w:pPr>
              <w:autoSpaceDE w:val="0"/>
              <w:autoSpaceDN w:val="0"/>
              <w:adjustRightInd w:val="0"/>
              <w:rPr>
                <w:rFonts w:ascii="標楷體" w:eastAsia="標楷體" w:hAnsi="標楷體" w:cs="標楷體"/>
                <w:kern w:val="0"/>
              </w:rPr>
            </w:pPr>
          </w:p>
        </w:tc>
        <w:tc>
          <w:tcPr>
            <w:tcW w:w="4252" w:type="dxa"/>
          </w:tcPr>
          <w:p w:rsidR="000B6F31" w:rsidRPr="00407C2E" w:rsidRDefault="000B6F31" w:rsidP="00990953">
            <w:pPr>
              <w:pStyle w:val="Default"/>
              <w:rPr>
                <w:rFonts w:ascii="標楷體" w:eastAsia="標楷體" w:hAnsi="標楷體" w:cs="標楷體"/>
                <w:color w:val="FF0000"/>
              </w:rPr>
            </w:pPr>
            <w:r w:rsidRPr="00407C2E">
              <w:rPr>
                <w:rFonts w:ascii="標楷體" w:eastAsia="標楷體" w:hAnsi="標楷體" w:cs="標楷體"/>
                <w:color w:val="FF0000"/>
              </w:rPr>
              <w:t>1.</w:t>
            </w:r>
            <w:r w:rsidRPr="00407C2E">
              <w:rPr>
                <w:rFonts w:ascii="標楷體" w:eastAsia="標楷體" w:hAnsi="標楷體" w:cs="標楷體" w:hint="eastAsia"/>
                <w:color w:val="FF0000"/>
              </w:rPr>
              <w:t>認識共組家庭的意義。</w:t>
            </w:r>
          </w:p>
          <w:p w:rsidR="000B6F31" w:rsidRPr="00407C2E" w:rsidRDefault="000B6F31" w:rsidP="00990953">
            <w:pPr>
              <w:pStyle w:val="Default"/>
              <w:rPr>
                <w:rFonts w:ascii="標楷體" w:eastAsia="標楷體" w:hAnsi="標楷體" w:cs="標楷體"/>
                <w:color w:val="FF0000"/>
              </w:rPr>
            </w:pPr>
            <w:r w:rsidRPr="00407C2E">
              <w:rPr>
                <w:rFonts w:ascii="標楷體" w:eastAsia="標楷體" w:hAnsi="標楷體" w:cs="標楷體"/>
                <w:color w:val="FF0000"/>
              </w:rPr>
              <w:t>2.</w:t>
            </w:r>
            <w:r w:rsidRPr="00407C2E">
              <w:rPr>
                <w:rFonts w:ascii="標楷體" w:eastAsia="標楷體" w:hAnsi="標楷體" w:cs="標楷體" w:hint="eastAsia"/>
                <w:color w:val="FF0000"/>
              </w:rPr>
              <w:t>認識共組家庭的先決條件。</w:t>
            </w:r>
          </w:p>
          <w:p w:rsidR="000B6F31" w:rsidRPr="00407C2E" w:rsidRDefault="000B6F31" w:rsidP="00990953">
            <w:pPr>
              <w:pStyle w:val="Default"/>
              <w:rPr>
                <w:rFonts w:ascii="標楷體" w:eastAsia="標楷體" w:hAnsi="標楷體" w:cs="標楷體"/>
                <w:color w:val="FF0000"/>
              </w:rPr>
            </w:pPr>
            <w:r w:rsidRPr="00407C2E">
              <w:rPr>
                <w:rFonts w:ascii="標楷體" w:eastAsia="標楷體" w:hAnsi="標楷體" w:cs="標楷體"/>
                <w:color w:val="FF0000"/>
              </w:rPr>
              <w:t>3.</w:t>
            </w:r>
            <w:r w:rsidRPr="00407C2E">
              <w:rPr>
                <w:rFonts w:ascii="標楷體" w:eastAsia="標楷體" w:hAnsi="標楷體" w:cs="標楷體" w:hint="eastAsia"/>
                <w:color w:val="FF0000"/>
              </w:rPr>
              <w:t>認識共組家庭須對家務分工合作。</w:t>
            </w:r>
          </w:p>
          <w:p w:rsidR="000B6F31" w:rsidRPr="00407C2E" w:rsidRDefault="000B6F31" w:rsidP="00990953">
            <w:pPr>
              <w:pStyle w:val="Default"/>
              <w:rPr>
                <w:rFonts w:ascii="標楷體" w:eastAsia="標楷體" w:hAnsi="標楷體" w:cs="標楷體"/>
                <w:color w:val="FF0000"/>
              </w:rPr>
            </w:pPr>
            <w:r w:rsidRPr="00407C2E">
              <w:rPr>
                <w:rFonts w:ascii="標楷體" w:eastAsia="標楷體" w:hAnsi="標楷體" w:cs="標楷體"/>
                <w:color w:val="FF0000"/>
              </w:rPr>
              <w:t>4.</w:t>
            </w:r>
            <w:r w:rsidRPr="00407C2E">
              <w:rPr>
                <w:rFonts w:ascii="標楷體" w:eastAsia="標楷體" w:hAnsi="標楷體" w:cs="標楷體" w:hint="eastAsia"/>
                <w:color w:val="FF0000"/>
              </w:rPr>
              <w:t>認識共組家庭中夫妻及父母的角色。</w:t>
            </w:r>
          </w:p>
          <w:p w:rsidR="000B6F31" w:rsidRPr="00407C2E" w:rsidRDefault="000B6F31" w:rsidP="00990953">
            <w:pPr>
              <w:pStyle w:val="Default"/>
              <w:rPr>
                <w:rFonts w:ascii="標楷體" w:eastAsia="標楷體" w:hAnsi="標楷體" w:cs="標楷體"/>
                <w:color w:val="FF0000"/>
              </w:rPr>
            </w:pPr>
            <w:r w:rsidRPr="00407C2E">
              <w:rPr>
                <w:rFonts w:ascii="標楷體" w:eastAsia="標楷體" w:hAnsi="標楷體" w:cs="標楷體"/>
                <w:color w:val="FF0000"/>
              </w:rPr>
              <w:t>5.</w:t>
            </w:r>
            <w:r w:rsidRPr="00407C2E">
              <w:rPr>
                <w:rFonts w:ascii="標楷體" w:eastAsia="標楷體" w:hAnsi="標楷體" w:cs="標楷體" w:hint="eastAsia"/>
                <w:color w:val="FF0000"/>
              </w:rPr>
              <w:t>學習家事技能。</w:t>
            </w:r>
          </w:p>
          <w:p w:rsidR="000B6F31" w:rsidRPr="00407C2E" w:rsidRDefault="000B6F31" w:rsidP="00990953">
            <w:pPr>
              <w:pStyle w:val="Default"/>
              <w:rPr>
                <w:rFonts w:ascii="標楷體" w:eastAsia="標楷體" w:hAnsi="標楷體" w:cs="標楷體"/>
                <w:color w:val="FF0000"/>
              </w:rPr>
            </w:pPr>
            <w:r w:rsidRPr="00407C2E">
              <w:rPr>
                <w:rFonts w:ascii="標楷體" w:eastAsia="標楷體" w:hAnsi="標楷體" w:cs="標楷體"/>
                <w:color w:val="FF0000"/>
              </w:rPr>
              <w:t>6.</w:t>
            </w:r>
            <w:r w:rsidRPr="00407C2E">
              <w:rPr>
                <w:rFonts w:ascii="標楷體" w:eastAsia="標楷體" w:hAnsi="標楷體" w:cs="標楷體" w:hint="eastAsia"/>
                <w:color w:val="FF0000"/>
              </w:rPr>
              <w:t>學習溝通技巧。</w:t>
            </w:r>
          </w:p>
          <w:p w:rsidR="000B6F31" w:rsidRPr="00407C2E" w:rsidRDefault="000B6F31" w:rsidP="00990953">
            <w:pPr>
              <w:pStyle w:val="Default"/>
              <w:rPr>
                <w:rFonts w:ascii="標楷體" w:eastAsia="標楷體" w:hAnsi="標楷體" w:cs="Arial"/>
                <w:color w:val="FF0000"/>
              </w:rPr>
            </w:pPr>
            <w:r w:rsidRPr="00407C2E">
              <w:rPr>
                <w:rFonts w:ascii="標楷體" w:eastAsia="標楷體" w:hAnsi="標楷體" w:cs="標楷體"/>
                <w:color w:val="FF0000"/>
              </w:rPr>
              <w:t>7.</w:t>
            </w:r>
            <w:r w:rsidRPr="00407C2E">
              <w:rPr>
                <w:rFonts w:ascii="標楷體" w:eastAsia="標楷體" w:hAnsi="標楷體" w:hint="eastAsia"/>
                <w:color w:val="FF0000"/>
              </w:rPr>
              <w:t>了解並辨別男女之間的喜歡與愛</w:t>
            </w:r>
            <w:r w:rsidRPr="00407C2E">
              <w:rPr>
                <w:rFonts w:ascii="標楷體" w:eastAsia="標楷體" w:hAnsi="標楷體" w:cs="標楷體" w:hint="eastAsia"/>
                <w:color w:val="FF0000"/>
              </w:rPr>
              <w:t>。</w:t>
            </w:r>
          </w:p>
        </w:tc>
        <w:tc>
          <w:tcPr>
            <w:tcW w:w="1627" w:type="dxa"/>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性別平等教育</w:t>
            </w:r>
          </w:p>
          <w:p w:rsidR="000B6F31" w:rsidRPr="00407C2E" w:rsidRDefault="000B6F31" w:rsidP="00990953">
            <w:pPr>
              <w:autoSpaceDE w:val="0"/>
              <w:autoSpaceDN w:val="0"/>
              <w:adjustRightInd w:val="0"/>
              <w:rPr>
                <w:rFonts w:ascii="標楷體" w:eastAsia="標楷體" w:hAnsi="標楷體" w:cs="標楷體"/>
                <w:kern w:val="0"/>
              </w:rPr>
            </w:pPr>
          </w:p>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40"/>
          <w:jc w:val="center"/>
        </w:trPr>
        <w:tc>
          <w:tcPr>
            <w:tcW w:w="1401" w:type="dxa"/>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kern w:val="0"/>
              </w:rPr>
              <w:t>第十一週</w:t>
            </w:r>
          </w:p>
        </w:tc>
        <w:tc>
          <w:tcPr>
            <w:tcW w:w="1560" w:type="dxa"/>
            <w:vMerge w:val="restart"/>
          </w:tcPr>
          <w:p w:rsidR="000B6F31" w:rsidRPr="00407C2E" w:rsidRDefault="000B6F31" w:rsidP="00990953">
            <w:pPr>
              <w:autoSpaceDE w:val="0"/>
              <w:autoSpaceDN w:val="0"/>
              <w:adjustRightInd w:val="0"/>
              <w:jc w:val="center"/>
              <w:rPr>
                <w:rFonts w:ascii="標楷體" w:eastAsia="標楷體" w:hAnsi="標楷體" w:cs="標楷體"/>
                <w:kern w:val="0"/>
              </w:rPr>
            </w:pPr>
          </w:p>
          <w:p w:rsidR="000B6F31" w:rsidRPr="00407C2E" w:rsidRDefault="000B6F31" w:rsidP="00990953">
            <w:pPr>
              <w:autoSpaceDE w:val="0"/>
              <w:autoSpaceDN w:val="0"/>
              <w:adjustRightInd w:val="0"/>
              <w:jc w:val="center"/>
              <w:rPr>
                <w:rFonts w:ascii="標楷體" w:eastAsia="標楷體" w:hAnsi="標楷體" w:cs="標楷體"/>
                <w:kern w:val="0"/>
              </w:rPr>
            </w:pPr>
          </w:p>
          <w:p w:rsidR="000B6F31" w:rsidRPr="00407C2E" w:rsidRDefault="000B6F31" w:rsidP="00990953">
            <w:pPr>
              <w:autoSpaceDE w:val="0"/>
              <w:autoSpaceDN w:val="0"/>
              <w:adjustRightInd w:val="0"/>
              <w:jc w:val="center"/>
              <w:rPr>
                <w:rFonts w:ascii="標楷體" w:eastAsia="標楷體" w:hAnsi="標楷體" w:cs="標楷體"/>
                <w:kern w:val="0"/>
              </w:rPr>
            </w:pPr>
          </w:p>
          <w:p w:rsidR="000B6F31" w:rsidRPr="00407C2E" w:rsidRDefault="000B6F31" w:rsidP="00990953">
            <w:pPr>
              <w:autoSpaceDE w:val="0"/>
              <w:autoSpaceDN w:val="0"/>
              <w:adjustRightInd w:val="0"/>
              <w:jc w:val="center"/>
              <w:rPr>
                <w:rFonts w:ascii="標楷體" w:eastAsia="標楷體" w:hAnsi="標楷體" w:cs="標楷體"/>
                <w:kern w:val="0"/>
              </w:rPr>
            </w:pPr>
          </w:p>
          <w:p w:rsidR="000B6F31" w:rsidRPr="00407C2E" w:rsidRDefault="000B6F31" w:rsidP="00990953">
            <w:pPr>
              <w:autoSpaceDE w:val="0"/>
              <w:autoSpaceDN w:val="0"/>
              <w:adjustRightInd w:val="0"/>
              <w:jc w:val="center"/>
              <w:rPr>
                <w:rFonts w:ascii="標楷體" w:eastAsia="標楷體" w:hAnsi="標楷體" w:cs="標楷體"/>
                <w:kern w:val="0"/>
              </w:rPr>
            </w:pPr>
            <w:r w:rsidRPr="00407C2E">
              <w:rPr>
                <w:rFonts w:ascii="標楷體" w:eastAsia="標楷體" w:hAnsi="標楷體" w:cs="標楷體" w:hint="eastAsia"/>
                <w:kern w:val="0"/>
              </w:rPr>
              <w:t>保齡球</w:t>
            </w:r>
          </w:p>
          <w:p w:rsidR="000B6F31" w:rsidRPr="00407C2E" w:rsidRDefault="000B6F31" w:rsidP="00990953">
            <w:pPr>
              <w:autoSpaceDE w:val="0"/>
              <w:autoSpaceDN w:val="0"/>
              <w:adjustRightInd w:val="0"/>
              <w:rPr>
                <w:rFonts w:ascii="標楷體" w:eastAsia="標楷體" w:hAnsi="標楷體" w:cs="標楷體"/>
                <w:kern w:val="0"/>
              </w:rPr>
            </w:pPr>
          </w:p>
          <w:p w:rsidR="000B6F31" w:rsidRPr="00407C2E" w:rsidRDefault="000B6F31" w:rsidP="00990953">
            <w:pPr>
              <w:autoSpaceDE w:val="0"/>
              <w:autoSpaceDN w:val="0"/>
              <w:adjustRightInd w:val="0"/>
              <w:rPr>
                <w:rFonts w:ascii="標楷體" w:eastAsia="標楷體" w:hAnsi="標楷體" w:cs="標楷體"/>
                <w:kern w:val="0"/>
              </w:rPr>
            </w:pPr>
          </w:p>
          <w:p w:rsidR="000B6F31" w:rsidRPr="00407C2E" w:rsidRDefault="000B6F31" w:rsidP="00990953">
            <w:pPr>
              <w:autoSpaceDE w:val="0"/>
              <w:autoSpaceDN w:val="0"/>
              <w:adjustRightInd w:val="0"/>
              <w:rPr>
                <w:rFonts w:ascii="標楷體" w:eastAsia="標楷體" w:hAnsi="標楷體" w:cs="標楷體"/>
                <w:kern w:val="0"/>
              </w:rPr>
            </w:pPr>
          </w:p>
        </w:tc>
        <w:tc>
          <w:tcPr>
            <w:tcW w:w="4252" w:type="dxa"/>
            <w:vMerge w:val="restart"/>
          </w:tcPr>
          <w:p w:rsidR="000B6F31" w:rsidRPr="00407C2E" w:rsidRDefault="000B6F31" w:rsidP="00990953">
            <w:pPr>
              <w:autoSpaceDE w:val="0"/>
              <w:autoSpaceDN w:val="0"/>
              <w:adjustRightInd w:val="0"/>
              <w:rPr>
                <w:rFonts w:ascii="標楷體" w:eastAsia="標楷體" w:hAnsi="標楷體" w:cs="Arial"/>
              </w:rPr>
            </w:pPr>
            <w:r w:rsidRPr="00407C2E">
              <w:rPr>
                <w:rFonts w:ascii="標楷體" w:eastAsia="標楷體" w:hAnsi="標楷體" w:cs="Arial" w:hint="eastAsia"/>
              </w:rPr>
              <w:t>1.認識保齡球球具設備。</w:t>
            </w:r>
          </w:p>
          <w:p w:rsidR="000B6F31" w:rsidRPr="00407C2E" w:rsidRDefault="000B6F31" w:rsidP="00990953">
            <w:pPr>
              <w:autoSpaceDE w:val="0"/>
              <w:autoSpaceDN w:val="0"/>
              <w:adjustRightInd w:val="0"/>
              <w:rPr>
                <w:rFonts w:ascii="標楷體" w:eastAsia="標楷體" w:hAnsi="標楷體" w:cs="Arial"/>
              </w:rPr>
            </w:pPr>
            <w:r w:rsidRPr="00407C2E">
              <w:rPr>
                <w:rFonts w:ascii="標楷體" w:eastAsia="標楷體" w:hAnsi="標楷體" w:cs="Arial" w:hint="eastAsia"/>
              </w:rPr>
              <w:t>2.保齡球持球、手擺動作。</w:t>
            </w:r>
          </w:p>
          <w:p w:rsidR="000B6F31" w:rsidRPr="00407C2E" w:rsidRDefault="000B6F31" w:rsidP="00990953">
            <w:pPr>
              <w:autoSpaceDE w:val="0"/>
              <w:autoSpaceDN w:val="0"/>
              <w:adjustRightInd w:val="0"/>
              <w:rPr>
                <w:rFonts w:ascii="標楷體" w:eastAsia="標楷體" w:hAnsi="標楷體" w:cs="Arial"/>
              </w:rPr>
            </w:pPr>
            <w:r w:rsidRPr="00407C2E">
              <w:rPr>
                <w:rFonts w:ascii="標楷體" w:eastAsia="標楷體" w:hAnsi="標楷體" w:cs="Arial" w:hint="eastAsia"/>
              </w:rPr>
              <w:t>3.保齡球「3或5步伐」的基本動作。</w:t>
            </w:r>
          </w:p>
          <w:p w:rsidR="000B6F31" w:rsidRPr="00407C2E" w:rsidRDefault="000B6F31" w:rsidP="00990953">
            <w:pPr>
              <w:autoSpaceDE w:val="0"/>
              <w:autoSpaceDN w:val="0"/>
              <w:adjustRightInd w:val="0"/>
              <w:rPr>
                <w:rFonts w:ascii="標楷體" w:eastAsia="標楷體" w:hAnsi="標楷體" w:cs="Arial"/>
              </w:rPr>
            </w:pPr>
            <w:r w:rsidRPr="00407C2E">
              <w:rPr>
                <w:rFonts w:ascii="標楷體" w:eastAsia="標楷體" w:hAnsi="標楷體" w:cs="Arial" w:hint="eastAsia"/>
              </w:rPr>
              <w:t>4.保齡球的投擲基本動作。</w:t>
            </w:r>
          </w:p>
          <w:p w:rsidR="000B6F31" w:rsidRPr="00407C2E" w:rsidRDefault="000B6F31" w:rsidP="00990953">
            <w:pPr>
              <w:autoSpaceDE w:val="0"/>
              <w:autoSpaceDN w:val="0"/>
              <w:adjustRightInd w:val="0"/>
              <w:rPr>
                <w:rFonts w:ascii="標楷體" w:eastAsia="標楷體" w:hAnsi="標楷體" w:cs="Arial"/>
                <w:color w:val="000000"/>
              </w:rPr>
            </w:pPr>
            <w:r w:rsidRPr="00407C2E">
              <w:rPr>
                <w:rFonts w:ascii="標楷體" w:eastAsia="標楷體" w:hAnsi="標楷體" w:cs="Arial"/>
                <w:color w:val="000000"/>
              </w:rPr>
              <w:t>5.</w:t>
            </w:r>
            <w:r w:rsidRPr="00407C2E">
              <w:rPr>
                <w:rFonts w:ascii="標楷體" w:eastAsia="標楷體" w:hAnsi="標楷體" w:cs="Arial" w:hint="eastAsia"/>
                <w:color w:val="000000"/>
              </w:rPr>
              <w:t>認識保齡球的簡易規則。</w:t>
            </w:r>
          </w:p>
          <w:p w:rsidR="000B6F31" w:rsidRPr="00407C2E" w:rsidRDefault="000B6F31" w:rsidP="00990953">
            <w:pPr>
              <w:rPr>
                <w:rFonts w:ascii="標楷體" w:eastAsia="標楷體" w:hAnsi="標楷體" w:cs="Arial"/>
                <w:color w:val="000000"/>
              </w:rPr>
            </w:pPr>
            <w:r w:rsidRPr="00407C2E">
              <w:rPr>
                <w:rFonts w:ascii="標楷體" w:eastAsia="標楷體" w:hAnsi="標楷體" w:cs="Arial"/>
                <w:color w:val="000000"/>
              </w:rPr>
              <w:t>6.</w:t>
            </w:r>
            <w:r w:rsidRPr="00407C2E">
              <w:rPr>
                <w:rFonts w:ascii="標楷體" w:eastAsia="標楷體" w:hAnsi="標楷體" w:cs="Arial" w:hint="eastAsia"/>
                <w:color w:val="000000"/>
              </w:rPr>
              <w:t>使用科技輔具參與保齡球比賽。</w:t>
            </w:r>
          </w:p>
          <w:p w:rsidR="000B6F31" w:rsidRPr="00407C2E" w:rsidRDefault="000B6F31" w:rsidP="00990953">
            <w:pPr>
              <w:autoSpaceDE w:val="0"/>
              <w:autoSpaceDN w:val="0"/>
              <w:adjustRightInd w:val="0"/>
              <w:rPr>
                <w:rFonts w:ascii="標楷體" w:eastAsia="標楷體" w:hAnsi="標楷體" w:cs="Arial"/>
              </w:rPr>
            </w:pPr>
            <w:r w:rsidRPr="00407C2E">
              <w:rPr>
                <w:rFonts w:ascii="標楷體" w:eastAsia="標楷體" w:hAnsi="標楷體" w:cs="Arial"/>
              </w:rPr>
              <w:t>7.</w:t>
            </w:r>
            <w:r w:rsidRPr="00407C2E">
              <w:rPr>
                <w:rFonts w:ascii="標楷體" w:eastAsia="標楷體" w:hAnsi="標楷體" w:cs="Arial" w:hint="eastAsia"/>
              </w:rPr>
              <w:t>參與欣賞</w:t>
            </w:r>
            <w:r w:rsidRPr="00407C2E">
              <w:rPr>
                <w:rFonts w:ascii="標楷體" w:eastAsia="標楷體" w:hAnsi="標楷體" w:cs="Arial" w:hint="eastAsia"/>
                <w:color w:val="000000"/>
              </w:rPr>
              <w:t>保齡</w:t>
            </w:r>
            <w:r w:rsidRPr="00407C2E">
              <w:rPr>
                <w:rFonts w:ascii="標楷體" w:eastAsia="標楷體" w:hAnsi="標楷體" w:cs="Arial" w:hint="eastAsia"/>
              </w:rPr>
              <w:t>球比賽。</w:t>
            </w:r>
          </w:p>
        </w:tc>
        <w:tc>
          <w:tcPr>
            <w:tcW w:w="1627" w:type="dxa"/>
          </w:tcPr>
          <w:p w:rsidR="000B6F31" w:rsidRPr="00407C2E" w:rsidRDefault="000B6F31" w:rsidP="00990953">
            <w:pPr>
              <w:autoSpaceDE w:val="0"/>
              <w:autoSpaceDN w:val="0"/>
              <w:adjustRightInd w:val="0"/>
              <w:rPr>
                <w:rFonts w:ascii="標楷體" w:eastAsia="標楷體" w:hAnsi="標楷體" w:cs="標楷體"/>
                <w:kern w:val="0"/>
              </w:rPr>
            </w:pPr>
          </w:p>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40"/>
          <w:jc w:val="center"/>
        </w:trPr>
        <w:tc>
          <w:tcPr>
            <w:tcW w:w="1401" w:type="dxa"/>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kern w:val="0"/>
              </w:rPr>
              <w:t>第十二週</w:t>
            </w:r>
          </w:p>
        </w:tc>
        <w:tc>
          <w:tcPr>
            <w:tcW w:w="1560" w:type="dxa"/>
            <w:vMerge/>
          </w:tcPr>
          <w:p w:rsidR="000B6F31" w:rsidRPr="00407C2E" w:rsidRDefault="000B6F31" w:rsidP="00990953">
            <w:pPr>
              <w:autoSpaceDE w:val="0"/>
              <w:autoSpaceDN w:val="0"/>
              <w:adjustRightInd w:val="0"/>
              <w:rPr>
                <w:rFonts w:ascii="標楷體" w:eastAsia="標楷體" w:hAnsi="標楷體" w:cs="標楷體"/>
                <w:kern w:val="0"/>
              </w:rPr>
            </w:pPr>
          </w:p>
        </w:tc>
        <w:tc>
          <w:tcPr>
            <w:tcW w:w="4252" w:type="dxa"/>
            <w:vMerge/>
          </w:tcPr>
          <w:p w:rsidR="000B6F31" w:rsidRPr="00407C2E" w:rsidRDefault="000B6F31" w:rsidP="00990953">
            <w:pPr>
              <w:autoSpaceDE w:val="0"/>
              <w:autoSpaceDN w:val="0"/>
              <w:adjustRightInd w:val="0"/>
              <w:rPr>
                <w:rFonts w:ascii="標楷體" w:eastAsia="標楷體" w:hAnsi="標楷體" w:cs="標楷體"/>
                <w:kern w:val="0"/>
              </w:rPr>
            </w:pPr>
          </w:p>
        </w:tc>
        <w:tc>
          <w:tcPr>
            <w:tcW w:w="1627" w:type="dxa"/>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40"/>
          <w:jc w:val="center"/>
        </w:trPr>
        <w:tc>
          <w:tcPr>
            <w:tcW w:w="1401" w:type="dxa"/>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kern w:val="0"/>
              </w:rPr>
              <w:t>第十三週</w:t>
            </w:r>
          </w:p>
        </w:tc>
        <w:tc>
          <w:tcPr>
            <w:tcW w:w="1560" w:type="dxa"/>
            <w:vMerge/>
          </w:tcPr>
          <w:p w:rsidR="000B6F31" w:rsidRPr="00407C2E" w:rsidRDefault="000B6F31" w:rsidP="00990953">
            <w:pPr>
              <w:autoSpaceDE w:val="0"/>
              <w:autoSpaceDN w:val="0"/>
              <w:adjustRightInd w:val="0"/>
              <w:rPr>
                <w:rFonts w:ascii="標楷體" w:eastAsia="標楷體" w:hAnsi="標楷體" w:cs="標楷體"/>
                <w:kern w:val="0"/>
              </w:rPr>
            </w:pPr>
          </w:p>
        </w:tc>
        <w:tc>
          <w:tcPr>
            <w:tcW w:w="4252" w:type="dxa"/>
            <w:vMerge/>
          </w:tcPr>
          <w:p w:rsidR="000B6F31" w:rsidRPr="00407C2E" w:rsidRDefault="000B6F31" w:rsidP="00990953">
            <w:pPr>
              <w:autoSpaceDE w:val="0"/>
              <w:autoSpaceDN w:val="0"/>
              <w:adjustRightInd w:val="0"/>
              <w:rPr>
                <w:rFonts w:ascii="標楷體" w:eastAsia="標楷體" w:hAnsi="標楷體" w:cs="標楷體"/>
                <w:kern w:val="0"/>
              </w:rPr>
            </w:pPr>
          </w:p>
        </w:tc>
        <w:tc>
          <w:tcPr>
            <w:tcW w:w="1627" w:type="dxa"/>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40"/>
          <w:jc w:val="center"/>
        </w:trPr>
        <w:tc>
          <w:tcPr>
            <w:tcW w:w="1401" w:type="dxa"/>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kern w:val="0"/>
              </w:rPr>
              <w:t>第十四週</w:t>
            </w:r>
          </w:p>
        </w:tc>
        <w:tc>
          <w:tcPr>
            <w:tcW w:w="1560" w:type="dxa"/>
            <w:vMerge/>
          </w:tcPr>
          <w:p w:rsidR="000B6F31" w:rsidRPr="00407C2E" w:rsidRDefault="000B6F31" w:rsidP="00990953">
            <w:pPr>
              <w:autoSpaceDE w:val="0"/>
              <w:autoSpaceDN w:val="0"/>
              <w:adjustRightInd w:val="0"/>
              <w:rPr>
                <w:rFonts w:ascii="標楷體" w:eastAsia="標楷體" w:hAnsi="標楷體" w:cs="標楷體"/>
                <w:kern w:val="0"/>
              </w:rPr>
            </w:pPr>
          </w:p>
        </w:tc>
        <w:tc>
          <w:tcPr>
            <w:tcW w:w="4252" w:type="dxa"/>
            <w:vMerge/>
          </w:tcPr>
          <w:p w:rsidR="000B6F31" w:rsidRPr="00407C2E" w:rsidRDefault="000B6F31" w:rsidP="00990953">
            <w:pPr>
              <w:autoSpaceDE w:val="0"/>
              <w:autoSpaceDN w:val="0"/>
              <w:adjustRightInd w:val="0"/>
              <w:rPr>
                <w:rFonts w:ascii="標楷體" w:eastAsia="標楷體" w:hAnsi="標楷體" w:cs="標楷體"/>
                <w:kern w:val="0"/>
              </w:rPr>
            </w:pPr>
          </w:p>
        </w:tc>
        <w:tc>
          <w:tcPr>
            <w:tcW w:w="1627" w:type="dxa"/>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40"/>
          <w:jc w:val="center"/>
        </w:trPr>
        <w:tc>
          <w:tcPr>
            <w:tcW w:w="1401" w:type="dxa"/>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kern w:val="0"/>
              </w:rPr>
              <w:t>第十五週</w:t>
            </w:r>
          </w:p>
        </w:tc>
        <w:tc>
          <w:tcPr>
            <w:tcW w:w="1560" w:type="dxa"/>
          </w:tcPr>
          <w:p w:rsidR="000B6F31" w:rsidRPr="00407C2E" w:rsidRDefault="000B6F31" w:rsidP="00990953">
            <w:pPr>
              <w:autoSpaceDE w:val="0"/>
              <w:autoSpaceDN w:val="0"/>
              <w:adjustRightInd w:val="0"/>
              <w:jc w:val="center"/>
              <w:rPr>
                <w:rFonts w:ascii="標楷體" w:eastAsia="標楷體" w:hAnsi="標楷體" w:cs="標楷體"/>
                <w:color w:val="FF0000"/>
                <w:kern w:val="0"/>
              </w:rPr>
            </w:pPr>
          </w:p>
          <w:p w:rsidR="000B6F31" w:rsidRPr="00407C2E" w:rsidRDefault="000B6F31" w:rsidP="00990953">
            <w:pPr>
              <w:autoSpaceDE w:val="0"/>
              <w:autoSpaceDN w:val="0"/>
              <w:adjustRightInd w:val="0"/>
              <w:jc w:val="center"/>
              <w:rPr>
                <w:rFonts w:ascii="標楷體" w:eastAsia="標楷體" w:hAnsi="標楷體" w:cs="標楷體"/>
                <w:color w:val="FF0000"/>
                <w:kern w:val="0"/>
              </w:rPr>
            </w:pPr>
          </w:p>
          <w:p w:rsidR="000B6F31" w:rsidRPr="00407C2E" w:rsidRDefault="000B6F31" w:rsidP="00990953">
            <w:pPr>
              <w:autoSpaceDE w:val="0"/>
              <w:autoSpaceDN w:val="0"/>
              <w:adjustRightInd w:val="0"/>
              <w:jc w:val="center"/>
              <w:rPr>
                <w:rFonts w:ascii="標楷體" w:eastAsia="標楷體" w:hAnsi="標楷體" w:cs="標楷體"/>
                <w:color w:val="FF0000"/>
                <w:kern w:val="0"/>
              </w:rPr>
            </w:pPr>
            <w:r w:rsidRPr="00407C2E">
              <w:rPr>
                <w:rFonts w:ascii="標楷體" w:eastAsia="標楷體" w:hAnsi="標楷體" w:cs="標楷體" w:hint="eastAsia"/>
                <w:color w:val="FF0000"/>
                <w:kern w:val="0"/>
              </w:rPr>
              <w:t>我們的生活環境</w:t>
            </w:r>
          </w:p>
        </w:tc>
        <w:tc>
          <w:tcPr>
            <w:tcW w:w="4252" w:type="dxa"/>
          </w:tcPr>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1.水污染的基本認識。</w:t>
            </w:r>
          </w:p>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2.空氣污染的基本認識。</w:t>
            </w:r>
          </w:p>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3.噪音污染的基本認識。</w:t>
            </w:r>
          </w:p>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4.垃圾過量的問題。</w:t>
            </w:r>
          </w:p>
        </w:tc>
        <w:tc>
          <w:tcPr>
            <w:tcW w:w="1627" w:type="dxa"/>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658"/>
          <w:jc w:val="center"/>
        </w:trPr>
        <w:tc>
          <w:tcPr>
            <w:tcW w:w="1401" w:type="dxa"/>
            <w:vAlign w:val="center"/>
          </w:tcPr>
          <w:p w:rsidR="000B6F31" w:rsidRPr="00407C2E" w:rsidRDefault="000B6F31" w:rsidP="00990953">
            <w:pPr>
              <w:jc w:val="center"/>
              <w:rPr>
                <w:rFonts w:ascii="標楷體" w:eastAsia="標楷體" w:hAnsi="標楷體" w:cs="標楷體"/>
                <w:kern w:val="0"/>
              </w:rPr>
            </w:pPr>
            <w:r w:rsidRPr="00407C2E">
              <w:rPr>
                <w:rFonts w:ascii="標楷體" w:eastAsia="標楷體" w:hAnsi="標楷體" w:cs="標楷體" w:hint="eastAsia"/>
                <w:kern w:val="0"/>
              </w:rPr>
              <w:t>第十六週</w:t>
            </w:r>
          </w:p>
        </w:tc>
        <w:tc>
          <w:tcPr>
            <w:tcW w:w="1560" w:type="dxa"/>
          </w:tcPr>
          <w:p w:rsidR="000B6F31" w:rsidRPr="00407C2E" w:rsidRDefault="000B6F31" w:rsidP="00990953">
            <w:pPr>
              <w:autoSpaceDE w:val="0"/>
              <w:autoSpaceDN w:val="0"/>
              <w:adjustRightInd w:val="0"/>
              <w:jc w:val="center"/>
              <w:rPr>
                <w:rFonts w:ascii="標楷體" w:eastAsia="標楷體" w:hAnsi="標楷體" w:cs="標楷體"/>
                <w:color w:val="FF0000"/>
                <w:kern w:val="0"/>
              </w:rPr>
            </w:pPr>
            <w:r w:rsidRPr="00407C2E">
              <w:rPr>
                <w:rFonts w:ascii="標楷體" w:eastAsia="標楷體" w:hAnsi="標楷體" w:hint="eastAsia"/>
                <w:color w:val="FF0000"/>
              </w:rPr>
              <w:t>綠色行動</w:t>
            </w:r>
          </w:p>
        </w:tc>
        <w:tc>
          <w:tcPr>
            <w:tcW w:w="4252" w:type="dxa"/>
          </w:tcPr>
          <w:p w:rsidR="000B6F31" w:rsidRPr="00407C2E" w:rsidRDefault="000B6F31" w:rsidP="00990953">
            <w:pPr>
              <w:autoSpaceDE w:val="0"/>
              <w:autoSpaceDN w:val="0"/>
              <w:adjustRightInd w:val="0"/>
              <w:rPr>
                <w:rFonts w:ascii="標楷體" w:eastAsia="標楷體" w:hAnsi="標楷體"/>
                <w:color w:val="FF0000"/>
              </w:rPr>
            </w:pPr>
            <w:r w:rsidRPr="00407C2E">
              <w:rPr>
                <w:rFonts w:ascii="標楷體" w:eastAsia="標楷體" w:hAnsi="標楷體" w:hint="eastAsia"/>
                <w:color w:val="FF0000"/>
              </w:rPr>
              <w:t>1.環保標章的介紹。</w:t>
            </w:r>
          </w:p>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hint="eastAsia"/>
                <w:color w:val="FF0000"/>
                <w:kern w:val="0"/>
              </w:rPr>
              <w:t>2.省電、省水的方式</w:t>
            </w:r>
          </w:p>
        </w:tc>
        <w:tc>
          <w:tcPr>
            <w:tcW w:w="1627" w:type="dxa"/>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40"/>
          <w:jc w:val="center"/>
        </w:trPr>
        <w:tc>
          <w:tcPr>
            <w:tcW w:w="1401" w:type="dxa"/>
            <w:vAlign w:val="center"/>
          </w:tcPr>
          <w:p w:rsidR="000B6F31" w:rsidRPr="00407C2E" w:rsidRDefault="000B6F31" w:rsidP="00990953">
            <w:pPr>
              <w:jc w:val="center"/>
              <w:rPr>
                <w:rFonts w:ascii="標楷體" w:eastAsia="標楷體" w:hAnsi="標楷體" w:cs="標楷體"/>
                <w:kern w:val="0"/>
              </w:rPr>
            </w:pPr>
            <w:r w:rsidRPr="00407C2E">
              <w:rPr>
                <w:rFonts w:ascii="標楷體" w:eastAsia="標楷體" w:hAnsi="標楷體" w:cs="標楷體" w:hint="eastAsia"/>
                <w:kern w:val="0"/>
              </w:rPr>
              <w:t>第十七週</w:t>
            </w:r>
          </w:p>
        </w:tc>
        <w:tc>
          <w:tcPr>
            <w:tcW w:w="1560" w:type="dxa"/>
            <w:vMerge w:val="restart"/>
            <w:vAlign w:val="center"/>
          </w:tcPr>
          <w:p w:rsidR="000B6F31" w:rsidRPr="00407C2E" w:rsidRDefault="000B6F31" w:rsidP="00990953">
            <w:pPr>
              <w:autoSpaceDE w:val="0"/>
              <w:autoSpaceDN w:val="0"/>
              <w:adjustRightInd w:val="0"/>
              <w:jc w:val="both"/>
              <w:rPr>
                <w:rFonts w:ascii="標楷體" w:eastAsia="標楷體" w:hAnsi="標楷體" w:cs="標楷體"/>
                <w:kern w:val="0"/>
              </w:rPr>
            </w:pPr>
            <w:r w:rsidRPr="00407C2E">
              <w:rPr>
                <w:rFonts w:ascii="標楷體" w:eastAsia="標楷體" w:hAnsi="標楷體" w:cs="標楷體"/>
                <w:kern w:val="0"/>
              </w:rPr>
              <w:t>5.</w:t>
            </w:r>
            <w:r w:rsidRPr="00407C2E">
              <w:rPr>
                <w:rFonts w:ascii="標楷體" w:eastAsia="標楷體" w:hAnsi="標楷體" w:cs="標楷體" w:hint="eastAsia"/>
                <w:kern w:val="0"/>
              </w:rPr>
              <w:t>體適能後測</w:t>
            </w:r>
          </w:p>
        </w:tc>
        <w:tc>
          <w:tcPr>
            <w:tcW w:w="4252" w:type="dxa"/>
            <w:vMerge w:val="restart"/>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進行體適能測驗</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kern w:val="0"/>
              </w:rPr>
              <w:t>1.B.M.I</w:t>
            </w:r>
            <w:r w:rsidRPr="00407C2E">
              <w:rPr>
                <w:rFonts w:ascii="標楷體" w:eastAsia="標楷體" w:hAnsi="標楷體" w:cs="標楷體" w:hint="eastAsia"/>
                <w:kern w:val="0"/>
              </w:rPr>
              <w:t>身體質量指數後測。</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kern w:val="0"/>
              </w:rPr>
              <w:t>2.</w:t>
            </w:r>
            <w:r w:rsidRPr="00407C2E">
              <w:rPr>
                <w:rFonts w:ascii="標楷體" w:eastAsia="標楷體" w:hAnsi="標楷體" w:cs="標楷體" w:hint="eastAsia"/>
                <w:kern w:val="0"/>
              </w:rPr>
              <w:t>立定跳遠後測。</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kern w:val="0"/>
              </w:rPr>
              <w:t>3.</w:t>
            </w:r>
            <w:r w:rsidRPr="00407C2E">
              <w:rPr>
                <w:rFonts w:ascii="標楷體" w:eastAsia="標楷體" w:hAnsi="標楷體" w:cs="標楷體" w:hint="eastAsia"/>
                <w:kern w:val="0"/>
              </w:rPr>
              <w:t>坐姿體前彎後測。</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kern w:val="0"/>
              </w:rPr>
              <w:t>4.</w:t>
            </w:r>
            <w:r w:rsidRPr="00407C2E">
              <w:rPr>
                <w:rFonts w:ascii="標楷體" w:eastAsia="標楷體" w:hAnsi="標楷體" w:cs="標楷體" w:hint="eastAsia"/>
                <w:kern w:val="0"/>
              </w:rPr>
              <w:t>一分鐘屈膝仰臥起坐後測。</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kern w:val="0"/>
              </w:rPr>
              <w:t>5.</w:t>
            </w:r>
            <w:r w:rsidRPr="00407C2E">
              <w:rPr>
                <w:rFonts w:ascii="標楷體" w:eastAsia="標楷體" w:hAnsi="標楷體" w:cs="標楷體" w:hint="eastAsia"/>
                <w:kern w:val="0"/>
              </w:rPr>
              <w:t>能完成</w:t>
            </w:r>
            <w:r w:rsidRPr="00407C2E">
              <w:rPr>
                <w:rFonts w:ascii="標楷體" w:eastAsia="標楷體" w:hAnsi="標楷體" w:cs="標楷體"/>
                <w:kern w:val="0"/>
              </w:rPr>
              <w:t>1600</w:t>
            </w:r>
            <w:r w:rsidRPr="00407C2E">
              <w:rPr>
                <w:rFonts w:ascii="標楷體" w:eastAsia="標楷體" w:hAnsi="標楷體" w:cs="標楷體" w:hint="eastAsia"/>
                <w:kern w:val="0"/>
              </w:rPr>
              <w:t>或</w:t>
            </w:r>
            <w:r w:rsidRPr="00407C2E">
              <w:rPr>
                <w:rFonts w:ascii="標楷體" w:eastAsia="標楷體" w:hAnsi="標楷體" w:cs="標楷體"/>
                <w:kern w:val="0"/>
              </w:rPr>
              <w:t>800</w:t>
            </w:r>
            <w:r w:rsidRPr="00407C2E">
              <w:rPr>
                <w:rFonts w:ascii="標楷體" w:eastAsia="標楷體" w:hAnsi="標楷體" w:cs="標楷體" w:hint="eastAsia"/>
                <w:kern w:val="0"/>
              </w:rPr>
              <w:t>公尺跑走能力後測。</w:t>
            </w:r>
          </w:p>
        </w:tc>
        <w:tc>
          <w:tcPr>
            <w:tcW w:w="1627" w:type="dxa"/>
          </w:tcPr>
          <w:p w:rsidR="000B6F31" w:rsidRPr="00407C2E" w:rsidRDefault="000B6F31" w:rsidP="00990953">
            <w:pPr>
              <w:autoSpaceDE w:val="0"/>
              <w:autoSpaceDN w:val="0"/>
              <w:adjustRightInd w:val="0"/>
              <w:rPr>
                <w:rFonts w:ascii="標楷體" w:eastAsia="標楷體" w:hAnsi="標楷體" w:cs="標楷體"/>
                <w:kern w:val="0"/>
              </w:rPr>
            </w:pPr>
          </w:p>
          <w:p w:rsidR="000B6F31" w:rsidRPr="00407C2E" w:rsidRDefault="000B6F31" w:rsidP="00990953">
            <w:pPr>
              <w:autoSpaceDE w:val="0"/>
              <w:autoSpaceDN w:val="0"/>
              <w:adjustRightInd w:val="0"/>
              <w:rPr>
                <w:rFonts w:ascii="標楷體" w:eastAsia="標楷體" w:hAnsi="標楷體" w:cs="標楷體"/>
                <w:kern w:val="0"/>
              </w:rPr>
            </w:pPr>
          </w:p>
          <w:p w:rsidR="000B6F31" w:rsidRPr="00407C2E" w:rsidRDefault="000B6F31" w:rsidP="00990953">
            <w:pPr>
              <w:autoSpaceDE w:val="0"/>
              <w:autoSpaceDN w:val="0"/>
              <w:adjustRightInd w:val="0"/>
              <w:rPr>
                <w:rFonts w:ascii="標楷體" w:eastAsia="標楷體" w:hAnsi="標楷體" w:cs="標楷體"/>
                <w:kern w:val="0"/>
              </w:rPr>
            </w:pPr>
          </w:p>
          <w:p w:rsidR="000B6F31" w:rsidRPr="00407C2E" w:rsidRDefault="000B6F31" w:rsidP="00990953">
            <w:pPr>
              <w:autoSpaceDE w:val="0"/>
              <w:autoSpaceDN w:val="0"/>
              <w:adjustRightInd w:val="0"/>
              <w:rPr>
                <w:rFonts w:ascii="標楷體" w:eastAsia="標楷體" w:hAnsi="標楷體" w:cs="標楷體"/>
                <w:kern w:val="0"/>
              </w:rPr>
            </w:pPr>
          </w:p>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40"/>
          <w:jc w:val="center"/>
        </w:trPr>
        <w:tc>
          <w:tcPr>
            <w:tcW w:w="1401" w:type="dxa"/>
            <w:vAlign w:val="center"/>
          </w:tcPr>
          <w:p w:rsidR="000B6F31" w:rsidRPr="00407C2E" w:rsidRDefault="000B6F31" w:rsidP="00990953">
            <w:pPr>
              <w:jc w:val="center"/>
              <w:rPr>
                <w:rFonts w:ascii="標楷體" w:eastAsia="標楷體" w:hAnsi="標楷體" w:cs="標楷體"/>
                <w:kern w:val="0"/>
              </w:rPr>
            </w:pPr>
            <w:r w:rsidRPr="00407C2E">
              <w:rPr>
                <w:rFonts w:ascii="標楷體" w:eastAsia="標楷體" w:hAnsi="標楷體" w:cs="標楷體" w:hint="eastAsia"/>
                <w:kern w:val="0"/>
              </w:rPr>
              <w:t>第十八週</w:t>
            </w:r>
          </w:p>
        </w:tc>
        <w:tc>
          <w:tcPr>
            <w:tcW w:w="1560" w:type="dxa"/>
            <w:vMerge/>
          </w:tcPr>
          <w:p w:rsidR="000B6F31" w:rsidRPr="00407C2E" w:rsidRDefault="000B6F31" w:rsidP="00990953">
            <w:pPr>
              <w:autoSpaceDE w:val="0"/>
              <w:autoSpaceDN w:val="0"/>
              <w:adjustRightInd w:val="0"/>
              <w:rPr>
                <w:rFonts w:ascii="標楷體" w:eastAsia="標楷體" w:hAnsi="標楷體" w:cs="標楷體"/>
                <w:kern w:val="0"/>
              </w:rPr>
            </w:pPr>
          </w:p>
        </w:tc>
        <w:tc>
          <w:tcPr>
            <w:tcW w:w="4252" w:type="dxa"/>
            <w:vMerge/>
          </w:tcPr>
          <w:p w:rsidR="000B6F31" w:rsidRPr="00407C2E" w:rsidRDefault="000B6F31" w:rsidP="00990953">
            <w:pPr>
              <w:autoSpaceDE w:val="0"/>
              <w:autoSpaceDN w:val="0"/>
              <w:adjustRightInd w:val="0"/>
              <w:rPr>
                <w:rFonts w:ascii="標楷體" w:eastAsia="標楷體" w:hAnsi="標楷體" w:cs="標楷體"/>
                <w:kern w:val="0"/>
              </w:rPr>
            </w:pPr>
          </w:p>
        </w:tc>
        <w:tc>
          <w:tcPr>
            <w:tcW w:w="1627" w:type="dxa"/>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1840"/>
          <w:jc w:val="center"/>
        </w:trPr>
        <w:tc>
          <w:tcPr>
            <w:tcW w:w="8840" w:type="dxa"/>
            <w:gridSpan w:val="4"/>
            <w:vAlign w:val="center"/>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六、教材編選</w:t>
            </w:r>
            <w:r w:rsidRPr="00407C2E">
              <w:rPr>
                <w:rFonts w:ascii="標楷體" w:eastAsia="標楷體" w:hAnsi="標楷體" w:cs="標楷體"/>
                <w:kern w:val="0"/>
              </w:rPr>
              <w:t>(</w:t>
            </w:r>
            <w:r w:rsidRPr="00407C2E">
              <w:rPr>
                <w:rFonts w:ascii="標楷體" w:eastAsia="標楷體" w:hAnsi="標楷體" w:cs="標楷體" w:hint="eastAsia"/>
                <w:kern w:val="0"/>
              </w:rPr>
              <w:t>若參考</w:t>
            </w:r>
            <w:r w:rsidRPr="00407C2E">
              <w:rPr>
                <w:rFonts w:ascii="標楷體" w:eastAsia="標楷體" w:hAnsi="標楷體" w:cs="標楷體" w:hint="eastAsia"/>
                <w:b/>
                <w:kern w:val="0"/>
                <w:u w:val="single"/>
              </w:rPr>
              <w:t>普通教育教材</w:t>
            </w:r>
            <w:r w:rsidRPr="00407C2E">
              <w:rPr>
                <w:rFonts w:ascii="標楷體" w:eastAsia="標楷體" w:hAnsi="標楷體" w:cs="標楷體" w:hint="eastAsia"/>
                <w:kern w:val="0"/>
              </w:rPr>
              <w:t>或</w:t>
            </w:r>
            <w:r w:rsidRPr="00407C2E">
              <w:rPr>
                <w:rFonts w:ascii="標楷體" w:eastAsia="標楷體" w:hAnsi="標楷體" w:cs="標楷體" w:hint="eastAsia"/>
                <w:b/>
                <w:kern w:val="0"/>
                <w:u w:val="single"/>
              </w:rPr>
              <w:t>坊間出版品</w:t>
            </w:r>
            <w:r w:rsidRPr="00407C2E">
              <w:rPr>
                <w:rFonts w:ascii="標楷體" w:eastAsia="標楷體" w:hAnsi="標楷體" w:cs="標楷體" w:hint="eastAsia"/>
                <w:kern w:val="0"/>
              </w:rPr>
              <w:t>須註明書名、版本、冊</w:t>
            </w:r>
            <w:r w:rsidRPr="00407C2E">
              <w:rPr>
                <w:rFonts w:ascii="標楷體" w:eastAsia="標楷體" w:hAnsi="標楷體" w:cs="標楷體"/>
                <w:kern w:val="0"/>
              </w:rPr>
              <w:t>)</w:t>
            </w:r>
          </w:p>
          <w:p w:rsidR="000B6F31" w:rsidRPr="00407C2E" w:rsidRDefault="000B6F31" w:rsidP="00990953">
            <w:pPr>
              <w:autoSpaceDE w:val="0"/>
              <w:autoSpaceDN w:val="0"/>
              <w:adjustRightInd w:val="0"/>
              <w:ind w:left="238" w:hangingChars="99" w:hanging="238"/>
              <w:rPr>
                <w:rFonts w:ascii="標楷體" w:eastAsia="標楷體" w:hAnsi="標楷體" w:cs="標楷體"/>
                <w:kern w:val="0"/>
              </w:rPr>
            </w:pPr>
            <w:r w:rsidRPr="00407C2E">
              <w:rPr>
                <w:rFonts w:ascii="標楷體" w:eastAsia="標楷體" w:hAnsi="標楷體" w:cs="標楷體"/>
                <w:kern w:val="0"/>
              </w:rPr>
              <w:t>1.</w:t>
            </w:r>
            <w:r w:rsidRPr="00407C2E">
              <w:rPr>
                <w:rFonts w:ascii="標楷體" w:eastAsia="標楷體" w:hAnsi="標楷體" w:cs="標楷體" w:hint="eastAsia"/>
                <w:kern w:val="0"/>
              </w:rPr>
              <w:t>謝文寬、謝瓊渝</w:t>
            </w:r>
            <w:r w:rsidRPr="00407C2E">
              <w:rPr>
                <w:rFonts w:ascii="標楷體" w:eastAsia="標楷體" w:hAnsi="標楷體" w:cs="標楷體"/>
                <w:kern w:val="0"/>
              </w:rPr>
              <w:t>(2000)</w:t>
            </w:r>
            <w:r w:rsidRPr="00407C2E">
              <w:rPr>
                <w:rFonts w:ascii="標楷體" w:eastAsia="標楷體" w:hAnsi="標楷體" w:cs="標楷體" w:hint="eastAsia"/>
                <w:kern w:val="0"/>
              </w:rPr>
              <w:t>：</w:t>
            </w:r>
            <w:r w:rsidRPr="00407C2E">
              <w:rPr>
                <w:rFonts w:ascii="標楷體" w:eastAsia="標楷體" w:hAnsi="標楷體" w:cs="標楷體" w:hint="eastAsia"/>
                <w:kern w:val="0"/>
                <w:u w:val="single"/>
              </w:rPr>
              <w:t>適應體育教材與教具</w:t>
            </w:r>
            <w:r w:rsidRPr="00407C2E">
              <w:rPr>
                <w:rFonts w:ascii="標楷體" w:eastAsia="標楷體" w:hAnsi="標楷體" w:cs="標楷體" w:hint="eastAsia"/>
                <w:kern w:val="0"/>
              </w:rPr>
              <w:t>。台北：台灣師大體育研究與發展中心。</w:t>
            </w:r>
          </w:p>
          <w:p w:rsidR="000B6F31" w:rsidRPr="00407C2E" w:rsidRDefault="000B6F31" w:rsidP="00990953">
            <w:pPr>
              <w:autoSpaceDE w:val="0"/>
              <w:autoSpaceDN w:val="0"/>
              <w:adjustRightInd w:val="0"/>
              <w:ind w:left="238" w:hangingChars="99" w:hanging="238"/>
              <w:rPr>
                <w:rFonts w:ascii="標楷體" w:eastAsia="標楷體" w:hAnsi="標楷體" w:cs="標楷體"/>
                <w:kern w:val="0"/>
              </w:rPr>
            </w:pPr>
            <w:r w:rsidRPr="00407C2E">
              <w:rPr>
                <w:rFonts w:ascii="標楷體" w:eastAsia="標楷體" w:hAnsi="標楷體" w:cs="標楷體"/>
                <w:kern w:val="0"/>
              </w:rPr>
              <w:t>2.</w:t>
            </w:r>
            <w:r w:rsidRPr="00407C2E">
              <w:rPr>
                <w:rFonts w:ascii="標楷體" w:eastAsia="標楷體" w:hAnsi="標楷體" w:cs="標楷體" w:hint="eastAsia"/>
                <w:kern w:val="0"/>
              </w:rPr>
              <w:t>蕭志彥、楊其諴、彭鈺虹、楊彼得、陳建霖、林永成、林維靖、陳威銓</w:t>
            </w:r>
            <w:r w:rsidRPr="00407C2E">
              <w:rPr>
                <w:rFonts w:ascii="標楷體" w:eastAsia="標楷體" w:hAnsi="標楷體" w:cs="標楷體"/>
                <w:kern w:val="0"/>
              </w:rPr>
              <w:t>(2010)</w:t>
            </w:r>
            <w:r w:rsidRPr="00407C2E">
              <w:rPr>
                <w:rFonts w:ascii="標楷體" w:eastAsia="標楷體" w:hAnsi="標楷體" w:cs="標楷體" w:hint="eastAsia"/>
                <w:kern w:val="0"/>
              </w:rPr>
              <w:t>：</w:t>
            </w:r>
            <w:r w:rsidRPr="00407C2E">
              <w:rPr>
                <w:rFonts w:ascii="標楷體" w:eastAsia="標楷體" w:hAnsi="標楷體" w:cs="標楷體" w:hint="eastAsia"/>
                <w:kern w:val="0"/>
                <w:u w:val="single"/>
              </w:rPr>
              <w:t>適應體育教案</w:t>
            </w:r>
            <w:r w:rsidRPr="00407C2E">
              <w:rPr>
                <w:rFonts w:ascii="標楷體" w:eastAsia="標楷體" w:hAnsi="標楷體" w:cs="標楷體"/>
                <w:kern w:val="0"/>
                <w:u w:val="single"/>
              </w:rPr>
              <w:t>-</w:t>
            </w:r>
            <w:r w:rsidRPr="00407C2E">
              <w:rPr>
                <w:rFonts w:ascii="標楷體" w:eastAsia="標楷體" w:hAnsi="標楷體" w:cs="標楷體" w:hint="eastAsia"/>
                <w:kern w:val="0"/>
                <w:u w:val="single"/>
              </w:rPr>
              <w:t>球類運動</w:t>
            </w:r>
            <w:r w:rsidRPr="00407C2E">
              <w:rPr>
                <w:rFonts w:ascii="標楷體" w:eastAsia="標楷體" w:hAnsi="標楷體" w:cs="標楷體" w:hint="eastAsia"/>
                <w:kern w:val="0"/>
              </w:rPr>
              <w:t>。台北：台灣師大體育研究與發展中心。</w:t>
            </w:r>
          </w:p>
          <w:p w:rsidR="000B6F31" w:rsidRPr="00407C2E" w:rsidRDefault="000B6F31" w:rsidP="00990953">
            <w:pPr>
              <w:autoSpaceDE w:val="0"/>
              <w:autoSpaceDN w:val="0"/>
              <w:adjustRightInd w:val="0"/>
              <w:ind w:left="238" w:hangingChars="99" w:hanging="238"/>
              <w:rPr>
                <w:rFonts w:ascii="標楷體" w:eastAsia="標楷體" w:hAnsi="標楷體" w:cs="標楷體"/>
                <w:kern w:val="0"/>
              </w:rPr>
            </w:pPr>
            <w:r w:rsidRPr="00407C2E">
              <w:rPr>
                <w:rFonts w:ascii="標楷體" w:eastAsia="標楷體" w:hAnsi="標楷體" w:cs="標楷體"/>
                <w:kern w:val="0"/>
              </w:rPr>
              <w:t>3.</w:t>
            </w:r>
            <w:r w:rsidRPr="00407C2E">
              <w:rPr>
                <w:rFonts w:ascii="標楷體" w:eastAsia="標楷體" w:hAnsi="標楷體" w:cs="標楷體" w:hint="eastAsia"/>
                <w:kern w:val="0"/>
              </w:rPr>
              <w:t>教育部體適能網</w:t>
            </w:r>
            <w:r w:rsidRPr="00407C2E">
              <w:rPr>
                <w:rFonts w:ascii="標楷體" w:eastAsia="標楷體" w:hAnsi="標楷體" w:cs="標楷體"/>
                <w:kern w:val="0"/>
                <w:u w:val="single"/>
              </w:rPr>
              <w:t xml:space="preserve">http://www.fitness.org.tw </w:t>
            </w:r>
            <w:r w:rsidRPr="00407C2E">
              <w:rPr>
                <w:rFonts w:ascii="標楷體" w:eastAsia="標楷體" w:hAnsi="標楷體" w:cs="標楷體" w:hint="eastAsia"/>
                <w:kern w:val="0"/>
              </w:rPr>
              <w:t>介紹體適能指導、體適能遊戲體適能常模、線上評估及建議處方等等</w:t>
            </w:r>
            <w:r w:rsidRPr="00407C2E">
              <w:rPr>
                <w:rFonts w:ascii="標楷體" w:eastAsia="標楷體" w:hAnsi="標楷體" w:cs="標楷體"/>
                <w:kern w:val="0"/>
              </w:rPr>
              <w:t>(99/08/12)</w:t>
            </w:r>
            <w:r w:rsidRPr="00407C2E">
              <w:rPr>
                <w:rFonts w:ascii="標楷體" w:eastAsia="標楷體" w:hAnsi="標楷體" w:cs="標楷體" w:hint="eastAsia"/>
                <w:kern w:val="0"/>
              </w:rPr>
              <w:t>。</w:t>
            </w:r>
          </w:p>
          <w:p w:rsidR="000B6F31" w:rsidRPr="00407C2E" w:rsidRDefault="000B6F31" w:rsidP="00990953">
            <w:pPr>
              <w:autoSpaceDE w:val="0"/>
              <w:autoSpaceDN w:val="0"/>
              <w:adjustRightInd w:val="0"/>
              <w:ind w:left="238" w:hangingChars="99" w:hanging="238"/>
              <w:rPr>
                <w:rFonts w:ascii="標楷體" w:eastAsia="標楷體" w:hAnsi="標楷體" w:cs="標楷體"/>
                <w:kern w:val="0"/>
              </w:rPr>
            </w:pPr>
            <w:r w:rsidRPr="00407C2E">
              <w:rPr>
                <w:rFonts w:ascii="標楷體" w:eastAsia="標楷體" w:hAnsi="標楷體" w:cs="標楷體"/>
                <w:kern w:val="0"/>
              </w:rPr>
              <w:lastRenderedPageBreak/>
              <w:t>4.</w:t>
            </w:r>
            <w:r w:rsidRPr="00407C2E">
              <w:rPr>
                <w:rFonts w:ascii="標楷體" w:eastAsia="標楷體" w:hAnsi="標楷體" w:cs="標楷體" w:hint="eastAsia"/>
                <w:kern w:val="0"/>
              </w:rPr>
              <w:t>阿寶的天空─適應體育專區</w:t>
            </w:r>
            <w:r w:rsidRPr="00407C2E">
              <w:rPr>
                <w:rFonts w:ascii="標楷體" w:eastAsia="標楷體" w:hAnsi="標楷體" w:cs="標楷體"/>
                <w:kern w:val="0"/>
                <w:u w:val="single"/>
              </w:rPr>
              <w:t xml:space="preserve">http://www.aide.gov.tw/releaseRedirect.do?unitID=1&amp;pageID=670 </w:t>
            </w:r>
            <w:r w:rsidRPr="00407C2E">
              <w:rPr>
                <w:rFonts w:ascii="標楷體" w:eastAsia="標楷體" w:hAnsi="標楷體" w:cs="標楷體" w:hint="eastAsia"/>
                <w:kern w:val="0"/>
              </w:rPr>
              <w:t>提供適應體育相關議題資料與研究成果</w:t>
            </w:r>
            <w:r w:rsidRPr="00407C2E">
              <w:rPr>
                <w:rFonts w:ascii="標楷體" w:eastAsia="標楷體" w:hAnsi="標楷體" w:cs="標楷體"/>
                <w:kern w:val="0"/>
              </w:rPr>
              <w:t>(99/08/12)</w:t>
            </w:r>
            <w:r w:rsidRPr="00407C2E">
              <w:rPr>
                <w:rFonts w:ascii="標楷體" w:eastAsia="標楷體" w:hAnsi="標楷體" w:cs="標楷體" w:hint="eastAsia"/>
                <w:kern w:val="0"/>
              </w:rPr>
              <w:t>。</w:t>
            </w:r>
            <w:r w:rsidRPr="00407C2E">
              <w:rPr>
                <w:rFonts w:ascii="標楷體" w:eastAsia="標楷體" w:hAnsi="標楷體" w:cs="標楷體"/>
                <w:kern w:val="0"/>
              </w:rPr>
              <w:t xml:space="preserve"> </w:t>
            </w:r>
          </w:p>
          <w:p w:rsidR="000B6F31" w:rsidRPr="00407C2E" w:rsidRDefault="000B6F31" w:rsidP="00990953">
            <w:pPr>
              <w:autoSpaceDE w:val="0"/>
              <w:autoSpaceDN w:val="0"/>
              <w:adjustRightInd w:val="0"/>
              <w:ind w:left="238" w:hangingChars="99" w:hanging="238"/>
              <w:rPr>
                <w:rFonts w:ascii="標楷體" w:eastAsia="標楷體" w:hAnsi="標楷體" w:cs="標楷體"/>
                <w:kern w:val="0"/>
              </w:rPr>
            </w:pPr>
            <w:r w:rsidRPr="00407C2E">
              <w:rPr>
                <w:rFonts w:ascii="標楷體" w:eastAsia="標楷體" w:hAnsi="標楷體" w:cs="標楷體"/>
                <w:kern w:val="0"/>
              </w:rPr>
              <w:t>5.</w:t>
            </w:r>
            <w:r w:rsidRPr="00407C2E">
              <w:rPr>
                <w:rFonts w:ascii="標楷體" w:eastAsia="標楷體" w:hAnsi="標楷體" w:cs="標楷體" w:hint="eastAsia"/>
                <w:kern w:val="0"/>
              </w:rPr>
              <w:t>台灣適應體育運動與健康學會</w:t>
            </w:r>
            <w:r w:rsidRPr="00407C2E">
              <w:rPr>
                <w:rFonts w:ascii="標楷體" w:eastAsia="標楷體" w:hAnsi="標楷體" w:cs="標楷體"/>
                <w:kern w:val="0"/>
                <w:u w:val="single"/>
              </w:rPr>
              <w:t xml:space="preserve">http://www.tapas.url.tw/ </w:t>
            </w:r>
            <w:r w:rsidRPr="00407C2E">
              <w:rPr>
                <w:rFonts w:ascii="標楷體" w:eastAsia="標楷體" w:hAnsi="標楷體" w:cs="標楷體" w:hint="eastAsia"/>
                <w:kern w:val="0"/>
              </w:rPr>
              <w:t>提供學會動態與相關資訊</w:t>
            </w:r>
            <w:r w:rsidRPr="00407C2E">
              <w:rPr>
                <w:rFonts w:ascii="標楷體" w:eastAsia="標楷體" w:hAnsi="標楷體" w:cs="標楷體"/>
                <w:kern w:val="0"/>
              </w:rPr>
              <w:t>(99/08/12)</w:t>
            </w:r>
            <w:r w:rsidRPr="00407C2E">
              <w:rPr>
                <w:rFonts w:ascii="標楷體" w:eastAsia="標楷體" w:hAnsi="標楷體" w:cs="標楷體" w:hint="eastAsia"/>
                <w:kern w:val="0"/>
              </w:rPr>
              <w:t>。</w:t>
            </w:r>
            <w:r w:rsidRPr="00407C2E">
              <w:rPr>
                <w:rFonts w:ascii="標楷體" w:eastAsia="標楷體" w:hAnsi="標楷體" w:cs="標楷體"/>
                <w:kern w:val="0"/>
              </w:rPr>
              <w:t xml:space="preserve"> </w:t>
            </w:r>
          </w:p>
          <w:p w:rsidR="000B6F31" w:rsidRPr="00407C2E" w:rsidRDefault="000B6F31" w:rsidP="00990953">
            <w:pPr>
              <w:autoSpaceDE w:val="0"/>
              <w:autoSpaceDN w:val="0"/>
              <w:adjustRightInd w:val="0"/>
              <w:ind w:left="391" w:hangingChars="163" w:hanging="391"/>
              <w:rPr>
                <w:rFonts w:ascii="標楷體" w:eastAsia="標楷體" w:hAnsi="標楷體" w:cs="標楷體"/>
                <w:kern w:val="0"/>
              </w:rPr>
            </w:pPr>
            <w:r w:rsidRPr="00407C2E">
              <w:rPr>
                <w:rFonts w:ascii="標楷體" w:eastAsia="標楷體" w:hAnsi="標楷體" w:cs="標楷體"/>
                <w:kern w:val="0"/>
              </w:rPr>
              <w:t>6.</w:t>
            </w:r>
            <w:r w:rsidRPr="00407C2E">
              <w:rPr>
                <w:rFonts w:ascii="標楷體" w:eastAsia="標楷體" w:hAnsi="標楷體" w:cs="標楷體" w:hint="eastAsia"/>
                <w:kern w:val="0"/>
              </w:rPr>
              <w:t>中華台北特奧會</w:t>
            </w:r>
            <w:r w:rsidRPr="00407C2E">
              <w:rPr>
                <w:rFonts w:ascii="標楷體" w:eastAsia="標楷體" w:hAnsi="標楷體" w:cs="標楷體"/>
                <w:kern w:val="0"/>
                <w:u w:val="single"/>
              </w:rPr>
              <w:t xml:space="preserve">http://www.soct.org.tw/ </w:t>
            </w:r>
            <w:r w:rsidRPr="00407C2E">
              <w:rPr>
                <w:rFonts w:ascii="標楷體" w:eastAsia="標楷體" w:hAnsi="標楷體" w:cs="標楷體" w:hint="eastAsia"/>
                <w:kern w:val="0"/>
              </w:rPr>
              <w:t>提供特教學生相關賽事與訓練課程</w:t>
            </w:r>
            <w:r w:rsidRPr="00407C2E">
              <w:rPr>
                <w:rFonts w:ascii="標楷體" w:eastAsia="標楷體" w:hAnsi="標楷體" w:cs="標楷體"/>
                <w:kern w:val="0"/>
              </w:rPr>
              <w:t>(99/08/12)</w:t>
            </w:r>
            <w:r w:rsidRPr="00407C2E">
              <w:rPr>
                <w:rFonts w:ascii="標楷體" w:eastAsia="標楷體" w:hAnsi="標楷體" w:cs="標楷體" w:hint="eastAsia"/>
                <w:kern w:val="0"/>
              </w:rPr>
              <w:t>。</w:t>
            </w:r>
          </w:p>
          <w:p w:rsidR="000B6F31" w:rsidRPr="00407C2E" w:rsidRDefault="000B6F31" w:rsidP="00990953">
            <w:pPr>
              <w:autoSpaceDE w:val="0"/>
              <w:autoSpaceDN w:val="0"/>
              <w:adjustRightInd w:val="0"/>
              <w:ind w:left="391" w:hangingChars="163" w:hanging="391"/>
              <w:rPr>
                <w:rFonts w:ascii="標楷體" w:eastAsia="標楷體" w:hAnsi="標楷體" w:cs="標楷體"/>
                <w:kern w:val="0"/>
              </w:rPr>
            </w:pPr>
            <w:r w:rsidRPr="00407C2E">
              <w:rPr>
                <w:rFonts w:ascii="標楷體" w:eastAsia="標楷體" w:hAnsi="標楷體" w:cs="標楷體"/>
                <w:kern w:val="0"/>
              </w:rPr>
              <w:t>7.</w:t>
            </w:r>
            <w:r w:rsidRPr="00407C2E">
              <w:rPr>
                <w:rFonts w:ascii="標楷體" w:eastAsia="標楷體" w:hAnsi="標楷體" w:cs="標楷體" w:hint="eastAsia"/>
                <w:kern w:val="0"/>
              </w:rPr>
              <w:t>國立台灣師範大學體育研究與發展中心</w:t>
            </w:r>
            <w:r w:rsidRPr="00407C2E">
              <w:rPr>
                <w:rFonts w:ascii="標楷體" w:eastAsia="標楷體" w:hAnsi="標楷體" w:cs="標楷體"/>
                <w:kern w:val="0"/>
              </w:rPr>
              <w:t xml:space="preserve"> </w:t>
            </w:r>
            <w:r w:rsidRPr="00407C2E">
              <w:rPr>
                <w:rFonts w:ascii="標楷體" w:eastAsia="標楷體" w:hAnsi="標楷體" w:cs="標楷體"/>
                <w:kern w:val="0"/>
                <w:u w:val="single"/>
              </w:rPr>
              <w:t xml:space="preserve">http://www.perdc.ntnu.edu.tw/?tid=12 </w:t>
            </w:r>
            <w:r w:rsidRPr="00407C2E">
              <w:rPr>
                <w:rFonts w:ascii="標楷體" w:eastAsia="標楷體" w:hAnsi="標楷體" w:cs="標楷體" w:hint="eastAsia"/>
                <w:kern w:val="0"/>
              </w:rPr>
              <w:t>提供健體領</w:t>
            </w:r>
            <w:r w:rsidRPr="00407C2E">
              <w:rPr>
                <w:rFonts w:ascii="標楷體" w:eastAsia="標楷體" w:hAnsi="標楷體" w:cs="標楷體"/>
                <w:kern w:val="0"/>
              </w:rPr>
              <w:t xml:space="preserve"> </w:t>
            </w:r>
            <w:r w:rsidRPr="00407C2E">
              <w:rPr>
                <w:rFonts w:ascii="標楷體" w:eastAsia="標楷體" w:hAnsi="標楷體" w:cs="標楷體" w:hint="eastAsia"/>
                <w:kern w:val="0"/>
              </w:rPr>
              <w:t>域教學範例與適應體育相關資訊</w:t>
            </w:r>
            <w:r w:rsidRPr="00407C2E">
              <w:rPr>
                <w:rFonts w:ascii="標楷體" w:eastAsia="標楷體" w:hAnsi="標楷體" w:cs="標楷體"/>
                <w:kern w:val="0"/>
              </w:rPr>
              <w:t>(99/08/12)</w:t>
            </w:r>
            <w:r w:rsidRPr="00407C2E">
              <w:rPr>
                <w:rFonts w:ascii="標楷體" w:eastAsia="標楷體" w:hAnsi="標楷體" w:cs="標楷體" w:hint="eastAsia"/>
                <w:kern w:val="0"/>
              </w:rPr>
              <w:t>。</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七、教學方法</w:t>
            </w:r>
            <w:r w:rsidRPr="00407C2E">
              <w:rPr>
                <w:rFonts w:ascii="標楷體" w:eastAsia="標楷體" w:hAnsi="標楷體" w:cs="標楷體"/>
                <w:kern w:val="0"/>
              </w:rPr>
              <w:t>(</w:t>
            </w:r>
            <w:r w:rsidRPr="00407C2E">
              <w:rPr>
                <w:rFonts w:ascii="標楷體" w:eastAsia="標楷體" w:hAnsi="標楷體" w:cs="標楷體" w:hint="eastAsia"/>
                <w:kern w:val="0"/>
              </w:rPr>
              <w:t>請針對本領域</w:t>
            </w:r>
            <w:r w:rsidRPr="00407C2E">
              <w:rPr>
                <w:rFonts w:ascii="標楷體" w:eastAsia="標楷體" w:hAnsi="標楷體" w:cs="標楷體"/>
                <w:kern w:val="0"/>
              </w:rPr>
              <w:t>/</w:t>
            </w:r>
            <w:r w:rsidRPr="00407C2E">
              <w:rPr>
                <w:rFonts w:ascii="標楷體" w:eastAsia="標楷體" w:hAnsi="標楷體" w:cs="標楷體" w:hint="eastAsia"/>
                <w:kern w:val="0"/>
              </w:rPr>
              <w:t>科目教學</w:t>
            </w:r>
            <w:r w:rsidRPr="00407C2E">
              <w:rPr>
                <w:rFonts w:ascii="標楷體" w:eastAsia="標楷體" w:hAnsi="標楷體" w:cs="標楷體"/>
                <w:kern w:val="0"/>
              </w:rPr>
              <w:t>)</w:t>
            </w:r>
          </w:p>
          <w:p w:rsidR="000B6F31" w:rsidRPr="00407C2E" w:rsidRDefault="000B6F31" w:rsidP="00990953">
            <w:pPr>
              <w:autoSpaceDE w:val="0"/>
              <w:autoSpaceDN w:val="0"/>
              <w:adjustRightInd w:val="0"/>
              <w:ind w:left="308" w:right="40" w:hanging="230"/>
              <w:jc w:val="both"/>
              <w:rPr>
                <w:rFonts w:ascii="標楷體" w:eastAsia="標楷體" w:hAnsi="標楷體" w:cs="新細明體"/>
                <w:kern w:val="0"/>
              </w:rPr>
            </w:pPr>
            <w:r w:rsidRPr="00407C2E">
              <w:rPr>
                <w:rFonts w:ascii="標楷體" w:eastAsia="標楷體" w:hAnsi="標楷體" w:cs="新細明體"/>
                <w:kern w:val="0"/>
              </w:rPr>
              <w:t>1.</w:t>
            </w:r>
            <w:r w:rsidRPr="00407C2E">
              <w:rPr>
                <w:rFonts w:ascii="標楷體" w:eastAsia="標楷體" w:hAnsi="標楷體" w:cs="新細明體" w:hint="eastAsia"/>
                <w:kern w:val="0"/>
              </w:rPr>
              <w:t>按學生興趣、能力與個別差異，儘量分組教學，以提高學習成效。</w:t>
            </w:r>
            <w:r w:rsidRPr="00407C2E">
              <w:rPr>
                <w:rFonts w:ascii="標楷體" w:eastAsia="標楷體" w:hAnsi="標楷體" w:cs="新細明體"/>
                <w:kern w:val="0"/>
              </w:rPr>
              <w:t xml:space="preserve"> </w:t>
            </w:r>
          </w:p>
          <w:p w:rsidR="000B6F31" w:rsidRPr="00407C2E" w:rsidRDefault="000B6F31" w:rsidP="00990953">
            <w:pPr>
              <w:autoSpaceDE w:val="0"/>
              <w:autoSpaceDN w:val="0"/>
              <w:adjustRightInd w:val="0"/>
              <w:ind w:left="308" w:right="40" w:hanging="230"/>
              <w:jc w:val="both"/>
              <w:rPr>
                <w:rFonts w:ascii="標楷體" w:eastAsia="標楷體" w:hAnsi="標楷體" w:cs="新細明體"/>
                <w:kern w:val="0"/>
              </w:rPr>
            </w:pPr>
            <w:r w:rsidRPr="00407C2E">
              <w:rPr>
                <w:rFonts w:ascii="標楷體" w:eastAsia="標楷體" w:hAnsi="標楷體" w:cs="新細明體"/>
                <w:kern w:val="0"/>
              </w:rPr>
              <w:t>2.</w:t>
            </w:r>
            <w:r w:rsidRPr="00407C2E">
              <w:rPr>
                <w:rFonts w:ascii="標楷體" w:eastAsia="標楷體" w:hAnsi="標楷體" w:cs="新細明體" w:hint="eastAsia"/>
                <w:kern w:val="0"/>
              </w:rPr>
              <w:t>按教材項目及動作難易程度，採用循序漸進分級或全部教學法，儘可能提供學生成功的學習經驗。</w:t>
            </w:r>
            <w:r w:rsidRPr="00407C2E">
              <w:rPr>
                <w:rFonts w:ascii="標楷體" w:eastAsia="標楷體" w:hAnsi="標楷體" w:cs="新細明體"/>
                <w:kern w:val="0"/>
              </w:rPr>
              <w:t xml:space="preserve"> </w:t>
            </w:r>
          </w:p>
          <w:p w:rsidR="000B6F31" w:rsidRPr="00407C2E" w:rsidRDefault="000B6F31" w:rsidP="00990953">
            <w:pPr>
              <w:autoSpaceDE w:val="0"/>
              <w:autoSpaceDN w:val="0"/>
              <w:adjustRightInd w:val="0"/>
              <w:ind w:left="308" w:right="40" w:hanging="230"/>
              <w:jc w:val="both"/>
              <w:rPr>
                <w:rFonts w:ascii="標楷體" w:eastAsia="標楷體" w:hAnsi="標楷體" w:cs="新細明體"/>
                <w:kern w:val="0"/>
              </w:rPr>
            </w:pPr>
            <w:r w:rsidRPr="00407C2E">
              <w:rPr>
                <w:rFonts w:ascii="標楷體" w:eastAsia="標楷體" w:hAnsi="標楷體" w:cs="新細明體"/>
                <w:kern w:val="0"/>
              </w:rPr>
              <w:t>3.</w:t>
            </w:r>
            <w:r w:rsidRPr="00407C2E">
              <w:rPr>
                <w:rFonts w:ascii="標楷體" w:eastAsia="標楷體" w:hAnsi="標楷體" w:cs="新細明體" w:hint="eastAsia"/>
                <w:kern w:val="0"/>
              </w:rPr>
              <w:t>體育教學是以身體活動來達成教育目標的科目，儘可能提供學生身體活動的機會。</w:t>
            </w:r>
            <w:r w:rsidRPr="00407C2E">
              <w:rPr>
                <w:rFonts w:ascii="標楷體" w:eastAsia="標楷體" w:hAnsi="標楷體" w:cs="新細明體"/>
                <w:kern w:val="0"/>
              </w:rPr>
              <w:t xml:space="preserve"> </w:t>
            </w:r>
          </w:p>
          <w:p w:rsidR="000B6F31" w:rsidRPr="00407C2E" w:rsidRDefault="000B6F31" w:rsidP="00990953">
            <w:pPr>
              <w:autoSpaceDE w:val="0"/>
              <w:autoSpaceDN w:val="0"/>
              <w:adjustRightInd w:val="0"/>
              <w:ind w:left="308" w:right="40" w:hanging="230"/>
              <w:jc w:val="both"/>
              <w:rPr>
                <w:rFonts w:ascii="標楷體" w:eastAsia="標楷體" w:hAnsi="標楷體" w:cs="新細明體"/>
                <w:kern w:val="0"/>
              </w:rPr>
            </w:pPr>
            <w:r w:rsidRPr="00407C2E">
              <w:rPr>
                <w:rFonts w:ascii="標楷體" w:eastAsia="標楷體" w:hAnsi="標楷體" w:cs="新細明體"/>
                <w:kern w:val="0"/>
              </w:rPr>
              <w:t>4.</w:t>
            </w:r>
            <w:r w:rsidRPr="00407C2E">
              <w:rPr>
                <w:rFonts w:ascii="標楷體" w:eastAsia="標楷體" w:hAnsi="標楷體" w:cs="新細明體" w:hint="eastAsia"/>
                <w:kern w:val="0"/>
              </w:rPr>
              <w:t>教學及練習時，應特別指導或提醒學生避免運動傷害之正確方法。</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八、教學評量</w:t>
            </w:r>
            <w:r w:rsidRPr="00407C2E">
              <w:rPr>
                <w:rFonts w:ascii="標楷體" w:eastAsia="標楷體" w:hAnsi="標楷體" w:cs="標楷體"/>
                <w:kern w:val="0"/>
              </w:rPr>
              <w:t>(</w:t>
            </w:r>
            <w:r w:rsidRPr="00407C2E">
              <w:rPr>
                <w:rFonts w:ascii="標楷體" w:eastAsia="標楷體" w:hAnsi="標楷體" w:cs="標楷體" w:hint="eastAsia"/>
                <w:kern w:val="0"/>
              </w:rPr>
              <w:t>請針對修課</w:t>
            </w:r>
            <w:r w:rsidRPr="00407C2E">
              <w:rPr>
                <w:rFonts w:ascii="標楷體" w:eastAsia="標楷體" w:hAnsi="標楷體" w:cs="標楷體" w:hint="eastAsia"/>
                <w:b/>
                <w:kern w:val="0"/>
                <w:u w:val="single"/>
              </w:rPr>
              <w:t>學生如何呈現學習成效的評量方式</w:t>
            </w:r>
            <w:r w:rsidRPr="00407C2E">
              <w:rPr>
                <w:rFonts w:ascii="標楷體" w:eastAsia="標楷體" w:hAnsi="標楷體" w:cs="標楷體" w:hint="eastAsia"/>
                <w:kern w:val="0"/>
              </w:rPr>
              <w:t>，請做多元評量的</w:t>
            </w:r>
            <w:r w:rsidRPr="00407C2E">
              <w:rPr>
                <w:rFonts w:ascii="標楷體" w:eastAsia="標楷體" w:hAnsi="標楷體" w:cs="標楷體"/>
                <w:kern w:val="0"/>
              </w:rPr>
              <w:br/>
              <w:t xml:space="preserve">    </w:t>
            </w:r>
            <w:r w:rsidRPr="00407C2E">
              <w:rPr>
                <w:rFonts w:ascii="標楷體" w:eastAsia="標楷體" w:hAnsi="標楷體" w:cs="標楷體" w:hint="eastAsia"/>
                <w:kern w:val="0"/>
              </w:rPr>
              <w:t>考量</w:t>
            </w:r>
            <w:r w:rsidRPr="00407C2E">
              <w:rPr>
                <w:rFonts w:ascii="標楷體" w:eastAsia="標楷體" w:hAnsi="標楷體" w:cs="標楷體"/>
                <w:kern w:val="0"/>
              </w:rPr>
              <w:t>)</w:t>
            </w:r>
            <w:r w:rsidRPr="00407C2E">
              <w:rPr>
                <w:rFonts w:ascii="標楷體" w:eastAsia="標楷體" w:hAnsi="標楷體" w:cs="標楷體" w:hint="eastAsia"/>
                <w:kern w:val="0"/>
              </w:rPr>
              <w:t>範例</w:t>
            </w:r>
            <w:r w:rsidRPr="00407C2E">
              <w:rPr>
                <w:rFonts w:ascii="標楷體" w:eastAsia="標楷體" w:hAnsi="標楷體" w:cs="標楷體"/>
                <w:kern w:val="0"/>
              </w:rPr>
              <w:t>:</w:t>
            </w:r>
            <w:r w:rsidRPr="00407C2E">
              <w:rPr>
                <w:rFonts w:ascii="標楷體" w:eastAsia="標楷體" w:hAnsi="標楷體" w:cs="標楷體" w:hint="eastAsia"/>
                <w:kern w:val="0"/>
              </w:rPr>
              <w:t>學生能</w:t>
            </w:r>
            <w:r w:rsidRPr="00407C2E">
              <w:rPr>
                <w:rFonts w:ascii="標楷體" w:eastAsia="標楷體" w:hAnsi="標楷體" w:cs="標楷體"/>
                <w:kern w:val="0"/>
              </w:rPr>
              <w:t>(</w:t>
            </w:r>
            <w:r w:rsidRPr="00407C2E">
              <w:rPr>
                <w:rFonts w:ascii="標楷體" w:eastAsia="標楷體" w:hAnsi="標楷體" w:cs="標楷體" w:hint="eastAsia"/>
                <w:kern w:val="0"/>
              </w:rPr>
              <w:t>例如說出、寫出、做出、唱出</w:t>
            </w:r>
            <w:r w:rsidRPr="00407C2E">
              <w:rPr>
                <w:rFonts w:ascii="標楷體" w:eastAsia="標楷體" w:hAnsi="標楷體" w:cs="標楷體"/>
                <w:kern w:val="0"/>
              </w:rPr>
              <w:t>)</w:t>
            </w:r>
            <w:r w:rsidRPr="00407C2E">
              <w:rPr>
                <w:rFonts w:ascii="標楷體" w:eastAsia="標楷體" w:hAnsi="標楷體" w:cs="標楷體" w:hint="eastAsia"/>
                <w:kern w:val="0"/>
              </w:rPr>
              <w:t>…等。</w:t>
            </w:r>
          </w:p>
          <w:p w:rsidR="000B6F31" w:rsidRPr="00407C2E" w:rsidRDefault="000B6F31" w:rsidP="00990953">
            <w:pPr>
              <w:autoSpaceDE w:val="0"/>
              <w:autoSpaceDN w:val="0"/>
              <w:adjustRightInd w:val="0"/>
              <w:ind w:firstLine="120"/>
              <w:jc w:val="both"/>
              <w:rPr>
                <w:rFonts w:ascii="標楷體" w:eastAsia="標楷體" w:hAnsi="標楷體" w:cs="新細明體"/>
                <w:kern w:val="0"/>
              </w:rPr>
            </w:pPr>
            <w:r w:rsidRPr="00407C2E">
              <w:rPr>
                <w:rFonts w:ascii="標楷體" w:eastAsia="標楷體" w:hAnsi="標楷體" w:cs="新細明體"/>
                <w:kern w:val="0"/>
              </w:rPr>
              <w:t>1.</w:t>
            </w:r>
            <w:r w:rsidRPr="00407C2E">
              <w:rPr>
                <w:rFonts w:ascii="標楷體" w:eastAsia="標楷體" w:hAnsi="標楷體" w:cs="新細明體" w:hint="eastAsia"/>
                <w:kern w:val="0"/>
              </w:rPr>
              <w:t>評量基準。</w:t>
            </w:r>
            <w:r w:rsidRPr="00407C2E">
              <w:rPr>
                <w:rFonts w:ascii="標楷體" w:eastAsia="標楷體" w:hAnsi="標楷體" w:cs="新細明體"/>
                <w:kern w:val="0"/>
              </w:rPr>
              <w:t xml:space="preserve"> </w:t>
            </w:r>
          </w:p>
          <w:p w:rsidR="000B6F31" w:rsidRPr="00407C2E" w:rsidRDefault="000B6F31" w:rsidP="00990953">
            <w:pPr>
              <w:autoSpaceDE w:val="0"/>
              <w:autoSpaceDN w:val="0"/>
              <w:adjustRightInd w:val="0"/>
              <w:ind w:left="720" w:hanging="480"/>
              <w:jc w:val="both"/>
              <w:rPr>
                <w:rFonts w:ascii="標楷體" w:eastAsia="標楷體" w:hAnsi="標楷體" w:cs="新細明體"/>
                <w:kern w:val="0"/>
              </w:rPr>
            </w:pPr>
            <w:r w:rsidRPr="00407C2E">
              <w:rPr>
                <w:rFonts w:ascii="標楷體" w:eastAsia="標楷體" w:hAnsi="標楷體" w:cs="新細明體"/>
                <w:kern w:val="0"/>
              </w:rPr>
              <w:t>(1)</w:t>
            </w:r>
            <w:r w:rsidRPr="00407C2E">
              <w:rPr>
                <w:rFonts w:ascii="標楷體" w:eastAsia="標楷體" w:hAnsi="標楷體" w:cs="新細明體" w:hint="eastAsia"/>
                <w:kern w:val="0"/>
              </w:rPr>
              <w:t>運動技能及體適能：占</w:t>
            </w:r>
            <w:r w:rsidRPr="00407C2E">
              <w:rPr>
                <w:rFonts w:ascii="標楷體" w:eastAsia="標楷體" w:hAnsi="標楷體" w:cs="新細明體"/>
                <w:kern w:val="0"/>
              </w:rPr>
              <w:t>50%(</w:t>
            </w:r>
            <w:r w:rsidRPr="00407C2E">
              <w:rPr>
                <w:rFonts w:ascii="標楷體" w:eastAsia="標楷體" w:hAnsi="標楷體" w:cs="新細明體" w:hint="eastAsia"/>
                <w:kern w:val="0"/>
              </w:rPr>
              <w:t>體能最多占</w:t>
            </w:r>
            <w:r w:rsidRPr="00407C2E">
              <w:rPr>
                <w:rFonts w:ascii="標楷體" w:eastAsia="標楷體" w:hAnsi="標楷體" w:cs="新細明體"/>
                <w:kern w:val="0"/>
              </w:rPr>
              <w:t>10%)</w:t>
            </w:r>
            <w:r w:rsidRPr="00407C2E">
              <w:rPr>
                <w:rFonts w:ascii="標楷體" w:eastAsia="標楷體" w:hAnsi="標楷體" w:cs="新細明體" w:hint="eastAsia"/>
                <w:kern w:val="0"/>
              </w:rPr>
              <w:t>。</w:t>
            </w:r>
            <w:r w:rsidRPr="00407C2E">
              <w:rPr>
                <w:rFonts w:ascii="標楷體" w:eastAsia="標楷體" w:hAnsi="標楷體" w:cs="新細明體"/>
                <w:kern w:val="0"/>
              </w:rPr>
              <w:t xml:space="preserve"> </w:t>
            </w:r>
          </w:p>
          <w:p w:rsidR="000B6F31" w:rsidRPr="00407C2E" w:rsidRDefault="000B6F31" w:rsidP="00990953">
            <w:pPr>
              <w:autoSpaceDE w:val="0"/>
              <w:autoSpaceDN w:val="0"/>
              <w:adjustRightInd w:val="0"/>
              <w:ind w:left="600" w:right="-140" w:hanging="360"/>
              <w:jc w:val="both"/>
              <w:rPr>
                <w:rFonts w:ascii="標楷體" w:eastAsia="標楷體" w:hAnsi="標楷體" w:cs="新細明體"/>
                <w:kern w:val="0"/>
              </w:rPr>
            </w:pPr>
            <w:r w:rsidRPr="00407C2E">
              <w:rPr>
                <w:rFonts w:ascii="標楷體" w:eastAsia="標楷體" w:hAnsi="標楷體" w:cs="新細明體"/>
                <w:kern w:val="0"/>
              </w:rPr>
              <w:t>(2)</w:t>
            </w:r>
            <w:r w:rsidRPr="00407C2E">
              <w:rPr>
                <w:rFonts w:ascii="標楷體" w:eastAsia="標楷體" w:hAnsi="標楷體" w:cs="新細明體" w:hint="eastAsia"/>
                <w:kern w:val="0"/>
              </w:rPr>
              <w:t>運動精神與學習態度：占</w:t>
            </w:r>
            <w:r w:rsidRPr="00407C2E">
              <w:rPr>
                <w:rFonts w:ascii="標楷體" w:eastAsia="標楷體" w:hAnsi="標楷體" w:cs="新細明體"/>
                <w:kern w:val="0"/>
              </w:rPr>
              <w:t>25%</w:t>
            </w:r>
            <w:r w:rsidRPr="00407C2E">
              <w:rPr>
                <w:rFonts w:ascii="標楷體" w:eastAsia="標楷體" w:hAnsi="標楷體" w:cs="新細明體" w:hint="eastAsia"/>
                <w:kern w:val="0"/>
              </w:rPr>
              <w:t>。</w:t>
            </w:r>
          </w:p>
          <w:p w:rsidR="000B6F31" w:rsidRPr="00407C2E" w:rsidRDefault="000B6F31" w:rsidP="00990953">
            <w:pPr>
              <w:autoSpaceDE w:val="0"/>
              <w:autoSpaceDN w:val="0"/>
              <w:adjustRightInd w:val="0"/>
              <w:ind w:firstLine="240"/>
              <w:jc w:val="both"/>
              <w:rPr>
                <w:rFonts w:ascii="標楷體" w:eastAsia="標楷體" w:hAnsi="標楷體" w:cs="新細明體"/>
                <w:kern w:val="0"/>
              </w:rPr>
            </w:pPr>
            <w:r w:rsidRPr="00407C2E">
              <w:rPr>
                <w:rFonts w:ascii="標楷體" w:eastAsia="標楷體" w:hAnsi="標楷體" w:cs="新細明體"/>
                <w:kern w:val="0"/>
              </w:rPr>
              <w:t>(3)</w:t>
            </w:r>
            <w:r w:rsidRPr="00407C2E">
              <w:rPr>
                <w:rFonts w:ascii="標楷體" w:eastAsia="標楷體" w:hAnsi="標楷體" w:cs="新細明體" w:hint="eastAsia"/>
                <w:kern w:val="0"/>
              </w:rPr>
              <w:t>體育知識：占</w:t>
            </w:r>
            <w:r w:rsidRPr="00407C2E">
              <w:rPr>
                <w:rFonts w:ascii="標楷體" w:eastAsia="標楷體" w:hAnsi="標楷體" w:cs="新細明體"/>
                <w:kern w:val="0"/>
              </w:rPr>
              <w:t>25%</w:t>
            </w:r>
            <w:r w:rsidRPr="00407C2E">
              <w:rPr>
                <w:rFonts w:ascii="標楷體" w:eastAsia="標楷體" w:hAnsi="標楷體" w:cs="新細明體" w:hint="eastAsia"/>
                <w:kern w:val="0"/>
              </w:rPr>
              <w:t>。</w:t>
            </w:r>
            <w:r w:rsidRPr="00407C2E">
              <w:rPr>
                <w:rFonts w:ascii="標楷體" w:eastAsia="標楷體" w:hAnsi="標楷體" w:cs="新細明體"/>
                <w:kern w:val="0"/>
              </w:rPr>
              <w:t xml:space="preserve"> </w:t>
            </w:r>
          </w:p>
          <w:p w:rsidR="000B6F31" w:rsidRPr="00407C2E" w:rsidRDefault="000B6F31" w:rsidP="00990953">
            <w:pPr>
              <w:autoSpaceDE w:val="0"/>
              <w:autoSpaceDN w:val="0"/>
              <w:adjustRightInd w:val="0"/>
              <w:ind w:firstLine="120"/>
              <w:jc w:val="both"/>
              <w:rPr>
                <w:rFonts w:ascii="標楷體" w:eastAsia="標楷體" w:hAnsi="標楷體" w:cs="新細明體"/>
                <w:kern w:val="0"/>
              </w:rPr>
            </w:pPr>
            <w:r w:rsidRPr="00407C2E">
              <w:rPr>
                <w:rFonts w:ascii="標楷體" w:eastAsia="標楷體" w:hAnsi="標楷體" w:cs="新細明體"/>
                <w:kern w:val="0"/>
              </w:rPr>
              <w:t>2.</w:t>
            </w:r>
            <w:r w:rsidRPr="00407C2E">
              <w:rPr>
                <w:rFonts w:ascii="標楷體" w:eastAsia="標楷體" w:hAnsi="標楷體" w:cs="新細明體" w:hint="eastAsia"/>
                <w:kern w:val="0"/>
              </w:rPr>
              <w:t>評量內容。</w:t>
            </w:r>
            <w:r w:rsidRPr="00407C2E">
              <w:rPr>
                <w:rFonts w:ascii="標楷體" w:eastAsia="標楷體" w:hAnsi="標楷體" w:cs="新細明體"/>
                <w:kern w:val="0"/>
              </w:rPr>
              <w:t xml:space="preserve"> </w:t>
            </w:r>
          </w:p>
          <w:p w:rsidR="000B6F31" w:rsidRPr="00407C2E" w:rsidRDefault="000B6F31" w:rsidP="00990953">
            <w:pPr>
              <w:autoSpaceDE w:val="0"/>
              <w:autoSpaceDN w:val="0"/>
              <w:adjustRightInd w:val="0"/>
              <w:ind w:firstLine="240"/>
              <w:jc w:val="both"/>
              <w:rPr>
                <w:rFonts w:ascii="標楷體" w:eastAsia="標楷體" w:hAnsi="標楷體" w:cs="新細明體"/>
                <w:kern w:val="0"/>
              </w:rPr>
            </w:pPr>
            <w:r w:rsidRPr="00407C2E">
              <w:rPr>
                <w:rFonts w:ascii="標楷體" w:eastAsia="標楷體" w:hAnsi="標楷體" w:cs="新細明體"/>
                <w:kern w:val="0"/>
              </w:rPr>
              <w:t>(1)</w:t>
            </w:r>
            <w:r w:rsidRPr="00407C2E">
              <w:rPr>
                <w:rFonts w:ascii="標楷體" w:eastAsia="標楷體" w:hAnsi="標楷體" w:cs="新細明體" w:hint="eastAsia"/>
                <w:kern w:val="0"/>
              </w:rPr>
              <w:t>運動技能及體適能。</w:t>
            </w:r>
            <w:r w:rsidRPr="00407C2E">
              <w:rPr>
                <w:rFonts w:ascii="標楷體" w:eastAsia="標楷體" w:hAnsi="標楷體" w:cs="新細明體"/>
                <w:kern w:val="0"/>
              </w:rPr>
              <w:t xml:space="preserve"> </w:t>
            </w:r>
          </w:p>
          <w:p w:rsidR="000B6F31" w:rsidRPr="00407C2E" w:rsidRDefault="000B6F31" w:rsidP="00990953">
            <w:pPr>
              <w:autoSpaceDE w:val="0"/>
              <w:autoSpaceDN w:val="0"/>
              <w:adjustRightInd w:val="0"/>
              <w:ind w:left="1440" w:hanging="1200"/>
              <w:jc w:val="both"/>
              <w:rPr>
                <w:rFonts w:ascii="標楷體" w:eastAsia="標楷體" w:hAnsi="標楷體" w:cs="新細明體"/>
                <w:kern w:val="0"/>
              </w:rPr>
            </w:pPr>
            <w:r w:rsidRPr="00407C2E">
              <w:rPr>
                <w:rFonts w:ascii="標楷體" w:eastAsia="標楷體" w:hAnsi="標楷體" w:cs="新細明體" w:hint="eastAsia"/>
                <w:kern w:val="0"/>
              </w:rPr>
              <w:t>主觀評量－依教材所要求的動作協調、動作流程與姿勢優美等評量。</w:t>
            </w:r>
            <w:r w:rsidRPr="00407C2E">
              <w:rPr>
                <w:rFonts w:ascii="標楷體" w:eastAsia="標楷體" w:hAnsi="標楷體" w:cs="新細明體"/>
                <w:kern w:val="0"/>
              </w:rPr>
              <w:t xml:space="preserve"> </w:t>
            </w:r>
          </w:p>
          <w:p w:rsidR="000B6F31" w:rsidRPr="00407C2E" w:rsidRDefault="000B6F31" w:rsidP="00990953">
            <w:pPr>
              <w:autoSpaceDE w:val="0"/>
              <w:autoSpaceDN w:val="0"/>
              <w:adjustRightInd w:val="0"/>
              <w:ind w:left="1440" w:hanging="1200"/>
              <w:jc w:val="both"/>
              <w:rPr>
                <w:rFonts w:ascii="標楷體" w:eastAsia="標楷體" w:hAnsi="標楷體" w:cs="新細明體"/>
                <w:kern w:val="0"/>
              </w:rPr>
            </w:pPr>
            <w:r w:rsidRPr="00407C2E">
              <w:rPr>
                <w:rFonts w:ascii="標楷體" w:eastAsia="標楷體" w:hAnsi="標楷體" w:cs="新細明體" w:hint="eastAsia"/>
                <w:kern w:val="0"/>
              </w:rPr>
              <w:t>客觀評量－依據時間、距離、次數、重量或得分等客觀數據等評量。</w:t>
            </w:r>
            <w:r w:rsidRPr="00407C2E">
              <w:rPr>
                <w:rFonts w:ascii="標楷體" w:eastAsia="標楷體" w:hAnsi="標楷體" w:cs="新細明體"/>
                <w:kern w:val="0"/>
              </w:rPr>
              <w:t xml:space="preserve"> </w:t>
            </w:r>
          </w:p>
          <w:p w:rsidR="000B6F31" w:rsidRPr="00407C2E" w:rsidRDefault="000B6F31" w:rsidP="00990953">
            <w:pPr>
              <w:autoSpaceDE w:val="0"/>
              <w:autoSpaceDN w:val="0"/>
              <w:adjustRightInd w:val="0"/>
              <w:ind w:left="600" w:hanging="360"/>
              <w:jc w:val="both"/>
              <w:rPr>
                <w:rFonts w:ascii="標楷體" w:eastAsia="標楷體" w:hAnsi="標楷體" w:cs="新細明體"/>
                <w:kern w:val="0"/>
              </w:rPr>
            </w:pPr>
            <w:r w:rsidRPr="00407C2E">
              <w:rPr>
                <w:rFonts w:ascii="標楷體" w:eastAsia="標楷體" w:hAnsi="標楷體" w:cs="新細明體"/>
                <w:kern w:val="0"/>
              </w:rPr>
              <w:t>(2)</w:t>
            </w:r>
            <w:r w:rsidRPr="00407C2E">
              <w:rPr>
                <w:rFonts w:ascii="標楷體" w:eastAsia="標楷體" w:hAnsi="標楷體" w:cs="新細明體" w:hint="eastAsia"/>
                <w:kern w:val="0"/>
              </w:rPr>
              <w:t>運動精神與學習態度－視學生出席、服裝、努力程度與負責態度等情意行為評定。</w:t>
            </w:r>
            <w:r w:rsidRPr="00407C2E">
              <w:rPr>
                <w:rFonts w:ascii="標楷體" w:eastAsia="標楷體" w:hAnsi="標楷體" w:cs="新細明體"/>
                <w:kern w:val="0"/>
              </w:rPr>
              <w:t xml:space="preserve"> </w:t>
            </w:r>
          </w:p>
          <w:p w:rsidR="000B6F31" w:rsidRPr="00407C2E" w:rsidRDefault="000B6F31" w:rsidP="00990953">
            <w:pPr>
              <w:autoSpaceDE w:val="0"/>
              <w:autoSpaceDN w:val="0"/>
              <w:adjustRightInd w:val="0"/>
              <w:ind w:left="600" w:hanging="360"/>
              <w:jc w:val="both"/>
              <w:rPr>
                <w:rFonts w:ascii="標楷體" w:eastAsia="標楷體" w:hAnsi="標楷體" w:cs="新細明體"/>
                <w:kern w:val="0"/>
              </w:rPr>
            </w:pPr>
            <w:r w:rsidRPr="00407C2E">
              <w:rPr>
                <w:rFonts w:ascii="標楷體" w:eastAsia="標楷體" w:hAnsi="標楷體" w:cs="新細明體"/>
                <w:kern w:val="0"/>
              </w:rPr>
              <w:t>(3)</w:t>
            </w:r>
            <w:r w:rsidRPr="00407C2E">
              <w:rPr>
                <w:rFonts w:ascii="標楷體" w:eastAsia="標楷體" w:hAnsi="標楷體" w:cs="新細明體" w:hint="eastAsia"/>
                <w:kern w:val="0"/>
              </w:rPr>
              <w:t>體育知識－可採用筆試、口試、報告等方式評定。</w:t>
            </w:r>
            <w:r w:rsidRPr="00407C2E">
              <w:rPr>
                <w:rFonts w:ascii="標楷體" w:eastAsia="標楷體" w:hAnsi="標楷體" w:cs="新細明體"/>
                <w:kern w:val="0"/>
              </w:rPr>
              <w:t xml:space="preserve"> </w:t>
            </w:r>
          </w:p>
          <w:p w:rsidR="000B6F31" w:rsidRPr="00407C2E" w:rsidRDefault="000B6F31" w:rsidP="00990953">
            <w:pPr>
              <w:autoSpaceDE w:val="0"/>
              <w:autoSpaceDN w:val="0"/>
              <w:adjustRightInd w:val="0"/>
              <w:ind w:leftChars="49" w:left="362" w:hanging="244"/>
              <w:jc w:val="both"/>
              <w:rPr>
                <w:rFonts w:ascii="標楷體" w:eastAsia="標楷體" w:hAnsi="標楷體" w:cs="新細明體"/>
                <w:kern w:val="0"/>
              </w:rPr>
            </w:pPr>
            <w:r w:rsidRPr="00407C2E">
              <w:rPr>
                <w:rFonts w:ascii="標楷體" w:eastAsia="標楷體" w:hAnsi="標楷體" w:cs="新細明體"/>
                <w:kern w:val="0"/>
              </w:rPr>
              <w:t>3.</w:t>
            </w:r>
            <w:r w:rsidRPr="00407C2E">
              <w:rPr>
                <w:rFonts w:ascii="標楷體" w:eastAsia="標楷體" w:hAnsi="標楷體" w:cs="新細明體" w:hint="eastAsia"/>
                <w:kern w:val="0"/>
              </w:rPr>
              <w:t>極重度學生的評量－不受上述評量基準、內容的限制，可選擇較適合其身體狀況之項目，進行整體性的評量。</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九、教學資源</w:t>
            </w:r>
            <w:r w:rsidRPr="00407C2E">
              <w:rPr>
                <w:rFonts w:ascii="標楷體" w:eastAsia="標楷體" w:hAnsi="標楷體" w:cs="標楷體"/>
                <w:kern w:val="0"/>
              </w:rPr>
              <w:t>(</w:t>
            </w:r>
            <w:r w:rsidRPr="00407C2E">
              <w:rPr>
                <w:rFonts w:ascii="標楷體" w:eastAsia="標楷體" w:hAnsi="標楷體" w:cs="標楷體" w:hint="eastAsia"/>
                <w:kern w:val="0"/>
              </w:rPr>
              <w:t>請針對修課學生之狀況提供教材教具或輔助科技</w:t>
            </w:r>
            <w:r w:rsidRPr="00407C2E">
              <w:rPr>
                <w:rFonts w:ascii="標楷體" w:eastAsia="標楷體" w:hAnsi="標楷體" w:cs="標楷體"/>
                <w:kern w:val="0"/>
              </w:rPr>
              <w:t>)</w:t>
            </w:r>
          </w:p>
          <w:p w:rsidR="000B6F31" w:rsidRPr="00407C2E" w:rsidRDefault="000B6F31" w:rsidP="00990953">
            <w:pPr>
              <w:autoSpaceDE w:val="0"/>
              <w:autoSpaceDN w:val="0"/>
              <w:adjustRightInd w:val="0"/>
              <w:ind w:leftChars="49" w:left="362" w:hanging="244"/>
              <w:jc w:val="both"/>
              <w:rPr>
                <w:rFonts w:ascii="標楷體" w:eastAsia="標楷體" w:hAnsi="標楷體" w:cs="新細明體"/>
                <w:kern w:val="0"/>
              </w:rPr>
            </w:pPr>
            <w:r w:rsidRPr="00407C2E">
              <w:rPr>
                <w:rFonts w:ascii="標楷體" w:eastAsia="標楷體" w:hAnsi="標楷體" w:cs="新細明體"/>
                <w:kern w:val="0"/>
              </w:rPr>
              <w:t>1.</w:t>
            </w:r>
            <w:r w:rsidRPr="00407C2E">
              <w:rPr>
                <w:rFonts w:ascii="標楷體" w:eastAsia="標楷體" w:hAnsi="標楷體" w:cs="新細明體" w:hint="eastAsia"/>
                <w:kern w:val="0"/>
              </w:rPr>
              <w:t>各項運動器材與運動設施，應以學校實際情況規劃，並以班級數、學生數及學校經費提出運動器材需求量。</w:t>
            </w:r>
            <w:r w:rsidRPr="00407C2E">
              <w:rPr>
                <w:rFonts w:ascii="標楷體" w:eastAsia="標楷體" w:hAnsi="標楷體" w:cs="新細明體"/>
                <w:kern w:val="0"/>
              </w:rPr>
              <w:t xml:space="preserve"> </w:t>
            </w:r>
          </w:p>
          <w:p w:rsidR="000B6F31" w:rsidRPr="00407C2E" w:rsidRDefault="000B6F31" w:rsidP="00990953">
            <w:pPr>
              <w:autoSpaceDE w:val="0"/>
              <w:autoSpaceDN w:val="0"/>
              <w:adjustRightInd w:val="0"/>
              <w:ind w:leftChars="49" w:left="362" w:hanging="244"/>
              <w:jc w:val="both"/>
              <w:rPr>
                <w:rFonts w:ascii="標楷體" w:eastAsia="標楷體" w:hAnsi="標楷體" w:cs="新細明體"/>
                <w:kern w:val="0"/>
              </w:rPr>
            </w:pPr>
            <w:r w:rsidRPr="00407C2E">
              <w:rPr>
                <w:rFonts w:ascii="標楷體" w:eastAsia="標楷體" w:hAnsi="標楷體" w:cs="新細明體"/>
                <w:kern w:val="0"/>
              </w:rPr>
              <w:t>2.</w:t>
            </w:r>
            <w:r w:rsidRPr="00407C2E">
              <w:rPr>
                <w:rFonts w:ascii="標楷體" w:eastAsia="標楷體" w:hAnsi="標楷體" w:cs="新細明體" w:hint="eastAsia"/>
                <w:kern w:val="0"/>
              </w:rPr>
              <w:t>體育教學除運動器材外，亦可利用圖片、相片或視聽器材等教具來輔導教學，並可鼓勵學生自製教具，或蒐集相關圖片，以增進教學成效。</w:t>
            </w:r>
            <w:r w:rsidRPr="00407C2E">
              <w:rPr>
                <w:rFonts w:ascii="標楷體" w:eastAsia="標楷體" w:hAnsi="標楷體" w:cs="新細明體"/>
                <w:kern w:val="0"/>
              </w:rPr>
              <w:t xml:space="preserve"> </w:t>
            </w:r>
          </w:p>
          <w:p w:rsidR="000B6F31" w:rsidRPr="00407C2E" w:rsidRDefault="000B6F31" w:rsidP="00990953">
            <w:pPr>
              <w:autoSpaceDE w:val="0"/>
              <w:autoSpaceDN w:val="0"/>
              <w:adjustRightInd w:val="0"/>
              <w:ind w:leftChars="49" w:left="362" w:hanging="244"/>
              <w:jc w:val="both"/>
              <w:rPr>
                <w:rFonts w:ascii="標楷體" w:eastAsia="標楷體" w:hAnsi="標楷體" w:cs="新細明體"/>
                <w:kern w:val="0"/>
              </w:rPr>
            </w:pPr>
            <w:r w:rsidRPr="00407C2E">
              <w:rPr>
                <w:rFonts w:ascii="標楷體" w:eastAsia="標楷體" w:hAnsi="標楷體" w:cs="新細明體"/>
                <w:kern w:val="0"/>
              </w:rPr>
              <w:t>3.</w:t>
            </w:r>
            <w:r w:rsidRPr="00407C2E">
              <w:rPr>
                <w:rFonts w:ascii="標楷體" w:eastAsia="標楷體" w:hAnsi="標楷體" w:cs="新細明體" w:hint="eastAsia"/>
                <w:kern w:val="0"/>
              </w:rPr>
              <w:t>可利用視聽教室，或一般教室加裝錄影機，實施視聽教學。</w:t>
            </w:r>
          </w:p>
          <w:p w:rsidR="000B6F31" w:rsidRPr="00407C2E" w:rsidRDefault="000B6F31" w:rsidP="00990953">
            <w:pPr>
              <w:autoSpaceDE w:val="0"/>
              <w:autoSpaceDN w:val="0"/>
              <w:adjustRightInd w:val="0"/>
              <w:ind w:leftChars="49" w:left="362" w:hanging="244"/>
              <w:jc w:val="both"/>
              <w:rPr>
                <w:rFonts w:ascii="標楷體" w:eastAsia="標楷體" w:hAnsi="標楷體" w:cs="新細明體"/>
                <w:kern w:val="0"/>
              </w:rPr>
            </w:pPr>
            <w:r w:rsidRPr="00407C2E">
              <w:rPr>
                <w:rFonts w:ascii="標楷體" w:eastAsia="標楷體" w:hAnsi="標楷體" w:cs="新細明體"/>
                <w:kern w:val="0"/>
              </w:rPr>
              <w:lastRenderedPageBreak/>
              <w:t>4.</w:t>
            </w:r>
            <w:r w:rsidRPr="00407C2E">
              <w:rPr>
                <w:rFonts w:ascii="標楷體" w:eastAsia="標楷體" w:hAnsi="標楷體" w:cs="新細明體" w:hint="eastAsia"/>
                <w:kern w:val="0"/>
              </w:rPr>
              <w:t>可利用大型空間或分組教室加裝互動式運動遊戲機輔助教學。</w:t>
            </w:r>
          </w:p>
          <w:p w:rsidR="000B6F31" w:rsidRPr="00407C2E" w:rsidRDefault="000B6F31" w:rsidP="00990953">
            <w:pPr>
              <w:autoSpaceDE w:val="0"/>
              <w:autoSpaceDN w:val="0"/>
              <w:adjustRightInd w:val="0"/>
              <w:rPr>
                <w:rFonts w:ascii="標楷體" w:eastAsia="標楷體" w:hAnsi="標楷體" w:cs="標楷體"/>
                <w:kern w:val="0"/>
              </w:rPr>
            </w:pP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十、教學相關配合事項。</w:t>
            </w:r>
            <w:r w:rsidRPr="00407C2E">
              <w:rPr>
                <w:rFonts w:ascii="標楷體" w:eastAsia="標楷體" w:hAnsi="標楷體" w:cs="標楷體"/>
                <w:kern w:val="0"/>
              </w:rPr>
              <w:t>(</w:t>
            </w:r>
            <w:r w:rsidRPr="00407C2E">
              <w:rPr>
                <w:rFonts w:ascii="標楷體" w:eastAsia="標楷體" w:hAnsi="標楷體" w:cs="標楷體" w:hint="eastAsia"/>
                <w:kern w:val="0"/>
              </w:rPr>
              <w:t>行政支援、專業團隊人員、職業輔導員、教師助理</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kern w:val="0"/>
              </w:rPr>
              <w:t xml:space="preserve">      </w:t>
            </w:r>
            <w:r w:rsidRPr="00407C2E">
              <w:rPr>
                <w:rFonts w:ascii="標楷體" w:eastAsia="標楷體" w:hAnsi="標楷體" w:cs="標楷體" w:hint="eastAsia"/>
                <w:kern w:val="0"/>
              </w:rPr>
              <w:t>員、教育替代役男等</w:t>
            </w:r>
            <w:r w:rsidRPr="00407C2E">
              <w:rPr>
                <w:rFonts w:ascii="標楷體" w:eastAsia="標楷體" w:hAnsi="標楷體" w:cs="標楷體"/>
                <w:kern w:val="0"/>
              </w:rPr>
              <w:t xml:space="preserve">) </w:t>
            </w:r>
          </w:p>
          <w:p w:rsidR="000B6F31" w:rsidRPr="00407C2E" w:rsidRDefault="000B6F31" w:rsidP="00990953">
            <w:pPr>
              <w:autoSpaceDE w:val="0"/>
              <w:autoSpaceDN w:val="0"/>
              <w:adjustRightInd w:val="0"/>
              <w:ind w:leftChars="49" w:left="362" w:hanging="244"/>
              <w:jc w:val="both"/>
              <w:rPr>
                <w:rFonts w:ascii="標楷體" w:eastAsia="標楷體" w:hAnsi="標楷體" w:cs="標楷體"/>
                <w:kern w:val="0"/>
              </w:rPr>
            </w:pPr>
            <w:r w:rsidRPr="00407C2E">
              <w:rPr>
                <w:rFonts w:ascii="標楷體" w:eastAsia="標楷體" w:hAnsi="標楷體" w:cs="標楷體"/>
                <w:kern w:val="0"/>
              </w:rPr>
              <w:t>1.</w:t>
            </w:r>
            <w:r w:rsidRPr="00407C2E">
              <w:rPr>
                <w:rFonts w:ascii="標楷體" w:eastAsia="標楷體" w:hAnsi="標楷體" w:cs="標楷體" w:hint="eastAsia"/>
                <w:kern w:val="0"/>
              </w:rPr>
              <w:t>可尋求物理治療師或職能治療師協助進行動作機能訓練或輔具介入。</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十一、受限於教學地點、教師專業之調配措施。</w:t>
            </w:r>
          </w:p>
          <w:p w:rsidR="000B6F31" w:rsidRPr="00407C2E" w:rsidRDefault="000B6F31" w:rsidP="00990953">
            <w:pPr>
              <w:autoSpaceDE w:val="0"/>
              <w:autoSpaceDN w:val="0"/>
              <w:adjustRightInd w:val="0"/>
              <w:ind w:leftChars="49" w:left="362" w:hanging="244"/>
              <w:jc w:val="both"/>
              <w:rPr>
                <w:rFonts w:ascii="標楷體" w:eastAsia="標楷體" w:hAnsi="標楷體" w:cs="標楷體"/>
                <w:kern w:val="0"/>
              </w:rPr>
            </w:pPr>
            <w:r w:rsidRPr="00407C2E">
              <w:rPr>
                <w:rFonts w:ascii="標楷體" w:eastAsia="標楷體" w:hAnsi="標楷體" w:cs="標楷體"/>
                <w:kern w:val="0"/>
              </w:rPr>
              <w:t>1.</w:t>
            </w:r>
            <w:r w:rsidRPr="00407C2E">
              <w:rPr>
                <w:rFonts w:ascii="標楷體" w:eastAsia="標楷體" w:hAnsi="標楷體" w:cs="標楷體" w:hint="eastAsia"/>
                <w:kern w:val="0"/>
              </w:rPr>
              <w:t>場地不足時可進行跨班分組上課或進行班際比賽，以達有效運用場地。</w:t>
            </w:r>
          </w:p>
        </w:tc>
      </w:tr>
    </w:tbl>
    <w:p w:rsidR="000B6F31" w:rsidRPr="00407C2E" w:rsidRDefault="000B6F31" w:rsidP="000B6F31">
      <w:pPr>
        <w:rPr>
          <w:rFonts w:ascii="標楷體" w:eastAsia="標楷體" w:hAnsi="標楷體"/>
        </w:rPr>
      </w:pPr>
    </w:p>
    <w:p w:rsidR="000B6F31" w:rsidRPr="00407C2E" w:rsidRDefault="000B6F31" w:rsidP="000B6F31">
      <w:pPr>
        <w:widowControl/>
        <w:rPr>
          <w:rFonts w:ascii="標楷體" w:eastAsia="標楷體" w:hAnsi="標楷體" w:cs="標楷體"/>
          <w:kern w:val="0"/>
        </w:rPr>
      </w:pPr>
      <w:r w:rsidRPr="00407C2E">
        <w:rPr>
          <w:rFonts w:ascii="標楷體" w:eastAsia="標楷體" w:hAnsi="標楷體" w:cs="標楷體"/>
          <w:kern w:val="0"/>
        </w:rPr>
        <w:br w:type="page"/>
      </w:r>
    </w:p>
    <w:p w:rsidR="000B6F31" w:rsidRPr="00407C2E" w:rsidRDefault="000B6F31" w:rsidP="000B6F31">
      <w:pPr>
        <w:autoSpaceDE w:val="0"/>
        <w:autoSpaceDN w:val="0"/>
        <w:adjustRightInd w:val="0"/>
        <w:jc w:val="center"/>
        <w:rPr>
          <w:rFonts w:ascii="標楷體" w:eastAsia="標楷體" w:hAnsi="標楷體" w:cs="標楷體"/>
          <w:color w:val="000000"/>
          <w:kern w:val="0"/>
          <w:sz w:val="32"/>
        </w:rPr>
      </w:pPr>
      <w:r w:rsidRPr="00407C2E">
        <w:rPr>
          <w:rFonts w:ascii="標楷體" w:eastAsia="標楷體" w:hAnsi="標楷體" w:cs="標楷體" w:hint="eastAsia"/>
          <w:color w:val="000000"/>
          <w:kern w:val="0"/>
          <w:sz w:val="32"/>
        </w:rPr>
        <w:lastRenderedPageBreak/>
        <w:t>特殊需求領域～生活管理領域大要</w:t>
      </w:r>
    </w:p>
    <w:tbl>
      <w:tblPr>
        <w:tblW w:w="8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81"/>
      </w:tblGrid>
      <w:tr w:rsidR="000B6F31" w:rsidRPr="00407C2E" w:rsidTr="00990953">
        <w:trPr>
          <w:trHeight w:val="231"/>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高職階段:學分數：</w:t>
            </w:r>
            <w:r w:rsidRPr="00407C2E">
              <w:rPr>
                <w:rFonts w:ascii="標楷體" w:eastAsia="標楷體" w:hAnsi="標楷體" w:cs="標楷體" w:hint="eastAsia"/>
                <w:color w:val="000000"/>
                <w:kern w:val="0"/>
                <w:u w:val="single"/>
              </w:rPr>
              <w:t>12</w:t>
            </w:r>
            <w:r w:rsidRPr="00407C2E">
              <w:rPr>
                <w:rFonts w:ascii="標楷體" w:eastAsia="標楷體" w:hAnsi="標楷體" w:cs="標楷體" w:hint="eastAsia"/>
                <w:kern w:val="0"/>
              </w:rPr>
              <w:t>(一上</w:t>
            </w:r>
            <w:r w:rsidRPr="00407C2E">
              <w:rPr>
                <w:rFonts w:ascii="標楷體" w:eastAsia="標楷體" w:hAnsi="標楷體" w:hint="eastAsia"/>
                <w:kern w:val="0"/>
                <w:u w:val="single"/>
              </w:rPr>
              <w:t>3</w:t>
            </w:r>
            <w:r w:rsidRPr="00407C2E">
              <w:rPr>
                <w:rFonts w:ascii="標楷體" w:eastAsia="標楷體" w:hAnsi="標楷體" w:hint="eastAsia"/>
                <w:kern w:val="0"/>
              </w:rPr>
              <w:t>/一下</w:t>
            </w:r>
            <w:r w:rsidRPr="00407C2E">
              <w:rPr>
                <w:rFonts w:ascii="標楷體" w:eastAsia="標楷體" w:hAnsi="標楷體" w:hint="eastAsia"/>
                <w:kern w:val="0"/>
                <w:u w:val="single"/>
              </w:rPr>
              <w:t>3</w:t>
            </w:r>
            <w:r w:rsidRPr="00407C2E">
              <w:rPr>
                <w:rFonts w:ascii="標楷體" w:eastAsia="標楷體" w:hAnsi="標楷體" w:hint="eastAsia"/>
                <w:kern w:val="0"/>
              </w:rPr>
              <w:t>/二上</w:t>
            </w:r>
            <w:r w:rsidRPr="00407C2E">
              <w:rPr>
                <w:rFonts w:ascii="標楷體" w:eastAsia="標楷體" w:hAnsi="標楷體" w:hint="eastAsia"/>
                <w:kern w:val="0"/>
                <w:u w:val="single"/>
              </w:rPr>
              <w:t>2</w:t>
            </w:r>
            <w:r w:rsidRPr="00407C2E">
              <w:rPr>
                <w:rFonts w:ascii="標楷體" w:eastAsia="標楷體" w:hAnsi="標楷體" w:hint="eastAsia"/>
                <w:kern w:val="0"/>
              </w:rPr>
              <w:t>/二下</w:t>
            </w:r>
            <w:r w:rsidRPr="00407C2E">
              <w:rPr>
                <w:rFonts w:ascii="標楷體" w:eastAsia="標楷體" w:hAnsi="標楷體" w:hint="eastAsia"/>
                <w:kern w:val="0"/>
                <w:u w:val="single"/>
              </w:rPr>
              <w:t>2</w:t>
            </w:r>
            <w:r w:rsidRPr="00407C2E">
              <w:rPr>
                <w:rFonts w:ascii="標楷體" w:eastAsia="標楷體" w:hAnsi="標楷體" w:hint="eastAsia"/>
                <w:kern w:val="0"/>
              </w:rPr>
              <w:t>/三上</w:t>
            </w:r>
            <w:r w:rsidRPr="00407C2E">
              <w:rPr>
                <w:rFonts w:ascii="標楷體" w:eastAsia="標楷體" w:hAnsi="標楷體" w:hint="eastAsia"/>
                <w:kern w:val="0"/>
                <w:u w:val="single"/>
              </w:rPr>
              <w:t>1</w:t>
            </w:r>
            <w:r w:rsidRPr="00407C2E">
              <w:rPr>
                <w:rFonts w:ascii="標楷體" w:eastAsia="標楷體" w:hAnsi="標楷體" w:hint="eastAsia"/>
                <w:kern w:val="0"/>
              </w:rPr>
              <w:t>/三下</w:t>
            </w:r>
            <w:r w:rsidRPr="00407C2E">
              <w:rPr>
                <w:rFonts w:ascii="標楷體" w:eastAsia="標楷體" w:hAnsi="標楷體" w:hint="eastAsia"/>
                <w:kern w:val="0"/>
                <w:u w:val="single"/>
              </w:rPr>
              <w:t>1</w:t>
            </w:r>
            <w:r w:rsidRPr="00407C2E">
              <w:rPr>
                <w:rFonts w:ascii="標楷體" w:eastAsia="標楷體" w:hAnsi="標楷體" w:hint="eastAsia"/>
                <w:kern w:val="0"/>
              </w:rPr>
              <w:t xml:space="preserve">/) </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國中階段:</w:t>
            </w:r>
            <w:r w:rsidRPr="00407C2E">
              <w:rPr>
                <w:rFonts w:ascii="標楷體" w:eastAsia="標楷體" w:hAnsi="標楷體" w:hint="eastAsia"/>
                <w:color w:val="000000"/>
                <w:kern w:val="0"/>
              </w:rPr>
              <w:t xml:space="preserve"> 每週教學節數:</w:t>
            </w:r>
            <w:r w:rsidRPr="00407C2E">
              <w:rPr>
                <w:rFonts w:ascii="標楷體" w:eastAsia="標楷體" w:hAnsi="標楷體" w:cs="標楷體" w:hint="eastAsia"/>
                <w:color w:val="000000"/>
                <w:kern w:val="0"/>
              </w:rPr>
              <w:t xml:space="preserve"> ____</w:t>
            </w:r>
          </w:p>
          <w:p w:rsidR="000B6F31" w:rsidRPr="00407C2E" w:rsidRDefault="000B6F31" w:rsidP="00990953">
            <w:pPr>
              <w:autoSpaceDE w:val="0"/>
              <w:autoSpaceDN w:val="0"/>
              <w:adjustRightInd w:val="0"/>
              <w:rPr>
                <w:rFonts w:ascii="標楷體" w:eastAsia="標楷體" w:hAnsi="標楷體"/>
                <w:color w:val="000000"/>
                <w:kern w:val="0"/>
              </w:rPr>
            </w:pPr>
            <w:r w:rsidRPr="00407C2E">
              <w:rPr>
                <w:rFonts w:ascii="標楷體" w:eastAsia="標楷體" w:hAnsi="標楷體" w:cs="標楷體" w:hint="eastAsia"/>
                <w:color w:val="000000"/>
                <w:kern w:val="0"/>
              </w:rPr>
              <w:t>國小階段:</w:t>
            </w:r>
            <w:r w:rsidRPr="00407C2E">
              <w:rPr>
                <w:rFonts w:ascii="標楷體" w:eastAsia="標楷體" w:hAnsi="標楷體" w:hint="eastAsia"/>
                <w:color w:val="000000"/>
                <w:kern w:val="0"/>
              </w:rPr>
              <w:t xml:space="preserve"> 每週教學節數:</w:t>
            </w:r>
            <w:r w:rsidRPr="00407C2E">
              <w:rPr>
                <w:rFonts w:ascii="標楷體" w:eastAsia="標楷體" w:hAnsi="標楷體" w:cs="標楷體" w:hint="eastAsia"/>
                <w:color w:val="000000"/>
                <w:kern w:val="0"/>
              </w:rPr>
              <w:t xml:space="preserve"> ____</w:t>
            </w:r>
          </w:p>
        </w:tc>
      </w:tr>
      <w:tr w:rsidR="000B6F31" w:rsidRPr="00407C2E" w:rsidTr="00990953">
        <w:trPr>
          <w:trHeight w:val="3126"/>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課程總目標(階段能力指標)：</w:t>
            </w:r>
            <w:r w:rsidRPr="00407C2E">
              <w:rPr>
                <w:rFonts w:ascii="標楷體" w:eastAsia="標楷體" w:hAnsi="標楷體" w:cs="標楷體" w:hint="eastAsia"/>
                <w:color w:val="FF0000"/>
                <w:kern w:val="0"/>
              </w:rPr>
              <w:t>參考特殊需求領域課程大綱</w:t>
            </w:r>
          </w:p>
          <w:p w:rsidR="000B6F31" w:rsidRPr="00407C2E" w:rsidRDefault="000B6F31" w:rsidP="00786101">
            <w:pPr>
              <w:numPr>
                <w:ilvl w:val="0"/>
                <w:numId w:val="3"/>
              </w:num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加強生活適應能力，做好個人健康管理，重視生理與心理衛生。</w:t>
            </w:r>
          </w:p>
          <w:p w:rsidR="000B6F31" w:rsidRPr="00407C2E" w:rsidRDefault="000B6F31" w:rsidP="00786101">
            <w:pPr>
              <w:numPr>
                <w:ilvl w:val="0"/>
                <w:numId w:val="3"/>
              </w:num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管理住家生活品質，熟練各項生活技能，為個人獨立生活做準備。</w:t>
            </w:r>
          </w:p>
          <w:p w:rsidR="000B6F31" w:rsidRPr="00407C2E" w:rsidRDefault="000B6F31" w:rsidP="00786101">
            <w:pPr>
              <w:numPr>
                <w:ilvl w:val="0"/>
                <w:numId w:val="3"/>
              </w:num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熟悉公共資源，瞭解社會規範，增進社區參與之能力。</w:t>
            </w:r>
          </w:p>
          <w:p w:rsidR="000B6F31" w:rsidRPr="00407C2E" w:rsidRDefault="000B6F31" w:rsidP="00786101">
            <w:pPr>
              <w:numPr>
                <w:ilvl w:val="0"/>
                <w:numId w:val="3"/>
              </w:num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000000"/>
                <w:kern w:val="0"/>
              </w:rPr>
              <w:t>關注個人權益倡導，重視個人自主、自律表現，促進自我實現。</w:t>
            </w:r>
          </w:p>
        </w:tc>
      </w:tr>
    </w:tbl>
    <w:p w:rsidR="000B6F31" w:rsidRPr="00407C2E" w:rsidRDefault="000B6F31" w:rsidP="000B6F31">
      <w:pPr>
        <w:autoSpaceDE w:val="0"/>
        <w:autoSpaceDN w:val="0"/>
        <w:adjustRightInd w:val="0"/>
        <w:jc w:val="center"/>
        <w:rPr>
          <w:rFonts w:ascii="標楷體" w:eastAsia="標楷體" w:hAnsi="標楷體"/>
          <w:color w:val="FF0000"/>
          <w:sz w:val="32"/>
        </w:rPr>
      </w:pPr>
      <w:r w:rsidRPr="00407C2E">
        <w:rPr>
          <w:rFonts w:ascii="標楷體" w:eastAsia="標楷體" w:hAnsi="標楷體" w:cs="標楷體" w:hint="eastAsia"/>
          <w:color w:val="000000"/>
          <w:kern w:val="0"/>
          <w:sz w:val="32"/>
        </w:rPr>
        <w:t>特殊需求～生活管理（</w:t>
      </w:r>
      <w:r w:rsidRPr="00407C2E">
        <w:rPr>
          <w:rFonts w:ascii="標楷體" w:eastAsia="標楷體" w:hAnsi="標楷體" w:cs="標楷體" w:hint="eastAsia"/>
          <w:color w:val="FF0000"/>
          <w:kern w:val="0"/>
          <w:sz w:val="32"/>
        </w:rPr>
        <w:t>高一）教學綱要</w:t>
      </w:r>
    </w:p>
    <w:tbl>
      <w:tblPr>
        <w:tblW w:w="9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7"/>
        <w:gridCol w:w="12"/>
        <w:gridCol w:w="1608"/>
        <w:gridCol w:w="82"/>
        <w:gridCol w:w="2590"/>
        <w:gridCol w:w="1216"/>
        <w:gridCol w:w="67"/>
        <w:gridCol w:w="1714"/>
        <w:gridCol w:w="470"/>
      </w:tblGrid>
      <w:tr w:rsidR="000B6F31" w:rsidRPr="00407C2E" w:rsidTr="00990953">
        <w:trPr>
          <w:gridAfter w:val="1"/>
          <w:wAfter w:w="470" w:type="dxa"/>
          <w:trHeight w:val="240"/>
        </w:trPr>
        <w:tc>
          <w:tcPr>
            <w:tcW w:w="8626" w:type="dxa"/>
            <w:gridSpan w:val="8"/>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一、領域(科目)屬性：</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高職階段:■一般科目□專業及實習科目□校定必修科目□校定選修科目</w:t>
            </w:r>
          </w:p>
        </w:tc>
      </w:tr>
      <w:tr w:rsidR="000B6F31" w:rsidRPr="00407C2E" w:rsidTr="00990953">
        <w:trPr>
          <w:gridAfter w:val="1"/>
          <w:wAfter w:w="470" w:type="dxa"/>
          <w:trHeight w:val="244"/>
        </w:trPr>
        <w:tc>
          <w:tcPr>
            <w:tcW w:w="8626" w:type="dxa"/>
            <w:gridSpan w:val="8"/>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二、適用科/班/組別：清潔服務科</w:t>
            </w:r>
          </w:p>
        </w:tc>
      </w:tr>
      <w:tr w:rsidR="000B6F31" w:rsidRPr="00407C2E" w:rsidTr="00990953">
        <w:trPr>
          <w:gridAfter w:val="1"/>
          <w:wAfter w:w="470" w:type="dxa"/>
          <w:trHeight w:val="240"/>
        </w:trPr>
        <w:tc>
          <w:tcPr>
            <w:tcW w:w="8626" w:type="dxa"/>
            <w:gridSpan w:val="8"/>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三、適用年級:一</w:t>
            </w:r>
          </w:p>
        </w:tc>
      </w:tr>
      <w:tr w:rsidR="000B6F31" w:rsidRPr="00407C2E" w:rsidTr="00990953">
        <w:trPr>
          <w:gridAfter w:val="1"/>
          <w:wAfter w:w="470" w:type="dxa"/>
          <w:trHeight w:val="240"/>
        </w:trPr>
        <w:tc>
          <w:tcPr>
            <w:tcW w:w="8626" w:type="dxa"/>
            <w:gridSpan w:val="8"/>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四、本學年課程目標：</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(一)培養健康的飲食觀念，注意飲食的安全。</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(二)表現合宜的服裝儀容，增進良好社會適應。</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(三)運用運輸工具，提升行動能力。</w:t>
            </w:r>
          </w:p>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gridAfter w:val="1"/>
          <w:wAfter w:w="470" w:type="dxa"/>
          <w:trHeight w:val="455"/>
        </w:trPr>
        <w:tc>
          <w:tcPr>
            <w:tcW w:w="8626" w:type="dxa"/>
            <w:gridSpan w:val="8"/>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ind w:leftChars="1" w:left="566" w:hangingChars="235" w:hanging="564"/>
              <w:rPr>
                <w:rFonts w:ascii="標楷體" w:eastAsia="標楷體" w:hAnsi="標楷體" w:cs="新細明體"/>
                <w:color w:val="000000"/>
              </w:rPr>
            </w:pPr>
            <w:r w:rsidRPr="00407C2E">
              <w:rPr>
                <w:rFonts w:ascii="標楷體" w:eastAsia="標楷體" w:hAnsi="標楷體" w:cs="標楷體" w:hint="eastAsia"/>
                <w:color w:val="000000"/>
                <w:kern w:val="0"/>
              </w:rPr>
              <w:t>五-1、上學期教材大綱：</w:t>
            </w:r>
          </w:p>
        </w:tc>
      </w:tr>
      <w:tr w:rsidR="000B6F31" w:rsidRPr="00407C2E" w:rsidTr="00990953">
        <w:trPr>
          <w:gridAfter w:val="1"/>
          <w:wAfter w:w="470" w:type="dxa"/>
          <w:trHeight w:val="240"/>
        </w:trPr>
        <w:tc>
          <w:tcPr>
            <w:tcW w:w="1337"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週次</w:t>
            </w:r>
          </w:p>
        </w:tc>
        <w:tc>
          <w:tcPr>
            <w:tcW w:w="1702" w:type="dxa"/>
            <w:gridSpan w:val="3"/>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單元主題</w:t>
            </w:r>
          </w:p>
        </w:tc>
        <w:tc>
          <w:tcPr>
            <w:tcW w:w="2590"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內容綱要</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參考指標</w:t>
            </w:r>
          </w:p>
        </w:tc>
        <w:tc>
          <w:tcPr>
            <w:tcW w:w="1781" w:type="dxa"/>
            <w:gridSpan w:val="2"/>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備註(重要議題融入)</w:t>
            </w:r>
          </w:p>
        </w:tc>
      </w:tr>
      <w:tr w:rsidR="000B6F31" w:rsidRPr="00407C2E" w:rsidTr="00990953">
        <w:trPr>
          <w:gridAfter w:val="1"/>
          <w:wAfter w:w="470" w:type="dxa"/>
          <w:trHeight w:val="240"/>
        </w:trPr>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第一週</w:t>
            </w:r>
          </w:p>
        </w:tc>
        <w:tc>
          <w:tcPr>
            <w:tcW w:w="1702" w:type="dxa"/>
            <w:gridSpan w:val="3"/>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吃得安全又健康</w:t>
            </w:r>
          </w:p>
        </w:tc>
        <w:tc>
          <w:tcPr>
            <w:tcW w:w="2590"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營養均衡的飲食</w:t>
            </w:r>
          </w:p>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營養金字塔</w:t>
            </w:r>
          </w:p>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認識營養補充品</w:t>
            </w:r>
          </w:p>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藥補不如食補</w:t>
            </w:r>
          </w:p>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認識食物中毒</w:t>
            </w:r>
          </w:p>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食物中毒的緊急處理</w:t>
            </w:r>
          </w:p>
        </w:tc>
        <w:tc>
          <w:tcPr>
            <w:tcW w:w="1216"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1-4-1-3</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1-4-1-1</w:t>
            </w:r>
          </w:p>
        </w:tc>
        <w:tc>
          <w:tcPr>
            <w:tcW w:w="1781" w:type="dxa"/>
            <w:gridSpan w:val="2"/>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家政教育（飲食）</w:t>
            </w:r>
          </w:p>
        </w:tc>
      </w:tr>
      <w:tr w:rsidR="000B6F31" w:rsidRPr="00407C2E" w:rsidTr="00990953">
        <w:trPr>
          <w:gridAfter w:val="1"/>
          <w:wAfter w:w="470" w:type="dxa"/>
          <w:trHeight w:val="240"/>
        </w:trPr>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第二週</w:t>
            </w:r>
          </w:p>
        </w:tc>
        <w:tc>
          <w:tcPr>
            <w:tcW w:w="1702" w:type="dxa"/>
            <w:gridSpan w:val="3"/>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59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216"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781"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gridAfter w:val="1"/>
          <w:wAfter w:w="470" w:type="dxa"/>
          <w:trHeight w:val="240"/>
        </w:trPr>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第三週</w:t>
            </w:r>
          </w:p>
        </w:tc>
        <w:tc>
          <w:tcPr>
            <w:tcW w:w="1702" w:type="dxa"/>
            <w:gridSpan w:val="3"/>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59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216"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781"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gridAfter w:val="1"/>
          <w:wAfter w:w="470" w:type="dxa"/>
          <w:trHeight w:val="240"/>
        </w:trPr>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第四週</w:t>
            </w:r>
          </w:p>
        </w:tc>
        <w:tc>
          <w:tcPr>
            <w:tcW w:w="1702" w:type="dxa"/>
            <w:gridSpan w:val="3"/>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59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216"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781"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gridAfter w:val="1"/>
          <w:wAfter w:w="470" w:type="dxa"/>
          <w:trHeight w:val="240"/>
        </w:trPr>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第五週</w:t>
            </w:r>
          </w:p>
        </w:tc>
        <w:tc>
          <w:tcPr>
            <w:tcW w:w="1702" w:type="dxa"/>
            <w:gridSpan w:val="3"/>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59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216"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781"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gridAfter w:val="1"/>
          <w:wAfter w:w="470" w:type="dxa"/>
          <w:trHeight w:val="240"/>
        </w:trPr>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第六週</w:t>
            </w:r>
          </w:p>
        </w:tc>
        <w:tc>
          <w:tcPr>
            <w:tcW w:w="1702" w:type="dxa"/>
            <w:gridSpan w:val="3"/>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59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216"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781"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gridAfter w:val="1"/>
          <w:wAfter w:w="470" w:type="dxa"/>
          <w:trHeight w:val="240"/>
        </w:trPr>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第七週</w:t>
            </w:r>
          </w:p>
        </w:tc>
        <w:tc>
          <w:tcPr>
            <w:tcW w:w="1702" w:type="dxa"/>
            <w:gridSpan w:val="3"/>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590"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216"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781" w:type="dxa"/>
            <w:gridSpan w:val="2"/>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gridAfter w:val="1"/>
          <w:wAfter w:w="470" w:type="dxa"/>
          <w:trHeight w:val="240"/>
        </w:trPr>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第八週</w:t>
            </w:r>
          </w:p>
        </w:tc>
        <w:tc>
          <w:tcPr>
            <w:tcW w:w="1702" w:type="dxa"/>
            <w:gridSpan w:val="3"/>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赴宴</w:t>
            </w:r>
          </w:p>
        </w:tc>
        <w:tc>
          <w:tcPr>
            <w:tcW w:w="2590"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清潔用品的選購與使用（臉部、身體、頭髮清潔）</w:t>
            </w:r>
          </w:p>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lastRenderedPageBreak/>
              <w:t>洗臉DIY</w:t>
            </w:r>
          </w:p>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頭髮的清潔與整理</w:t>
            </w:r>
          </w:p>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化妝品的選擇與使用</w:t>
            </w:r>
          </w:p>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吃喜酒、合菜的禮儀</w:t>
            </w:r>
          </w:p>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吃自助式餐點的禮儀</w:t>
            </w:r>
          </w:p>
        </w:tc>
        <w:tc>
          <w:tcPr>
            <w:tcW w:w="1216"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lastRenderedPageBreak/>
              <w:t>1-4-3-1</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1-4-3-2</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1-4-1-2</w:t>
            </w:r>
          </w:p>
        </w:tc>
        <w:tc>
          <w:tcPr>
            <w:tcW w:w="1781" w:type="dxa"/>
            <w:gridSpan w:val="2"/>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家政教育（生活管理）</w:t>
            </w:r>
          </w:p>
        </w:tc>
      </w:tr>
      <w:tr w:rsidR="000B6F31" w:rsidRPr="00407C2E" w:rsidTr="00990953">
        <w:trPr>
          <w:gridAfter w:val="1"/>
          <w:wAfter w:w="470" w:type="dxa"/>
          <w:trHeight w:val="240"/>
        </w:trPr>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第九週</w:t>
            </w:r>
          </w:p>
        </w:tc>
        <w:tc>
          <w:tcPr>
            <w:tcW w:w="1702" w:type="dxa"/>
            <w:gridSpan w:val="3"/>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59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1216"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781"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gridAfter w:val="1"/>
          <w:wAfter w:w="470" w:type="dxa"/>
          <w:trHeight w:val="240"/>
        </w:trPr>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第十週</w:t>
            </w:r>
          </w:p>
        </w:tc>
        <w:tc>
          <w:tcPr>
            <w:tcW w:w="1702" w:type="dxa"/>
            <w:gridSpan w:val="3"/>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59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1216"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781"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gridAfter w:val="1"/>
          <w:wAfter w:w="470" w:type="dxa"/>
          <w:trHeight w:val="240"/>
        </w:trPr>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lastRenderedPageBreak/>
              <w:t>第十一週</w:t>
            </w:r>
          </w:p>
        </w:tc>
        <w:tc>
          <w:tcPr>
            <w:tcW w:w="1702" w:type="dxa"/>
            <w:gridSpan w:val="3"/>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59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1216"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781"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gridAfter w:val="1"/>
          <w:wAfter w:w="470" w:type="dxa"/>
          <w:trHeight w:val="240"/>
        </w:trPr>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lastRenderedPageBreak/>
              <w:t>第十二週</w:t>
            </w:r>
          </w:p>
        </w:tc>
        <w:tc>
          <w:tcPr>
            <w:tcW w:w="1702" w:type="dxa"/>
            <w:gridSpan w:val="3"/>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59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1216"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781"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gridAfter w:val="1"/>
          <w:wAfter w:w="470" w:type="dxa"/>
          <w:trHeight w:val="240"/>
        </w:trPr>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第十三週</w:t>
            </w:r>
          </w:p>
        </w:tc>
        <w:tc>
          <w:tcPr>
            <w:tcW w:w="1702" w:type="dxa"/>
            <w:gridSpan w:val="3"/>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59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1216"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781" w:type="dxa"/>
            <w:gridSpan w:val="2"/>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gridAfter w:val="1"/>
          <w:wAfter w:w="470" w:type="dxa"/>
          <w:trHeight w:val="240"/>
        </w:trPr>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第十四週</w:t>
            </w:r>
          </w:p>
        </w:tc>
        <w:tc>
          <w:tcPr>
            <w:tcW w:w="1702" w:type="dxa"/>
            <w:gridSpan w:val="3"/>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59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1216"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781" w:type="dxa"/>
            <w:gridSpan w:val="2"/>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gridAfter w:val="1"/>
          <w:wAfter w:w="470" w:type="dxa"/>
          <w:trHeight w:val="240"/>
        </w:trPr>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第十五週</w:t>
            </w:r>
          </w:p>
        </w:tc>
        <w:tc>
          <w:tcPr>
            <w:tcW w:w="1702" w:type="dxa"/>
            <w:gridSpan w:val="3"/>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590"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1216"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781" w:type="dxa"/>
            <w:gridSpan w:val="2"/>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gridAfter w:val="1"/>
          <w:wAfter w:w="470" w:type="dxa"/>
          <w:trHeight w:val="240"/>
        </w:trPr>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第十六週</w:t>
            </w:r>
          </w:p>
        </w:tc>
        <w:tc>
          <w:tcPr>
            <w:tcW w:w="1702" w:type="dxa"/>
            <w:gridSpan w:val="3"/>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管理我的身體健康</w:t>
            </w:r>
          </w:p>
        </w:tc>
        <w:tc>
          <w:tcPr>
            <w:tcW w:w="2590"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檢視我的身體BMI、睡眠、運動習慣</w:t>
            </w:r>
          </w:p>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建立良好的生活習慣</w:t>
            </w:r>
          </w:p>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我的作息表</w:t>
            </w:r>
          </w:p>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總結性評量</w:t>
            </w:r>
          </w:p>
        </w:tc>
        <w:tc>
          <w:tcPr>
            <w:tcW w:w="1216"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4-4-1-1</w:t>
            </w:r>
          </w:p>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781" w:type="dxa"/>
            <w:gridSpan w:val="2"/>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gridAfter w:val="1"/>
          <w:wAfter w:w="470" w:type="dxa"/>
          <w:trHeight w:val="240"/>
        </w:trPr>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第十七週</w:t>
            </w:r>
          </w:p>
        </w:tc>
        <w:tc>
          <w:tcPr>
            <w:tcW w:w="1702" w:type="dxa"/>
            <w:gridSpan w:val="3"/>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59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216"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781" w:type="dxa"/>
            <w:gridSpan w:val="2"/>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gridAfter w:val="1"/>
          <w:wAfter w:w="470" w:type="dxa"/>
          <w:trHeight w:val="240"/>
        </w:trPr>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第十八週</w:t>
            </w:r>
          </w:p>
        </w:tc>
        <w:tc>
          <w:tcPr>
            <w:tcW w:w="1702" w:type="dxa"/>
            <w:gridSpan w:val="3"/>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59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216"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781" w:type="dxa"/>
            <w:gridSpan w:val="2"/>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gridAfter w:val="1"/>
          <w:wAfter w:w="470" w:type="dxa"/>
          <w:trHeight w:val="240"/>
        </w:trPr>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第十九週</w:t>
            </w:r>
          </w:p>
        </w:tc>
        <w:tc>
          <w:tcPr>
            <w:tcW w:w="1702" w:type="dxa"/>
            <w:gridSpan w:val="3"/>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59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216"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781" w:type="dxa"/>
            <w:gridSpan w:val="2"/>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gridAfter w:val="1"/>
          <w:wAfter w:w="470" w:type="dxa"/>
          <w:trHeight w:val="240"/>
        </w:trPr>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第二十週</w:t>
            </w:r>
          </w:p>
        </w:tc>
        <w:tc>
          <w:tcPr>
            <w:tcW w:w="1702" w:type="dxa"/>
            <w:gridSpan w:val="3"/>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590"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216"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781" w:type="dxa"/>
            <w:gridSpan w:val="2"/>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gridAfter w:val="1"/>
          <w:wAfter w:w="470" w:type="dxa"/>
          <w:trHeight w:val="240"/>
        </w:trPr>
        <w:tc>
          <w:tcPr>
            <w:tcW w:w="862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五-2、下學期教材大綱：</w:t>
            </w:r>
          </w:p>
        </w:tc>
      </w:tr>
      <w:tr w:rsidR="000B6F31" w:rsidRPr="00407C2E" w:rsidTr="00990953">
        <w:trPr>
          <w:gridAfter w:val="1"/>
          <w:wAfter w:w="470" w:type="dxa"/>
          <w:trHeight w:val="240"/>
        </w:trPr>
        <w:tc>
          <w:tcPr>
            <w:tcW w:w="1349" w:type="dxa"/>
            <w:gridSpan w:val="2"/>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週次</w:t>
            </w:r>
          </w:p>
        </w:tc>
        <w:tc>
          <w:tcPr>
            <w:tcW w:w="160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單元主題</w:t>
            </w:r>
          </w:p>
        </w:tc>
        <w:tc>
          <w:tcPr>
            <w:tcW w:w="2672" w:type="dxa"/>
            <w:gridSpan w:val="2"/>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內容綱要</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參考指標</w:t>
            </w:r>
          </w:p>
        </w:tc>
        <w:tc>
          <w:tcPr>
            <w:tcW w:w="1714"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備註(重要議題融入)</w:t>
            </w:r>
          </w:p>
        </w:tc>
      </w:tr>
      <w:tr w:rsidR="000B6F31" w:rsidRPr="00407C2E" w:rsidTr="00990953">
        <w:trPr>
          <w:gridAfter w:val="1"/>
          <w:wAfter w:w="470" w:type="dxa"/>
          <w:trHeight w:val="240"/>
        </w:trPr>
        <w:tc>
          <w:tcPr>
            <w:tcW w:w="1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第一週</w:t>
            </w:r>
          </w:p>
        </w:tc>
        <w:tc>
          <w:tcPr>
            <w:tcW w:w="1608"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寶貝我的衣服</w:t>
            </w:r>
          </w:p>
        </w:tc>
        <w:tc>
          <w:tcPr>
            <w:tcW w:w="2672" w:type="dxa"/>
            <w:gridSpan w:val="2"/>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手縫技巧</w:t>
            </w:r>
          </w:p>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修補衣物破損</w:t>
            </w:r>
          </w:p>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縫裙勾褲勾、鈕釦</w:t>
            </w:r>
          </w:p>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認識洗標</w:t>
            </w:r>
          </w:p>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手洗與機洗</w:t>
            </w:r>
          </w:p>
        </w:tc>
        <w:tc>
          <w:tcPr>
            <w:tcW w:w="1283" w:type="dxa"/>
            <w:gridSpan w:val="2"/>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1-4-2-1</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1-4-2-2</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1-4-2-3</w:t>
            </w:r>
          </w:p>
        </w:tc>
        <w:tc>
          <w:tcPr>
            <w:tcW w:w="1714"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家政教育（衣著）</w:t>
            </w:r>
          </w:p>
        </w:tc>
      </w:tr>
      <w:tr w:rsidR="000B6F31" w:rsidRPr="00407C2E" w:rsidTr="00990953">
        <w:trPr>
          <w:gridAfter w:val="1"/>
          <w:wAfter w:w="470" w:type="dxa"/>
          <w:trHeight w:val="240"/>
        </w:trPr>
        <w:tc>
          <w:tcPr>
            <w:tcW w:w="1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第二週</w:t>
            </w:r>
          </w:p>
        </w:tc>
        <w:tc>
          <w:tcPr>
            <w:tcW w:w="160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672"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283"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714"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gridAfter w:val="1"/>
          <w:wAfter w:w="470" w:type="dxa"/>
          <w:trHeight w:val="240"/>
        </w:trPr>
        <w:tc>
          <w:tcPr>
            <w:tcW w:w="1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第三週</w:t>
            </w:r>
          </w:p>
        </w:tc>
        <w:tc>
          <w:tcPr>
            <w:tcW w:w="160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672"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283"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714"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gridAfter w:val="1"/>
          <w:wAfter w:w="470" w:type="dxa"/>
          <w:trHeight w:val="240"/>
        </w:trPr>
        <w:tc>
          <w:tcPr>
            <w:tcW w:w="1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第四週</w:t>
            </w:r>
          </w:p>
        </w:tc>
        <w:tc>
          <w:tcPr>
            <w:tcW w:w="160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672"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283"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714"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gridAfter w:val="1"/>
          <w:wAfter w:w="470" w:type="dxa"/>
          <w:trHeight w:val="240"/>
        </w:trPr>
        <w:tc>
          <w:tcPr>
            <w:tcW w:w="1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第五週</w:t>
            </w:r>
          </w:p>
        </w:tc>
        <w:tc>
          <w:tcPr>
            <w:tcW w:w="160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672"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283"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714"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gridAfter w:val="1"/>
          <w:wAfter w:w="470" w:type="dxa"/>
          <w:trHeight w:val="240"/>
        </w:trPr>
        <w:tc>
          <w:tcPr>
            <w:tcW w:w="1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第六週</w:t>
            </w:r>
          </w:p>
        </w:tc>
        <w:tc>
          <w:tcPr>
            <w:tcW w:w="160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672"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283"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714"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gridAfter w:val="1"/>
          <w:wAfter w:w="470" w:type="dxa"/>
          <w:trHeight w:val="240"/>
        </w:trPr>
        <w:tc>
          <w:tcPr>
            <w:tcW w:w="1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第七週</w:t>
            </w:r>
          </w:p>
        </w:tc>
        <w:tc>
          <w:tcPr>
            <w:tcW w:w="160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672"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283"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714"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gridAfter w:val="1"/>
          <w:wAfter w:w="470" w:type="dxa"/>
          <w:trHeight w:val="240"/>
        </w:trPr>
        <w:tc>
          <w:tcPr>
            <w:tcW w:w="1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第八週</w:t>
            </w:r>
          </w:p>
        </w:tc>
        <w:tc>
          <w:tcPr>
            <w:tcW w:w="160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672"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283"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714"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gridAfter w:val="1"/>
          <w:wAfter w:w="470" w:type="dxa"/>
          <w:trHeight w:val="240"/>
        </w:trPr>
        <w:tc>
          <w:tcPr>
            <w:tcW w:w="1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第九週</w:t>
            </w:r>
          </w:p>
        </w:tc>
        <w:tc>
          <w:tcPr>
            <w:tcW w:w="1608"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672" w:type="dxa"/>
            <w:gridSpan w:val="2"/>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283" w:type="dxa"/>
            <w:gridSpan w:val="2"/>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714"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gridAfter w:val="1"/>
          <w:wAfter w:w="470" w:type="dxa"/>
          <w:trHeight w:val="240"/>
        </w:trPr>
        <w:tc>
          <w:tcPr>
            <w:tcW w:w="1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第十週</w:t>
            </w:r>
          </w:p>
        </w:tc>
        <w:tc>
          <w:tcPr>
            <w:tcW w:w="1608"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行得安全</w:t>
            </w:r>
          </w:p>
        </w:tc>
        <w:tc>
          <w:tcPr>
            <w:tcW w:w="2672" w:type="dxa"/>
            <w:gridSpan w:val="2"/>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認識各種交通工具</w:t>
            </w:r>
          </w:p>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交通安全規則</w:t>
            </w:r>
          </w:p>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車禍的處理與應變</w:t>
            </w:r>
          </w:p>
        </w:tc>
        <w:tc>
          <w:tcPr>
            <w:tcW w:w="1283" w:type="dxa"/>
            <w:gridSpan w:val="2"/>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3-4-2-3</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3-4-2-1</w:t>
            </w:r>
          </w:p>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714"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gridAfter w:val="1"/>
          <w:wAfter w:w="470" w:type="dxa"/>
          <w:trHeight w:val="240"/>
        </w:trPr>
        <w:tc>
          <w:tcPr>
            <w:tcW w:w="1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第十一週</w:t>
            </w:r>
          </w:p>
        </w:tc>
        <w:tc>
          <w:tcPr>
            <w:tcW w:w="160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672"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1283"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714"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gridAfter w:val="1"/>
          <w:wAfter w:w="470" w:type="dxa"/>
          <w:trHeight w:val="240"/>
        </w:trPr>
        <w:tc>
          <w:tcPr>
            <w:tcW w:w="1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第十二週</w:t>
            </w:r>
          </w:p>
        </w:tc>
        <w:tc>
          <w:tcPr>
            <w:tcW w:w="160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672"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1283"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714"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gridAfter w:val="1"/>
          <w:wAfter w:w="470" w:type="dxa"/>
          <w:trHeight w:val="240"/>
        </w:trPr>
        <w:tc>
          <w:tcPr>
            <w:tcW w:w="1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第十三週</w:t>
            </w:r>
          </w:p>
        </w:tc>
        <w:tc>
          <w:tcPr>
            <w:tcW w:w="160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672"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1283"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714"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gridAfter w:val="1"/>
          <w:wAfter w:w="470" w:type="dxa"/>
          <w:trHeight w:val="240"/>
        </w:trPr>
        <w:tc>
          <w:tcPr>
            <w:tcW w:w="1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第十四週</w:t>
            </w:r>
          </w:p>
        </w:tc>
        <w:tc>
          <w:tcPr>
            <w:tcW w:w="1608"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672" w:type="dxa"/>
            <w:gridSpan w:val="2"/>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p>
        </w:tc>
        <w:tc>
          <w:tcPr>
            <w:tcW w:w="1283" w:type="dxa"/>
            <w:gridSpan w:val="2"/>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714"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gridAfter w:val="1"/>
          <w:wAfter w:w="470" w:type="dxa"/>
          <w:trHeight w:val="240"/>
        </w:trPr>
        <w:tc>
          <w:tcPr>
            <w:tcW w:w="1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第十五週</w:t>
            </w:r>
          </w:p>
        </w:tc>
        <w:tc>
          <w:tcPr>
            <w:tcW w:w="1608"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外出旅遊</w:t>
            </w:r>
          </w:p>
        </w:tc>
        <w:tc>
          <w:tcPr>
            <w:tcW w:w="2672" w:type="dxa"/>
            <w:gridSpan w:val="2"/>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認識著名觀光景點</w:t>
            </w:r>
          </w:p>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規劃路線</w:t>
            </w:r>
          </w:p>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選擇交通工具</w:t>
            </w:r>
          </w:p>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使用網路搜尋資料</w:t>
            </w:r>
          </w:p>
          <w:p w:rsidR="000B6F31" w:rsidRPr="00407C2E" w:rsidRDefault="000B6F31" w:rsidP="00990953">
            <w:pPr>
              <w:autoSpaceDE w:val="0"/>
              <w:autoSpaceDN w:val="0"/>
              <w:adjustRightInd w:val="0"/>
              <w:rPr>
                <w:rFonts w:ascii="標楷體" w:eastAsia="標楷體" w:hAnsi="標楷體" w:cs="標楷體"/>
                <w:color w:val="FF0000"/>
                <w:kern w:val="0"/>
              </w:rPr>
            </w:pPr>
          </w:p>
        </w:tc>
        <w:tc>
          <w:tcPr>
            <w:tcW w:w="1283" w:type="dxa"/>
            <w:gridSpan w:val="2"/>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3-4-2-4</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3-4-2-3</w:t>
            </w:r>
          </w:p>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714"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gridAfter w:val="1"/>
          <w:wAfter w:w="470" w:type="dxa"/>
          <w:trHeight w:val="240"/>
        </w:trPr>
        <w:tc>
          <w:tcPr>
            <w:tcW w:w="1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第十六週</w:t>
            </w:r>
          </w:p>
        </w:tc>
        <w:tc>
          <w:tcPr>
            <w:tcW w:w="160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672"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283"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714"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gridAfter w:val="1"/>
          <w:wAfter w:w="470" w:type="dxa"/>
          <w:trHeight w:val="240"/>
        </w:trPr>
        <w:tc>
          <w:tcPr>
            <w:tcW w:w="1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第十七週</w:t>
            </w:r>
          </w:p>
        </w:tc>
        <w:tc>
          <w:tcPr>
            <w:tcW w:w="160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672"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283"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714"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gridAfter w:val="1"/>
          <w:wAfter w:w="470" w:type="dxa"/>
          <w:trHeight w:val="240"/>
        </w:trPr>
        <w:tc>
          <w:tcPr>
            <w:tcW w:w="1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第十八週</w:t>
            </w:r>
          </w:p>
        </w:tc>
        <w:tc>
          <w:tcPr>
            <w:tcW w:w="160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672"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283"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714"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gridAfter w:val="1"/>
          <w:wAfter w:w="470" w:type="dxa"/>
          <w:trHeight w:val="240"/>
        </w:trPr>
        <w:tc>
          <w:tcPr>
            <w:tcW w:w="1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第十九週</w:t>
            </w:r>
          </w:p>
        </w:tc>
        <w:tc>
          <w:tcPr>
            <w:tcW w:w="160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672"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283"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714"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gridAfter w:val="1"/>
          <w:wAfter w:w="470" w:type="dxa"/>
          <w:trHeight w:val="240"/>
        </w:trPr>
        <w:tc>
          <w:tcPr>
            <w:tcW w:w="1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第二十週</w:t>
            </w:r>
          </w:p>
        </w:tc>
        <w:tc>
          <w:tcPr>
            <w:tcW w:w="1608"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672" w:type="dxa"/>
            <w:gridSpan w:val="2"/>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283" w:type="dxa"/>
            <w:gridSpan w:val="2"/>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714"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1840"/>
        </w:trPr>
        <w:tc>
          <w:tcPr>
            <w:tcW w:w="9096" w:type="dxa"/>
            <w:gridSpan w:val="9"/>
            <w:tcBorders>
              <w:top w:val="single" w:sz="4" w:space="0" w:color="auto"/>
              <w:left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lastRenderedPageBreak/>
              <w:t>六、教材編選(若參考</w:t>
            </w:r>
            <w:r w:rsidRPr="00407C2E">
              <w:rPr>
                <w:rFonts w:ascii="標楷體" w:eastAsia="標楷體" w:hAnsi="標楷體" w:cs="標楷體" w:hint="eastAsia"/>
                <w:b/>
                <w:color w:val="000000"/>
                <w:kern w:val="0"/>
                <w:u w:val="single"/>
              </w:rPr>
              <w:t>普通教育教材</w:t>
            </w:r>
            <w:r w:rsidRPr="00407C2E">
              <w:rPr>
                <w:rFonts w:ascii="標楷體" w:eastAsia="標楷體" w:hAnsi="標楷體" w:cs="標楷體" w:hint="eastAsia"/>
                <w:color w:val="000000"/>
                <w:kern w:val="0"/>
              </w:rPr>
              <w:t>或</w:t>
            </w:r>
            <w:r w:rsidRPr="00407C2E">
              <w:rPr>
                <w:rFonts w:ascii="標楷體" w:eastAsia="標楷體" w:hAnsi="標楷體" w:cs="標楷體" w:hint="eastAsia"/>
                <w:b/>
                <w:color w:val="000000"/>
                <w:kern w:val="0"/>
                <w:u w:val="single"/>
              </w:rPr>
              <w:t>坊間出版品</w:t>
            </w:r>
            <w:r w:rsidRPr="00407C2E">
              <w:rPr>
                <w:rFonts w:ascii="標楷體" w:eastAsia="標楷體" w:hAnsi="標楷體" w:cs="標楷體" w:hint="eastAsia"/>
                <w:color w:val="000000"/>
                <w:kern w:val="0"/>
              </w:rPr>
              <w:t>須註明書名、版本、冊)</w:t>
            </w:r>
          </w:p>
          <w:p w:rsidR="000B6F31" w:rsidRPr="00407C2E" w:rsidRDefault="000B6F31" w:rsidP="00990953">
            <w:pPr>
              <w:autoSpaceDE w:val="0"/>
              <w:autoSpaceDN w:val="0"/>
              <w:adjustRightInd w:val="0"/>
              <w:ind w:left="480"/>
              <w:rPr>
                <w:rFonts w:ascii="標楷體" w:eastAsia="標楷體" w:hAnsi="標楷體" w:cs="標楷體"/>
                <w:color w:val="000000"/>
                <w:kern w:val="0"/>
              </w:rPr>
            </w:pPr>
            <w:r w:rsidRPr="00407C2E">
              <w:rPr>
                <w:rFonts w:ascii="標楷體" w:eastAsia="標楷體" w:hAnsi="標楷體" w:cs="標楷體" w:hint="eastAsia"/>
                <w:color w:val="000000"/>
                <w:kern w:val="0"/>
              </w:rPr>
              <w:t>1.「特殊需求領域課程大綱」、「認知功能輕微缺損學生應用普通教育課程之參考手冊」</w:t>
            </w:r>
          </w:p>
          <w:p w:rsidR="000B6F31" w:rsidRPr="00407C2E" w:rsidRDefault="000B6F31" w:rsidP="00990953">
            <w:pPr>
              <w:autoSpaceDE w:val="0"/>
              <w:autoSpaceDN w:val="0"/>
              <w:adjustRightInd w:val="0"/>
              <w:ind w:firstLineChars="200" w:firstLine="480"/>
              <w:rPr>
                <w:rFonts w:ascii="標楷體" w:eastAsia="標楷體" w:hAnsi="標楷體" w:cs="標楷體"/>
                <w:color w:val="000000"/>
                <w:kern w:val="0"/>
              </w:rPr>
            </w:pPr>
            <w:r w:rsidRPr="00407C2E">
              <w:rPr>
                <w:rFonts w:ascii="標楷體" w:eastAsia="標楷體" w:hAnsi="標楷體" w:cs="標楷體" w:hint="eastAsia"/>
                <w:color w:val="000000"/>
                <w:kern w:val="0"/>
              </w:rPr>
              <w:t>2.龍騰出版社家政概論</w:t>
            </w:r>
          </w:p>
          <w:p w:rsidR="000B6F31" w:rsidRPr="00407C2E" w:rsidRDefault="000B6F31" w:rsidP="00990953">
            <w:pPr>
              <w:autoSpaceDE w:val="0"/>
              <w:autoSpaceDN w:val="0"/>
              <w:adjustRightInd w:val="0"/>
              <w:ind w:left="480"/>
              <w:rPr>
                <w:rFonts w:ascii="標楷體" w:eastAsia="標楷體" w:hAnsi="標楷體" w:cs="標楷體"/>
                <w:color w:val="000000"/>
                <w:kern w:val="0"/>
              </w:rPr>
            </w:pPr>
            <w:r w:rsidRPr="00407C2E">
              <w:rPr>
                <w:rFonts w:ascii="標楷體" w:eastAsia="標楷體" w:hAnsi="標楷體" w:cs="標楷體" w:hint="eastAsia"/>
                <w:color w:val="000000"/>
                <w:kern w:val="0"/>
              </w:rPr>
              <w:t>3.</w:t>
            </w:r>
            <w:hyperlink r:id="rId39" w:history="1">
              <w:r w:rsidRPr="00407C2E">
                <w:rPr>
                  <w:rStyle w:val="afff3"/>
                  <w:rFonts w:ascii="標楷體" w:eastAsia="標楷體" w:hAnsi="標楷體" w:cs="標楷體"/>
                  <w:kern w:val="0"/>
                </w:rPr>
                <w:t>http://www.lungteng.com.tw/LTNet/PSIndex/Web/PSIndexPage.aspx?id=6</w:t>
              </w:r>
            </w:hyperlink>
            <w:r w:rsidRPr="00407C2E">
              <w:rPr>
                <w:rFonts w:ascii="標楷體" w:eastAsia="標楷體" w:hAnsi="標楷體" w:cs="標楷體" w:hint="eastAsia"/>
                <w:color w:val="000000"/>
                <w:kern w:val="0"/>
              </w:rPr>
              <w:t>家政群最棒的教學體驗</w:t>
            </w:r>
          </w:p>
          <w:p w:rsidR="000B6F31" w:rsidRPr="00407C2E" w:rsidRDefault="000B6F31" w:rsidP="00990953">
            <w:pPr>
              <w:autoSpaceDE w:val="0"/>
              <w:autoSpaceDN w:val="0"/>
              <w:adjustRightInd w:val="0"/>
              <w:ind w:left="480"/>
              <w:rPr>
                <w:rFonts w:ascii="標楷體" w:eastAsia="標楷體" w:hAnsi="標楷體" w:cs="標楷體"/>
                <w:color w:val="000000"/>
                <w:kern w:val="0"/>
              </w:rPr>
            </w:pPr>
            <w:r w:rsidRPr="00407C2E">
              <w:rPr>
                <w:rFonts w:ascii="標楷體" w:eastAsia="標楷體" w:hAnsi="標楷體" w:cs="標楷體" w:hint="eastAsia"/>
                <w:color w:val="000000"/>
                <w:kern w:val="0"/>
              </w:rPr>
              <w:t>4.</w:t>
            </w:r>
            <w:hyperlink r:id="rId40" w:history="1">
              <w:r w:rsidRPr="00407C2E">
                <w:rPr>
                  <w:rStyle w:val="afff3"/>
                  <w:rFonts w:ascii="標楷體" w:eastAsia="標楷體" w:hAnsi="標楷體" w:cs="標楷體"/>
                  <w:kern w:val="0"/>
                </w:rPr>
                <w:t>http://168.motc.gov.tw/TC/index.aspx</w:t>
              </w:r>
              <w:r w:rsidRPr="00407C2E">
                <w:rPr>
                  <w:rStyle w:val="afff3"/>
                  <w:rFonts w:ascii="標楷體" w:eastAsia="標楷體" w:hAnsi="標楷體" w:cs="標楷體" w:hint="eastAsia"/>
                  <w:kern w:val="0"/>
                </w:rPr>
                <w:t xml:space="preserve"> 168</w:t>
              </w:r>
            </w:hyperlink>
            <w:r w:rsidRPr="00407C2E">
              <w:rPr>
                <w:rFonts w:ascii="標楷體" w:eastAsia="標楷體" w:hAnsi="標楷體" w:cs="標楷體" w:hint="eastAsia"/>
                <w:color w:val="000000"/>
                <w:kern w:val="0"/>
              </w:rPr>
              <w:t>交通安全入口網</w:t>
            </w:r>
          </w:p>
          <w:p w:rsidR="000B6F31" w:rsidRPr="00407C2E" w:rsidRDefault="000B6F31" w:rsidP="00990953">
            <w:pPr>
              <w:autoSpaceDE w:val="0"/>
              <w:autoSpaceDN w:val="0"/>
              <w:adjustRightInd w:val="0"/>
              <w:ind w:left="480"/>
              <w:rPr>
                <w:rFonts w:ascii="標楷體" w:eastAsia="標楷體" w:hAnsi="標楷體" w:cs="標楷體"/>
                <w:color w:val="000000"/>
                <w:kern w:val="0"/>
              </w:rPr>
            </w:pPr>
            <w:r w:rsidRPr="00407C2E">
              <w:rPr>
                <w:rFonts w:ascii="標楷體" w:eastAsia="標楷體" w:hAnsi="標楷體" w:cs="標楷體" w:hint="eastAsia"/>
                <w:color w:val="000000"/>
                <w:kern w:val="0"/>
              </w:rPr>
              <w:t>5.自編教材</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七、教學方法：運用多媒體、實作、討論、小組活動等教學方法。</w:t>
            </w:r>
          </w:p>
          <w:p w:rsidR="000B6F31" w:rsidRPr="00407C2E" w:rsidRDefault="000B6F31" w:rsidP="00990953">
            <w:pPr>
              <w:autoSpaceDE w:val="0"/>
              <w:autoSpaceDN w:val="0"/>
              <w:adjustRightInd w:val="0"/>
              <w:ind w:left="480" w:hangingChars="200" w:hanging="480"/>
              <w:rPr>
                <w:rFonts w:ascii="標楷體" w:eastAsia="標楷體" w:hAnsi="標楷體" w:cs="標楷體"/>
                <w:color w:val="000000"/>
                <w:kern w:val="0"/>
              </w:rPr>
            </w:pPr>
            <w:r w:rsidRPr="00407C2E">
              <w:rPr>
                <w:rFonts w:ascii="標楷體" w:eastAsia="標楷體" w:hAnsi="標楷體" w:cs="標楷體" w:hint="eastAsia"/>
                <w:color w:val="000000"/>
                <w:kern w:val="0"/>
              </w:rPr>
              <w:t xml:space="preserve">        教學時建議下載相關影片引導概念的認識，或提出生活化的情境和實物引發問題、引導思考解決問題的策略。另外，在教材的編輯方面，宜適時納入生活化、功能性的評量問題與活動，透過實作、討論，教師能適時掌握學生的學習狀況，因應並調整教材和教法，學生也能透過活動的參與和發表過程中，培養生活管理的相關知能。甚至納入學生與家庭成員共同學習的機制，一方面讓學生家長了解學生的學習狀況，另一方面也讓學生家長參本領域課程的應用和類化。</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八、教學評量：1.口頭問答 2.紙筆測驗  3. 操作 4.觀察</w:t>
            </w:r>
          </w:p>
          <w:p w:rsidR="000B6F31" w:rsidRPr="00407C2E" w:rsidRDefault="000B6F31" w:rsidP="00990953">
            <w:pPr>
              <w:autoSpaceDE w:val="0"/>
              <w:autoSpaceDN w:val="0"/>
              <w:adjustRightInd w:val="0"/>
              <w:ind w:leftChars="200" w:left="480" w:firstLineChars="150" w:firstLine="360"/>
              <w:rPr>
                <w:rFonts w:ascii="標楷體" w:eastAsia="標楷體" w:hAnsi="標楷體" w:cs="標楷體"/>
                <w:color w:val="000000"/>
                <w:kern w:val="0"/>
              </w:rPr>
            </w:pPr>
            <w:r w:rsidRPr="00407C2E">
              <w:rPr>
                <w:rFonts w:ascii="標楷體" w:eastAsia="標楷體" w:hAnsi="標楷體" w:cs="標楷體" w:hint="eastAsia"/>
                <w:color w:val="000000"/>
                <w:kern w:val="0"/>
              </w:rPr>
              <w:t>建議以多元評量及適性評量的原則，了解學生的學習表現。</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九、教學資源</w:t>
            </w:r>
          </w:p>
          <w:p w:rsidR="000B6F31" w:rsidRPr="00407C2E" w:rsidRDefault="000B6F31" w:rsidP="00990953">
            <w:pPr>
              <w:autoSpaceDE w:val="0"/>
              <w:autoSpaceDN w:val="0"/>
              <w:adjustRightInd w:val="0"/>
              <w:ind w:left="480"/>
              <w:rPr>
                <w:rFonts w:ascii="標楷體" w:eastAsia="標楷體" w:hAnsi="標楷體" w:cs="標楷體"/>
                <w:color w:val="000000"/>
                <w:kern w:val="0"/>
              </w:rPr>
            </w:pPr>
            <w:r w:rsidRPr="00407C2E">
              <w:rPr>
                <w:rFonts w:ascii="標楷體" w:eastAsia="標楷體" w:hAnsi="標楷體" w:cs="MS Mincho" w:hint="eastAsia"/>
                <w:color w:val="000000"/>
                <w:kern w:val="0"/>
              </w:rPr>
              <w:t>1.多媒體：</w:t>
            </w:r>
            <w:hyperlink r:id="rId41" w:history="1">
              <w:r w:rsidRPr="00407C2E">
                <w:rPr>
                  <w:rStyle w:val="afff3"/>
                  <w:rFonts w:ascii="標楷體" w:eastAsia="標楷體" w:hAnsi="標楷體" w:cs="標楷體"/>
                  <w:kern w:val="0"/>
                </w:rPr>
                <w:t>http://www.lungteng.com.tw/LTNet/PSIndex/Web/PSIndexPage.aspx?id=6</w:t>
              </w:r>
            </w:hyperlink>
            <w:r w:rsidRPr="00407C2E">
              <w:rPr>
                <w:rFonts w:ascii="標楷體" w:eastAsia="標楷體" w:hAnsi="標楷體" w:cs="標楷體" w:hint="eastAsia"/>
                <w:color w:val="000000"/>
                <w:kern w:val="0"/>
              </w:rPr>
              <w:t>家政群最棒的教學體驗；</w:t>
            </w:r>
            <w:hyperlink r:id="rId42" w:history="1">
              <w:r w:rsidRPr="00407C2E">
                <w:rPr>
                  <w:rStyle w:val="afff3"/>
                  <w:rFonts w:ascii="標楷體" w:eastAsia="標楷體" w:hAnsi="標楷體" w:cs="標楷體"/>
                  <w:kern w:val="0"/>
                </w:rPr>
                <w:t>http://168.motc.gov.tw/TC/index.aspx</w:t>
              </w:r>
              <w:r w:rsidRPr="00407C2E">
                <w:rPr>
                  <w:rStyle w:val="afff3"/>
                  <w:rFonts w:ascii="標楷體" w:eastAsia="標楷體" w:hAnsi="標楷體" w:cs="標楷體" w:hint="eastAsia"/>
                  <w:kern w:val="0"/>
                </w:rPr>
                <w:t xml:space="preserve"> 168</w:t>
              </w:r>
            </w:hyperlink>
            <w:r w:rsidRPr="00407C2E">
              <w:rPr>
                <w:rFonts w:ascii="標楷體" w:eastAsia="標楷體" w:hAnsi="標楷體" w:cs="標楷體" w:hint="eastAsia"/>
                <w:color w:val="000000"/>
                <w:kern w:val="0"/>
              </w:rPr>
              <w:t>交通安全入口網。</w:t>
            </w:r>
          </w:p>
          <w:p w:rsidR="000B6F31" w:rsidRPr="00407C2E" w:rsidRDefault="000B6F31" w:rsidP="00990953">
            <w:pPr>
              <w:autoSpaceDE w:val="0"/>
              <w:autoSpaceDN w:val="0"/>
              <w:adjustRightInd w:val="0"/>
              <w:ind w:leftChars="200" w:left="600" w:hangingChars="50" w:hanging="120"/>
              <w:rPr>
                <w:rFonts w:ascii="標楷體" w:eastAsia="標楷體" w:hAnsi="標楷體" w:cs="MS Mincho"/>
                <w:color w:val="000000"/>
                <w:kern w:val="0"/>
              </w:rPr>
            </w:pPr>
            <w:r w:rsidRPr="00407C2E">
              <w:rPr>
                <w:rFonts w:ascii="標楷體" w:eastAsia="標楷體" w:hAnsi="標楷體" w:cs="MS Mincho" w:hint="eastAsia"/>
                <w:color w:val="000000"/>
                <w:kern w:val="0"/>
              </w:rPr>
              <w:t>2.硬體設備：配合電腦設備、投影或電視，將教材放大呈現，便於說明及幫助學生理解。</w:t>
            </w:r>
          </w:p>
          <w:p w:rsidR="000B6F31" w:rsidRPr="00407C2E" w:rsidRDefault="000B6F31" w:rsidP="00990953">
            <w:pPr>
              <w:autoSpaceDE w:val="0"/>
              <w:autoSpaceDN w:val="0"/>
              <w:adjustRightInd w:val="0"/>
              <w:ind w:leftChars="200" w:left="600" w:hangingChars="50" w:hanging="120"/>
              <w:rPr>
                <w:rFonts w:ascii="標楷體" w:eastAsia="標楷體" w:hAnsi="標楷體" w:cs="標楷體"/>
                <w:color w:val="000000"/>
                <w:kern w:val="0"/>
              </w:rPr>
            </w:pPr>
            <w:r w:rsidRPr="00407C2E">
              <w:rPr>
                <w:rFonts w:ascii="標楷體" w:eastAsia="標楷體" w:hAnsi="標楷體" w:cs="MS Mincho" w:hint="eastAsia"/>
                <w:color w:val="000000"/>
                <w:kern w:val="0"/>
              </w:rPr>
              <w:t>3.應用輔助科技協助重度或極重度智能障礙或無口語學生，例如：平板電腦、溝通板、及相關教具進行操作學習。</w:t>
            </w:r>
          </w:p>
          <w:p w:rsidR="000B6F31" w:rsidRPr="00407C2E" w:rsidRDefault="000B6F31" w:rsidP="00990953">
            <w:pPr>
              <w:autoSpaceDE w:val="0"/>
              <w:autoSpaceDN w:val="0"/>
              <w:adjustRightInd w:val="0"/>
              <w:ind w:left="480"/>
              <w:rPr>
                <w:rFonts w:ascii="標楷體" w:eastAsia="標楷體" w:hAnsi="標楷體" w:cs="標楷體"/>
                <w:color w:val="000000"/>
                <w:kern w:val="0"/>
              </w:rPr>
            </w:pP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 xml:space="preserve">十、教學相關配合事項。 </w:t>
            </w:r>
          </w:p>
          <w:p w:rsidR="000B6F31" w:rsidRPr="00407C2E" w:rsidRDefault="000B6F31" w:rsidP="00786101">
            <w:pPr>
              <w:numPr>
                <w:ilvl w:val="0"/>
                <w:numId w:val="2"/>
              </w:numPr>
              <w:autoSpaceDE w:val="0"/>
              <w:autoSpaceDN w:val="0"/>
              <w:adjustRightInd w:val="0"/>
              <w:rPr>
                <w:rFonts w:ascii="標楷體" w:eastAsia="標楷體" w:hAnsi="標楷體" w:cs="MS Mincho"/>
                <w:color w:val="000000"/>
                <w:kern w:val="0"/>
              </w:rPr>
            </w:pPr>
            <w:r w:rsidRPr="00407C2E">
              <w:rPr>
                <w:rFonts w:ascii="標楷體" w:eastAsia="標楷體" w:hAnsi="標楷體" w:cs="MS Mincho" w:hint="eastAsia"/>
                <w:color w:val="000000"/>
                <w:kern w:val="0"/>
              </w:rPr>
              <w:t>本領域課程需以學生的特殊需求為優先考量，老師可以從各學期單元中彈性選擇學生需要的單元來進行該學年課程的教學設計和調整。</w:t>
            </w:r>
          </w:p>
          <w:p w:rsidR="000B6F31" w:rsidRPr="00407C2E" w:rsidRDefault="000B6F31" w:rsidP="00786101">
            <w:pPr>
              <w:numPr>
                <w:ilvl w:val="0"/>
                <w:numId w:val="2"/>
              </w:numPr>
              <w:autoSpaceDE w:val="0"/>
              <w:autoSpaceDN w:val="0"/>
              <w:adjustRightInd w:val="0"/>
              <w:rPr>
                <w:rFonts w:ascii="標楷體" w:eastAsia="標楷體" w:hAnsi="標楷體" w:cs="標楷體"/>
                <w:color w:val="000000"/>
                <w:kern w:val="0"/>
              </w:rPr>
            </w:pPr>
            <w:r w:rsidRPr="00407C2E">
              <w:rPr>
                <w:rFonts w:ascii="標楷體" w:eastAsia="標楷體" w:hAnsi="標楷體" w:cs="MS Mincho" w:hint="eastAsia"/>
                <w:color w:val="000000"/>
                <w:kern w:val="0"/>
              </w:rPr>
              <w:t>建議進行班內分組，或是同一學習階段相同需求的學生進行跨年段（班）分組教學，以提升學習成效。</w:t>
            </w:r>
          </w:p>
          <w:p w:rsidR="000B6F31" w:rsidRPr="00407C2E" w:rsidRDefault="000B6F31" w:rsidP="00990953">
            <w:pPr>
              <w:autoSpaceDE w:val="0"/>
              <w:autoSpaceDN w:val="0"/>
              <w:adjustRightInd w:val="0"/>
              <w:ind w:firstLineChars="200" w:firstLine="480"/>
              <w:rPr>
                <w:rFonts w:ascii="標楷體" w:eastAsia="標楷體" w:hAnsi="標楷體" w:cs="MS Mincho"/>
                <w:color w:val="000000"/>
                <w:kern w:val="0"/>
              </w:rPr>
            </w:pPr>
            <w:r w:rsidRPr="00407C2E">
              <w:rPr>
                <w:rFonts w:ascii="標楷體" w:eastAsia="標楷體" w:hAnsi="標楷體" w:cs="MS Mincho" w:hint="eastAsia"/>
                <w:color w:val="000000"/>
                <w:kern w:val="0"/>
              </w:rPr>
              <w:t>2.針對極重度智障學生，建議請專業團隊入班服務，提供教學上的建議。</w:t>
            </w:r>
          </w:p>
          <w:p w:rsidR="000B6F31" w:rsidRPr="00407C2E" w:rsidRDefault="000B6F31" w:rsidP="00990953">
            <w:pPr>
              <w:autoSpaceDE w:val="0"/>
              <w:autoSpaceDN w:val="0"/>
              <w:adjustRightInd w:val="0"/>
              <w:ind w:leftChars="200" w:left="720" w:hangingChars="100" w:hanging="240"/>
              <w:rPr>
                <w:rFonts w:ascii="標楷體" w:eastAsia="標楷體" w:hAnsi="標楷體" w:cs="MS Mincho"/>
                <w:color w:val="000000"/>
                <w:kern w:val="0"/>
              </w:rPr>
            </w:pPr>
            <w:r w:rsidRPr="00407C2E">
              <w:rPr>
                <w:rFonts w:ascii="標楷體" w:eastAsia="標楷體" w:hAnsi="標楷體" w:cs="MS Mincho" w:hint="eastAsia"/>
                <w:color w:val="000000"/>
                <w:kern w:val="0"/>
              </w:rPr>
              <w:t>3.安排教師助理員、志工或教育替代役男協助一對一指導學生進行實作活動，以提升學習成效。</w:t>
            </w:r>
          </w:p>
          <w:p w:rsidR="000B6F31" w:rsidRPr="00407C2E" w:rsidRDefault="000B6F31" w:rsidP="00990953">
            <w:pPr>
              <w:autoSpaceDE w:val="0"/>
              <w:autoSpaceDN w:val="0"/>
              <w:adjustRightInd w:val="0"/>
              <w:rPr>
                <w:rFonts w:ascii="標楷體" w:eastAsia="標楷體" w:hAnsi="標楷體" w:cs="標楷體"/>
                <w:color w:val="000000"/>
                <w:kern w:val="0"/>
              </w:rPr>
            </w:pP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十一、受限於教學地點、教師專業之調配措施。</w:t>
            </w:r>
          </w:p>
          <w:p w:rsidR="000B6F31" w:rsidRPr="00407C2E" w:rsidRDefault="000B6F31" w:rsidP="00990953">
            <w:pPr>
              <w:autoSpaceDE w:val="0"/>
              <w:autoSpaceDN w:val="0"/>
              <w:adjustRightInd w:val="0"/>
              <w:ind w:left="480"/>
              <w:rPr>
                <w:rFonts w:ascii="標楷體" w:eastAsia="標楷體" w:hAnsi="標楷體" w:cs="MS Mincho"/>
                <w:color w:val="000000"/>
                <w:kern w:val="0"/>
              </w:rPr>
            </w:pPr>
            <w:r w:rsidRPr="00407C2E">
              <w:rPr>
                <w:rFonts w:ascii="標楷體" w:eastAsia="標楷體" w:hAnsi="標楷體" w:cs="標楷體" w:hint="eastAsia"/>
                <w:color w:val="000000"/>
                <w:kern w:val="0"/>
              </w:rPr>
              <w:t>1.以學生需求為優先考量，若</w:t>
            </w:r>
            <w:r w:rsidRPr="00407C2E">
              <w:rPr>
                <w:rFonts w:ascii="標楷體" w:eastAsia="標楷體" w:hAnsi="標楷體" w:cs="MS Mincho" w:hint="eastAsia"/>
                <w:color w:val="000000"/>
                <w:kern w:val="0"/>
              </w:rPr>
              <w:t>進行班內分組，或是同一學習階段相同需求的學生</w:t>
            </w:r>
            <w:r w:rsidRPr="00407C2E">
              <w:rPr>
                <w:rFonts w:ascii="標楷體" w:eastAsia="標楷體" w:hAnsi="標楷體" w:cs="MS Mincho" w:hint="eastAsia"/>
                <w:color w:val="000000"/>
                <w:kern w:val="0"/>
              </w:rPr>
              <w:lastRenderedPageBreak/>
              <w:t>進行跨年段（班）分組教學，可彈性調整教師人力進行協同教學，或安排教師助理員協助分組教學。</w:t>
            </w:r>
          </w:p>
          <w:p w:rsidR="000B6F31" w:rsidRPr="00407C2E" w:rsidRDefault="000B6F31" w:rsidP="00990953">
            <w:pPr>
              <w:autoSpaceDE w:val="0"/>
              <w:autoSpaceDN w:val="0"/>
              <w:adjustRightInd w:val="0"/>
              <w:ind w:left="480"/>
              <w:rPr>
                <w:rFonts w:ascii="標楷體" w:eastAsia="標楷體" w:hAnsi="標楷體" w:cs="標楷體"/>
                <w:color w:val="000000"/>
                <w:kern w:val="0"/>
              </w:rPr>
            </w:pPr>
            <w:r w:rsidRPr="00407C2E">
              <w:rPr>
                <w:rFonts w:ascii="標楷體" w:eastAsia="標楷體" w:hAnsi="標楷體" w:cs="標楷體" w:hint="eastAsia"/>
                <w:color w:val="000000"/>
                <w:kern w:val="0"/>
              </w:rPr>
              <w:t>2.同一年段各班學生需求不同，可依需求分組，安排教師依個人專長進行不同領域的教學。</w:t>
            </w:r>
          </w:p>
          <w:p w:rsidR="000B6F31" w:rsidRPr="00407C2E" w:rsidRDefault="000B6F31" w:rsidP="00990953">
            <w:pPr>
              <w:autoSpaceDE w:val="0"/>
              <w:autoSpaceDN w:val="0"/>
              <w:adjustRightInd w:val="0"/>
              <w:rPr>
                <w:rFonts w:ascii="標楷體" w:eastAsia="標楷體" w:hAnsi="標楷體" w:cs="標楷體"/>
                <w:color w:val="000000"/>
                <w:kern w:val="0"/>
              </w:rPr>
            </w:pPr>
          </w:p>
        </w:tc>
      </w:tr>
    </w:tbl>
    <w:p w:rsidR="000B6F31" w:rsidRPr="00407C2E" w:rsidRDefault="000B6F31" w:rsidP="000B6F31">
      <w:pPr>
        <w:rPr>
          <w:rFonts w:ascii="標楷體" w:eastAsia="標楷體" w:hAnsi="標楷體"/>
        </w:rPr>
      </w:pPr>
    </w:p>
    <w:p w:rsidR="000B6F31" w:rsidRPr="00407C2E" w:rsidRDefault="000B6F31" w:rsidP="000B6F31">
      <w:pPr>
        <w:autoSpaceDE w:val="0"/>
        <w:autoSpaceDN w:val="0"/>
        <w:adjustRightInd w:val="0"/>
        <w:jc w:val="center"/>
        <w:rPr>
          <w:rFonts w:ascii="標楷體" w:eastAsia="標楷體" w:hAnsi="標楷體"/>
          <w:color w:val="FF0000"/>
          <w:sz w:val="32"/>
        </w:rPr>
      </w:pPr>
      <w:r w:rsidRPr="00407C2E">
        <w:rPr>
          <w:rFonts w:ascii="標楷體" w:eastAsia="標楷體" w:hAnsi="標楷體" w:cs="標楷體" w:hint="eastAsia"/>
          <w:color w:val="000000"/>
          <w:kern w:val="0"/>
          <w:sz w:val="32"/>
        </w:rPr>
        <w:t>特殊需求～生活管理（</w:t>
      </w:r>
      <w:r w:rsidRPr="00407C2E">
        <w:rPr>
          <w:rFonts w:ascii="標楷體" w:eastAsia="標楷體" w:hAnsi="標楷體" w:cs="標楷體" w:hint="eastAsia"/>
          <w:color w:val="FF0000"/>
          <w:kern w:val="0"/>
          <w:sz w:val="32"/>
        </w:rPr>
        <w:t>高二）教學綱要</w:t>
      </w:r>
    </w:p>
    <w:tbl>
      <w:tblPr>
        <w:tblW w:w="8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7"/>
        <w:gridCol w:w="1578"/>
        <w:gridCol w:w="118"/>
        <w:gridCol w:w="2605"/>
        <w:gridCol w:w="1216"/>
        <w:gridCol w:w="77"/>
        <w:gridCol w:w="1686"/>
        <w:gridCol w:w="13"/>
      </w:tblGrid>
      <w:tr w:rsidR="000B6F31" w:rsidRPr="00407C2E" w:rsidTr="00990953">
        <w:trPr>
          <w:trHeight w:val="240"/>
        </w:trPr>
        <w:tc>
          <w:tcPr>
            <w:tcW w:w="8626" w:type="dxa"/>
            <w:gridSpan w:val="9"/>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一、領域(科目)屬性：</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高職階段:■一般科目□專業及實習科目□校定必修科目□校定選修科目</w:t>
            </w:r>
          </w:p>
        </w:tc>
      </w:tr>
      <w:tr w:rsidR="000B6F31" w:rsidRPr="00407C2E" w:rsidTr="00990953">
        <w:trPr>
          <w:trHeight w:val="244"/>
        </w:trPr>
        <w:tc>
          <w:tcPr>
            <w:tcW w:w="8626" w:type="dxa"/>
            <w:gridSpan w:val="9"/>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二、適用科/班/組別：清潔服務科</w:t>
            </w:r>
          </w:p>
        </w:tc>
      </w:tr>
      <w:tr w:rsidR="000B6F31" w:rsidRPr="00407C2E" w:rsidTr="00990953">
        <w:trPr>
          <w:trHeight w:val="240"/>
        </w:trPr>
        <w:tc>
          <w:tcPr>
            <w:tcW w:w="8626" w:type="dxa"/>
            <w:gridSpan w:val="9"/>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三、適用年級:二</w:t>
            </w:r>
          </w:p>
        </w:tc>
      </w:tr>
      <w:tr w:rsidR="000B6F31" w:rsidRPr="00407C2E" w:rsidTr="00990953">
        <w:trPr>
          <w:trHeight w:val="240"/>
        </w:trPr>
        <w:tc>
          <w:tcPr>
            <w:tcW w:w="8626" w:type="dxa"/>
            <w:gridSpan w:val="9"/>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四、本學年課程目標：</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(一) 能維護居家空間的清潔與美觀，提升居住品質。</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(二)能運用社區資源，充實休閒生活。</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(三)能依據自己的優勢，做好生涯規劃。</w:t>
            </w:r>
          </w:p>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455"/>
        </w:trPr>
        <w:tc>
          <w:tcPr>
            <w:tcW w:w="8626" w:type="dxa"/>
            <w:gridSpan w:val="9"/>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ind w:leftChars="1" w:left="566" w:hangingChars="235" w:hanging="564"/>
              <w:rPr>
                <w:rFonts w:ascii="標楷體" w:eastAsia="標楷體" w:hAnsi="標楷體" w:cs="新細明體"/>
                <w:color w:val="000000"/>
              </w:rPr>
            </w:pPr>
            <w:r w:rsidRPr="00407C2E">
              <w:rPr>
                <w:rFonts w:ascii="標楷體" w:eastAsia="標楷體" w:hAnsi="標楷體" w:cs="標楷體" w:hint="eastAsia"/>
                <w:color w:val="000000"/>
                <w:kern w:val="0"/>
              </w:rPr>
              <w:t>五-1、上學期教材大綱：</w:t>
            </w:r>
          </w:p>
        </w:tc>
      </w:tr>
      <w:tr w:rsidR="000B6F31" w:rsidRPr="00407C2E" w:rsidTr="00990953">
        <w:trPr>
          <w:trHeight w:val="240"/>
        </w:trPr>
        <w:tc>
          <w:tcPr>
            <w:tcW w:w="1333" w:type="dxa"/>
            <w:gridSpan w:val="2"/>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週次</w:t>
            </w:r>
          </w:p>
        </w:tc>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單元主題</w:t>
            </w:r>
          </w:p>
        </w:tc>
        <w:tc>
          <w:tcPr>
            <w:tcW w:w="2605"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內容綱要</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參考指標</w:t>
            </w:r>
          </w:p>
        </w:tc>
        <w:tc>
          <w:tcPr>
            <w:tcW w:w="1776" w:type="dxa"/>
            <w:gridSpan w:val="3"/>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備註(重要議題融入)</w:t>
            </w:r>
          </w:p>
        </w:tc>
      </w:tr>
      <w:tr w:rsidR="000B6F31" w:rsidRPr="00407C2E" w:rsidTr="00990953">
        <w:trPr>
          <w:trHeight w:val="754"/>
        </w:trPr>
        <w:tc>
          <w:tcPr>
            <w:tcW w:w="13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第一週</w:t>
            </w:r>
          </w:p>
        </w:tc>
        <w:tc>
          <w:tcPr>
            <w:tcW w:w="1696" w:type="dxa"/>
            <w:gridSpan w:val="2"/>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居家清潔</w:t>
            </w:r>
          </w:p>
        </w:tc>
        <w:tc>
          <w:tcPr>
            <w:tcW w:w="2605"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認識居家環境空間</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1.地面清潔（掃地、拖地、特殊污漬）</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2.浴廁清潔（去污、垃圾打包、刷洗及擦乾）</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3.廚房清潔（去污劑、刷洗擦拭、物品整理）</w:t>
            </w:r>
          </w:p>
        </w:tc>
        <w:tc>
          <w:tcPr>
            <w:tcW w:w="1216"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2-4-1-3</w:t>
            </w:r>
          </w:p>
        </w:tc>
        <w:tc>
          <w:tcPr>
            <w:tcW w:w="1776" w:type="dxa"/>
            <w:gridSpan w:val="3"/>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3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第二週</w:t>
            </w:r>
          </w:p>
        </w:tc>
        <w:tc>
          <w:tcPr>
            <w:tcW w:w="1696"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605"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216"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776" w:type="dxa"/>
            <w:gridSpan w:val="3"/>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3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第三週</w:t>
            </w:r>
          </w:p>
        </w:tc>
        <w:tc>
          <w:tcPr>
            <w:tcW w:w="1696"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605"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216"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776" w:type="dxa"/>
            <w:gridSpan w:val="3"/>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3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第四週</w:t>
            </w:r>
          </w:p>
        </w:tc>
        <w:tc>
          <w:tcPr>
            <w:tcW w:w="1696"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605"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216"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776" w:type="dxa"/>
            <w:gridSpan w:val="3"/>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3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第五週</w:t>
            </w:r>
          </w:p>
        </w:tc>
        <w:tc>
          <w:tcPr>
            <w:tcW w:w="1696"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605"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216"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776" w:type="dxa"/>
            <w:gridSpan w:val="3"/>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3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第六週</w:t>
            </w:r>
          </w:p>
        </w:tc>
        <w:tc>
          <w:tcPr>
            <w:tcW w:w="1696"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605"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216"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776" w:type="dxa"/>
            <w:gridSpan w:val="3"/>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3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第七週</w:t>
            </w:r>
          </w:p>
        </w:tc>
        <w:tc>
          <w:tcPr>
            <w:tcW w:w="1696" w:type="dxa"/>
            <w:gridSpan w:val="2"/>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605"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216"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776" w:type="dxa"/>
            <w:gridSpan w:val="3"/>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3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第八週</w:t>
            </w:r>
          </w:p>
        </w:tc>
        <w:tc>
          <w:tcPr>
            <w:tcW w:w="1696" w:type="dxa"/>
            <w:gridSpan w:val="2"/>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居家環境美化</w:t>
            </w:r>
          </w:p>
        </w:tc>
        <w:tc>
          <w:tcPr>
            <w:tcW w:w="2605"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室內植栽（選購、照顧方法、擺設）</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室外植栽（選購、照顧方法、擺設）</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節慶佈置（配合節慶製作小藝品、擺設、節慶氣氛營造等）</w:t>
            </w:r>
          </w:p>
        </w:tc>
        <w:tc>
          <w:tcPr>
            <w:tcW w:w="1216"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2-4-1-1</w:t>
            </w:r>
          </w:p>
        </w:tc>
        <w:tc>
          <w:tcPr>
            <w:tcW w:w="1776" w:type="dxa"/>
            <w:gridSpan w:val="3"/>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環境教育：環境動技能</w:t>
            </w:r>
          </w:p>
        </w:tc>
      </w:tr>
      <w:tr w:rsidR="000B6F31" w:rsidRPr="00407C2E" w:rsidTr="00990953">
        <w:trPr>
          <w:trHeight w:val="240"/>
        </w:trPr>
        <w:tc>
          <w:tcPr>
            <w:tcW w:w="13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第九週</w:t>
            </w:r>
          </w:p>
        </w:tc>
        <w:tc>
          <w:tcPr>
            <w:tcW w:w="1696"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605"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216"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776" w:type="dxa"/>
            <w:gridSpan w:val="3"/>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3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第十週</w:t>
            </w:r>
          </w:p>
        </w:tc>
        <w:tc>
          <w:tcPr>
            <w:tcW w:w="1696"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605"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216"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776" w:type="dxa"/>
            <w:gridSpan w:val="3"/>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3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第十一週</w:t>
            </w:r>
          </w:p>
        </w:tc>
        <w:tc>
          <w:tcPr>
            <w:tcW w:w="1696"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605"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216"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776" w:type="dxa"/>
            <w:gridSpan w:val="3"/>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3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第十二週</w:t>
            </w:r>
          </w:p>
        </w:tc>
        <w:tc>
          <w:tcPr>
            <w:tcW w:w="1696"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605"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216"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776" w:type="dxa"/>
            <w:gridSpan w:val="3"/>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3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第十三週</w:t>
            </w:r>
          </w:p>
        </w:tc>
        <w:tc>
          <w:tcPr>
            <w:tcW w:w="1696"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605"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216"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776" w:type="dxa"/>
            <w:gridSpan w:val="3"/>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3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第十四週</w:t>
            </w:r>
          </w:p>
        </w:tc>
        <w:tc>
          <w:tcPr>
            <w:tcW w:w="1696" w:type="dxa"/>
            <w:gridSpan w:val="2"/>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605"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216"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776" w:type="dxa"/>
            <w:gridSpan w:val="3"/>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3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第十五週</w:t>
            </w:r>
          </w:p>
        </w:tc>
        <w:tc>
          <w:tcPr>
            <w:tcW w:w="1696" w:type="dxa"/>
            <w:gridSpan w:val="2"/>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我的休閒生活</w:t>
            </w:r>
          </w:p>
        </w:tc>
        <w:tc>
          <w:tcPr>
            <w:tcW w:w="2605"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社區中的休閒場所（公園、文化中心、百貨購</w:t>
            </w:r>
            <w:r w:rsidRPr="00407C2E">
              <w:rPr>
                <w:rFonts w:ascii="標楷體" w:eastAsia="標楷體" w:hAnsi="標楷體" w:cs="標楷體" w:hint="eastAsia"/>
                <w:color w:val="000000"/>
                <w:kern w:val="0"/>
              </w:rPr>
              <w:lastRenderedPageBreak/>
              <w:t>物中心、電影院…）</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我的假日休閒規劃（社區休閒去處、居家休閒活動、每週活動計畫）</w:t>
            </w:r>
          </w:p>
        </w:tc>
        <w:tc>
          <w:tcPr>
            <w:tcW w:w="1216"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lastRenderedPageBreak/>
              <w:t>3-4-1-2</w:t>
            </w:r>
          </w:p>
        </w:tc>
        <w:tc>
          <w:tcPr>
            <w:tcW w:w="1776" w:type="dxa"/>
            <w:gridSpan w:val="3"/>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3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第十六週</w:t>
            </w:r>
          </w:p>
        </w:tc>
        <w:tc>
          <w:tcPr>
            <w:tcW w:w="1696"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605"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216"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776" w:type="dxa"/>
            <w:gridSpan w:val="3"/>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3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lastRenderedPageBreak/>
              <w:t>第十七週</w:t>
            </w:r>
          </w:p>
        </w:tc>
        <w:tc>
          <w:tcPr>
            <w:tcW w:w="1696"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605"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216"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776" w:type="dxa"/>
            <w:gridSpan w:val="3"/>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3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lastRenderedPageBreak/>
              <w:t>第十八週</w:t>
            </w:r>
          </w:p>
        </w:tc>
        <w:tc>
          <w:tcPr>
            <w:tcW w:w="1696"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605"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216"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776" w:type="dxa"/>
            <w:gridSpan w:val="3"/>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3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第十九週</w:t>
            </w:r>
          </w:p>
        </w:tc>
        <w:tc>
          <w:tcPr>
            <w:tcW w:w="1696"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605"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216"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776" w:type="dxa"/>
            <w:gridSpan w:val="3"/>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3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第二十週</w:t>
            </w:r>
          </w:p>
        </w:tc>
        <w:tc>
          <w:tcPr>
            <w:tcW w:w="1696" w:type="dxa"/>
            <w:gridSpan w:val="2"/>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605"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216"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776" w:type="dxa"/>
            <w:gridSpan w:val="3"/>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862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五-2、下學期教材大綱：</w:t>
            </w:r>
          </w:p>
        </w:tc>
      </w:tr>
      <w:tr w:rsidR="000B6F31" w:rsidRPr="00407C2E" w:rsidTr="00990953">
        <w:trPr>
          <w:trHeight w:val="240"/>
        </w:trPr>
        <w:tc>
          <w:tcPr>
            <w:tcW w:w="1276"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週次</w:t>
            </w:r>
          </w:p>
        </w:tc>
        <w:tc>
          <w:tcPr>
            <w:tcW w:w="1635" w:type="dxa"/>
            <w:gridSpan w:val="2"/>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單元主題</w:t>
            </w:r>
          </w:p>
        </w:tc>
        <w:tc>
          <w:tcPr>
            <w:tcW w:w="2723" w:type="dxa"/>
            <w:gridSpan w:val="2"/>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內容綱要</w:t>
            </w:r>
          </w:p>
        </w:tc>
        <w:tc>
          <w:tcPr>
            <w:tcW w:w="1293" w:type="dxa"/>
            <w:gridSpan w:val="2"/>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699" w:type="dxa"/>
            <w:gridSpan w:val="2"/>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備註(重要議題融入)</w:t>
            </w:r>
          </w:p>
        </w:tc>
      </w:tr>
      <w:tr w:rsidR="000B6F31" w:rsidRPr="00407C2E" w:rsidTr="00990953">
        <w:trPr>
          <w:trHeight w:val="2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第一週</w:t>
            </w:r>
          </w:p>
        </w:tc>
        <w:tc>
          <w:tcPr>
            <w:tcW w:w="1635" w:type="dxa"/>
            <w:gridSpan w:val="2"/>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居家裝修DIY</w:t>
            </w:r>
          </w:p>
        </w:tc>
        <w:tc>
          <w:tcPr>
            <w:tcW w:w="2723" w:type="dxa"/>
            <w:gridSpan w:val="2"/>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認識房屋結構的老化問題及各種專業維修服務</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各種DIY工具及零件的認識</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練習換燈泡、電池</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小牆面油漆實作</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牆壁裝飾貼紙的使用</w:t>
            </w:r>
          </w:p>
        </w:tc>
        <w:tc>
          <w:tcPr>
            <w:tcW w:w="1293" w:type="dxa"/>
            <w:gridSpan w:val="2"/>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2-4-1-4</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2-4-1-5</w:t>
            </w:r>
          </w:p>
        </w:tc>
        <w:tc>
          <w:tcPr>
            <w:tcW w:w="1699" w:type="dxa"/>
            <w:gridSpan w:val="2"/>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第二週</w:t>
            </w:r>
          </w:p>
        </w:tc>
        <w:tc>
          <w:tcPr>
            <w:tcW w:w="1635"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723"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293"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699"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第三週</w:t>
            </w:r>
          </w:p>
        </w:tc>
        <w:tc>
          <w:tcPr>
            <w:tcW w:w="1635"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723"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293"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699"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第四週</w:t>
            </w:r>
          </w:p>
        </w:tc>
        <w:tc>
          <w:tcPr>
            <w:tcW w:w="1635"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723"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293"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699"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第五週</w:t>
            </w:r>
          </w:p>
        </w:tc>
        <w:tc>
          <w:tcPr>
            <w:tcW w:w="1635"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723"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293"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699"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第六週</w:t>
            </w:r>
          </w:p>
        </w:tc>
        <w:tc>
          <w:tcPr>
            <w:tcW w:w="1635"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723"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293"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699"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第七週</w:t>
            </w:r>
          </w:p>
        </w:tc>
        <w:tc>
          <w:tcPr>
            <w:tcW w:w="1635"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723"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293"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699"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第八週</w:t>
            </w:r>
          </w:p>
        </w:tc>
        <w:tc>
          <w:tcPr>
            <w:tcW w:w="1635" w:type="dxa"/>
            <w:gridSpan w:val="2"/>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723" w:type="dxa"/>
            <w:gridSpan w:val="2"/>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293" w:type="dxa"/>
            <w:gridSpan w:val="2"/>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699" w:type="dxa"/>
            <w:gridSpan w:val="2"/>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第九週</w:t>
            </w:r>
          </w:p>
        </w:tc>
        <w:tc>
          <w:tcPr>
            <w:tcW w:w="1635" w:type="dxa"/>
            <w:gridSpan w:val="2"/>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住的安全</w:t>
            </w:r>
          </w:p>
        </w:tc>
        <w:tc>
          <w:tcPr>
            <w:tcW w:w="2723" w:type="dxa"/>
            <w:gridSpan w:val="2"/>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閱讀電器使用說明書</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電器使用安全</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房屋的安全檢查</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意外及應變（電線走火、失火、地震、颱風）</w:t>
            </w:r>
          </w:p>
        </w:tc>
        <w:tc>
          <w:tcPr>
            <w:tcW w:w="1293" w:type="dxa"/>
            <w:gridSpan w:val="2"/>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2-4-2-1</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2-4-2-3</w:t>
            </w:r>
          </w:p>
        </w:tc>
        <w:tc>
          <w:tcPr>
            <w:tcW w:w="1699" w:type="dxa"/>
            <w:gridSpan w:val="2"/>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第十週</w:t>
            </w:r>
          </w:p>
        </w:tc>
        <w:tc>
          <w:tcPr>
            <w:tcW w:w="1635"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723"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293"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699"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第十一週</w:t>
            </w:r>
          </w:p>
        </w:tc>
        <w:tc>
          <w:tcPr>
            <w:tcW w:w="1635"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723"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293"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699"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第十二週</w:t>
            </w:r>
          </w:p>
        </w:tc>
        <w:tc>
          <w:tcPr>
            <w:tcW w:w="1635"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723"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293"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699"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第十三週</w:t>
            </w:r>
          </w:p>
        </w:tc>
        <w:tc>
          <w:tcPr>
            <w:tcW w:w="1635" w:type="dxa"/>
            <w:gridSpan w:val="2"/>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723" w:type="dxa"/>
            <w:gridSpan w:val="2"/>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293" w:type="dxa"/>
            <w:gridSpan w:val="2"/>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699" w:type="dxa"/>
            <w:gridSpan w:val="2"/>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第十四週</w:t>
            </w:r>
          </w:p>
        </w:tc>
        <w:tc>
          <w:tcPr>
            <w:tcW w:w="1635" w:type="dxa"/>
            <w:gridSpan w:val="2"/>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我的未來不是夢</w:t>
            </w:r>
          </w:p>
        </w:tc>
        <w:tc>
          <w:tcPr>
            <w:tcW w:w="2723" w:type="dxa"/>
            <w:gridSpan w:val="2"/>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認識自己的興趣及優勢</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畢業後的計畫（就業、升學、休閒）</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如何做好就業準備</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如何做好升學準備</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開發我的休閒興趣</w:t>
            </w:r>
          </w:p>
        </w:tc>
        <w:tc>
          <w:tcPr>
            <w:tcW w:w="1293" w:type="dxa"/>
            <w:gridSpan w:val="2"/>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4-4-1-2</w:t>
            </w:r>
          </w:p>
        </w:tc>
        <w:tc>
          <w:tcPr>
            <w:tcW w:w="1699" w:type="dxa"/>
            <w:gridSpan w:val="2"/>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家政教育（家庭～瞭解個人的特質）</w:t>
            </w:r>
          </w:p>
        </w:tc>
      </w:tr>
      <w:tr w:rsidR="000B6F31" w:rsidRPr="00407C2E" w:rsidTr="00990953">
        <w:trPr>
          <w:trHeight w:val="2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第十五週</w:t>
            </w:r>
          </w:p>
        </w:tc>
        <w:tc>
          <w:tcPr>
            <w:tcW w:w="1635"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723"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293"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699"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第十六週</w:t>
            </w:r>
          </w:p>
        </w:tc>
        <w:tc>
          <w:tcPr>
            <w:tcW w:w="1635"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723"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293"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699"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第十七週</w:t>
            </w:r>
          </w:p>
        </w:tc>
        <w:tc>
          <w:tcPr>
            <w:tcW w:w="1635"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723"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293"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699"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第十八週</w:t>
            </w:r>
          </w:p>
        </w:tc>
        <w:tc>
          <w:tcPr>
            <w:tcW w:w="1635"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723"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293"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699"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第十九週</w:t>
            </w:r>
          </w:p>
        </w:tc>
        <w:tc>
          <w:tcPr>
            <w:tcW w:w="1635" w:type="dxa"/>
            <w:gridSpan w:val="2"/>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723"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293"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699"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第二十週</w:t>
            </w:r>
          </w:p>
        </w:tc>
        <w:tc>
          <w:tcPr>
            <w:tcW w:w="1635" w:type="dxa"/>
            <w:gridSpan w:val="2"/>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723" w:type="dxa"/>
            <w:gridSpan w:val="2"/>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293" w:type="dxa"/>
            <w:gridSpan w:val="2"/>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699" w:type="dxa"/>
            <w:gridSpan w:val="2"/>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gridAfter w:val="1"/>
          <w:wAfter w:w="13" w:type="dxa"/>
          <w:trHeight w:val="1840"/>
        </w:trPr>
        <w:tc>
          <w:tcPr>
            <w:tcW w:w="8613" w:type="dxa"/>
            <w:gridSpan w:val="8"/>
            <w:tcBorders>
              <w:top w:val="single" w:sz="4" w:space="0" w:color="auto"/>
              <w:left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六、教材編選(若參考</w:t>
            </w:r>
            <w:r w:rsidRPr="00407C2E">
              <w:rPr>
                <w:rFonts w:ascii="標楷體" w:eastAsia="標楷體" w:hAnsi="標楷體" w:cs="標楷體" w:hint="eastAsia"/>
                <w:b/>
                <w:color w:val="000000"/>
                <w:kern w:val="0"/>
                <w:u w:val="single"/>
              </w:rPr>
              <w:t>普通教育教材</w:t>
            </w:r>
            <w:r w:rsidRPr="00407C2E">
              <w:rPr>
                <w:rFonts w:ascii="標楷體" w:eastAsia="標楷體" w:hAnsi="標楷體" w:cs="標楷體" w:hint="eastAsia"/>
                <w:color w:val="000000"/>
                <w:kern w:val="0"/>
              </w:rPr>
              <w:t>或</w:t>
            </w:r>
            <w:r w:rsidRPr="00407C2E">
              <w:rPr>
                <w:rFonts w:ascii="標楷體" w:eastAsia="標楷體" w:hAnsi="標楷體" w:cs="標楷體" w:hint="eastAsia"/>
                <w:b/>
                <w:color w:val="000000"/>
                <w:kern w:val="0"/>
                <w:u w:val="single"/>
              </w:rPr>
              <w:t>坊間出版品</w:t>
            </w:r>
            <w:r w:rsidRPr="00407C2E">
              <w:rPr>
                <w:rFonts w:ascii="標楷體" w:eastAsia="標楷體" w:hAnsi="標楷體" w:cs="標楷體" w:hint="eastAsia"/>
                <w:color w:val="000000"/>
                <w:kern w:val="0"/>
              </w:rPr>
              <w:t>須註明書名、版本、冊)</w:t>
            </w:r>
          </w:p>
          <w:p w:rsidR="000B6F31" w:rsidRPr="00407C2E" w:rsidRDefault="000B6F31" w:rsidP="00990953">
            <w:pPr>
              <w:autoSpaceDE w:val="0"/>
              <w:autoSpaceDN w:val="0"/>
              <w:adjustRightInd w:val="0"/>
              <w:ind w:left="480"/>
              <w:rPr>
                <w:rFonts w:ascii="標楷體" w:eastAsia="標楷體" w:hAnsi="標楷體" w:cs="標楷體"/>
                <w:color w:val="000000"/>
                <w:kern w:val="0"/>
              </w:rPr>
            </w:pPr>
            <w:r w:rsidRPr="00407C2E">
              <w:rPr>
                <w:rFonts w:ascii="標楷體" w:eastAsia="標楷體" w:hAnsi="標楷體" w:cs="標楷體" w:hint="eastAsia"/>
                <w:color w:val="000000"/>
                <w:kern w:val="0"/>
              </w:rPr>
              <w:t>1.「特殊需求領域課程大綱」、「認知功能輕微缺損學生應用普通教育課程之參考手冊」</w:t>
            </w:r>
          </w:p>
          <w:p w:rsidR="000B6F31" w:rsidRPr="00407C2E" w:rsidRDefault="000B6F31" w:rsidP="00990953">
            <w:pPr>
              <w:autoSpaceDE w:val="0"/>
              <w:autoSpaceDN w:val="0"/>
              <w:adjustRightInd w:val="0"/>
              <w:ind w:firstLineChars="200" w:firstLine="480"/>
              <w:rPr>
                <w:rFonts w:ascii="標楷體" w:eastAsia="標楷體" w:hAnsi="標楷體" w:cs="標楷體"/>
                <w:color w:val="000000"/>
                <w:kern w:val="0"/>
              </w:rPr>
            </w:pPr>
            <w:r w:rsidRPr="00407C2E">
              <w:rPr>
                <w:rFonts w:ascii="標楷體" w:eastAsia="標楷體" w:hAnsi="標楷體" w:cs="標楷體" w:hint="eastAsia"/>
                <w:color w:val="000000"/>
                <w:kern w:val="0"/>
              </w:rPr>
              <w:t>2.龍騰出版社家政概論</w:t>
            </w:r>
          </w:p>
          <w:p w:rsidR="000B6F31" w:rsidRPr="00407C2E" w:rsidRDefault="000B6F31" w:rsidP="00990953">
            <w:pPr>
              <w:autoSpaceDE w:val="0"/>
              <w:autoSpaceDN w:val="0"/>
              <w:adjustRightInd w:val="0"/>
              <w:ind w:left="480"/>
              <w:rPr>
                <w:rFonts w:ascii="標楷體" w:eastAsia="標楷體" w:hAnsi="標楷體" w:cs="標楷體"/>
                <w:color w:val="000000"/>
                <w:kern w:val="0"/>
              </w:rPr>
            </w:pPr>
            <w:r w:rsidRPr="00407C2E">
              <w:rPr>
                <w:rFonts w:ascii="標楷體" w:eastAsia="標楷體" w:hAnsi="標楷體" w:cs="標楷體" w:hint="eastAsia"/>
                <w:color w:val="000000"/>
                <w:kern w:val="0"/>
              </w:rPr>
              <w:t>3.</w:t>
            </w:r>
            <w:hyperlink r:id="rId43" w:history="1">
              <w:r w:rsidRPr="00407C2E">
                <w:rPr>
                  <w:rStyle w:val="afff3"/>
                  <w:rFonts w:ascii="標楷體" w:eastAsia="標楷體" w:hAnsi="標楷體" w:cs="標楷體"/>
                  <w:kern w:val="0"/>
                </w:rPr>
                <w:t>http://www.lungteng.com.tw/LTNet/PSIndex/Web/PSIndexPage.aspx?id=6</w:t>
              </w:r>
            </w:hyperlink>
            <w:r w:rsidRPr="00407C2E">
              <w:rPr>
                <w:rFonts w:ascii="標楷體" w:eastAsia="標楷體" w:hAnsi="標楷體" w:cs="標楷體" w:hint="eastAsia"/>
                <w:color w:val="000000"/>
                <w:kern w:val="0"/>
              </w:rPr>
              <w:t>家政群最棒的教學體驗</w:t>
            </w:r>
          </w:p>
          <w:p w:rsidR="000B6F31" w:rsidRPr="00407C2E" w:rsidRDefault="000B6F31" w:rsidP="00990953">
            <w:pPr>
              <w:autoSpaceDE w:val="0"/>
              <w:autoSpaceDN w:val="0"/>
              <w:adjustRightInd w:val="0"/>
              <w:ind w:left="480"/>
              <w:rPr>
                <w:rFonts w:ascii="標楷體" w:eastAsia="標楷體" w:hAnsi="標楷體" w:cs="標楷體"/>
                <w:color w:val="000000"/>
                <w:kern w:val="0"/>
              </w:rPr>
            </w:pPr>
            <w:r w:rsidRPr="00407C2E">
              <w:rPr>
                <w:rFonts w:ascii="標楷體" w:eastAsia="標楷體" w:hAnsi="標楷體" w:cs="標楷體" w:hint="eastAsia"/>
                <w:color w:val="000000"/>
                <w:kern w:val="0"/>
              </w:rPr>
              <w:t>4.</w:t>
            </w:r>
            <w:hyperlink r:id="rId44" w:history="1">
              <w:r w:rsidRPr="00407C2E">
                <w:rPr>
                  <w:rStyle w:val="afff3"/>
                  <w:rFonts w:ascii="標楷體" w:eastAsia="標楷體" w:hAnsi="標楷體" w:cs="標楷體"/>
                  <w:kern w:val="0"/>
                </w:rPr>
                <w:t>http://168.motc.gov.tw/TC/index.aspx</w:t>
              </w:r>
              <w:r w:rsidRPr="00407C2E">
                <w:rPr>
                  <w:rStyle w:val="afff3"/>
                  <w:rFonts w:ascii="標楷體" w:eastAsia="標楷體" w:hAnsi="標楷體" w:cs="標楷體" w:hint="eastAsia"/>
                  <w:kern w:val="0"/>
                </w:rPr>
                <w:t xml:space="preserve"> 168</w:t>
              </w:r>
            </w:hyperlink>
            <w:r w:rsidRPr="00407C2E">
              <w:rPr>
                <w:rFonts w:ascii="標楷體" w:eastAsia="標楷體" w:hAnsi="標楷體" w:cs="標楷體" w:hint="eastAsia"/>
                <w:color w:val="000000"/>
                <w:kern w:val="0"/>
              </w:rPr>
              <w:t>交通安全入口網</w:t>
            </w:r>
          </w:p>
          <w:p w:rsidR="000B6F31" w:rsidRPr="00407C2E" w:rsidRDefault="000B6F31" w:rsidP="00990953">
            <w:pPr>
              <w:autoSpaceDE w:val="0"/>
              <w:autoSpaceDN w:val="0"/>
              <w:adjustRightInd w:val="0"/>
              <w:ind w:left="480"/>
              <w:rPr>
                <w:rFonts w:ascii="標楷體" w:eastAsia="標楷體" w:hAnsi="標楷體" w:cs="標楷體"/>
                <w:color w:val="000000"/>
                <w:kern w:val="0"/>
              </w:rPr>
            </w:pPr>
            <w:r w:rsidRPr="00407C2E">
              <w:rPr>
                <w:rFonts w:ascii="標楷體" w:eastAsia="標楷體" w:hAnsi="標楷體" w:cs="標楷體" w:hint="eastAsia"/>
                <w:color w:val="000000"/>
                <w:kern w:val="0"/>
              </w:rPr>
              <w:t>5.自編教材</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七、教學方法：運用多媒體、實作、討論、小組活動等教學方法。</w:t>
            </w:r>
          </w:p>
          <w:p w:rsidR="000B6F31" w:rsidRPr="00407C2E" w:rsidRDefault="000B6F31" w:rsidP="00990953">
            <w:pPr>
              <w:autoSpaceDE w:val="0"/>
              <w:autoSpaceDN w:val="0"/>
              <w:adjustRightInd w:val="0"/>
              <w:ind w:left="480" w:hangingChars="200" w:hanging="480"/>
              <w:rPr>
                <w:rFonts w:ascii="標楷體" w:eastAsia="標楷體" w:hAnsi="標楷體" w:cs="標楷體"/>
                <w:color w:val="000000"/>
                <w:kern w:val="0"/>
              </w:rPr>
            </w:pPr>
            <w:r w:rsidRPr="00407C2E">
              <w:rPr>
                <w:rFonts w:ascii="標楷體" w:eastAsia="標楷體" w:hAnsi="標楷體" w:cs="標楷體" w:hint="eastAsia"/>
                <w:color w:val="000000"/>
                <w:kern w:val="0"/>
              </w:rPr>
              <w:t xml:space="preserve">        教學時建議下載相關影片引導概念的認識，或提出生活化的情境和實物</w:t>
            </w:r>
            <w:r w:rsidRPr="00407C2E">
              <w:rPr>
                <w:rFonts w:ascii="標楷體" w:eastAsia="標楷體" w:hAnsi="標楷體" w:cs="標楷體" w:hint="eastAsia"/>
                <w:color w:val="000000"/>
                <w:kern w:val="0"/>
              </w:rPr>
              <w:lastRenderedPageBreak/>
              <w:t>引發問題、引導思考解決問題的策略。另外，在教材的編輯方面，宜適時納入生活化、功能性的評量問題與活動，透過實作、討論，教師能適時掌握學生的學習狀況，因應並調整教材和教法，學生也能透過活動的參與和發表過程中，培養生活管理的相關知能。甚至納入學生與家庭成員共同學習的機制，一方面讓學生家長了解學生的學習狀況，另一方面也讓學生家長參本領域課程的應用和類化。</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八、教學評量：1.口頭問答 2.紙筆測驗  3. 操作 4.觀察</w:t>
            </w:r>
          </w:p>
          <w:p w:rsidR="000B6F31" w:rsidRPr="00407C2E" w:rsidRDefault="000B6F31" w:rsidP="00990953">
            <w:pPr>
              <w:autoSpaceDE w:val="0"/>
              <w:autoSpaceDN w:val="0"/>
              <w:adjustRightInd w:val="0"/>
              <w:ind w:leftChars="200" w:left="480" w:firstLineChars="150" w:firstLine="360"/>
              <w:rPr>
                <w:rFonts w:ascii="標楷體" w:eastAsia="標楷體" w:hAnsi="標楷體" w:cs="標楷體"/>
                <w:color w:val="000000"/>
                <w:kern w:val="0"/>
              </w:rPr>
            </w:pPr>
            <w:r w:rsidRPr="00407C2E">
              <w:rPr>
                <w:rFonts w:ascii="標楷體" w:eastAsia="標楷體" w:hAnsi="標楷體" w:cs="標楷體" w:hint="eastAsia"/>
                <w:color w:val="000000"/>
                <w:kern w:val="0"/>
              </w:rPr>
              <w:t>建議以多元評量及適性評量的原則，了解學生的學習表現。</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九、教學資源</w:t>
            </w:r>
          </w:p>
          <w:p w:rsidR="000B6F31" w:rsidRPr="00407C2E" w:rsidRDefault="000B6F31" w:rsidP="00990953">
            <w:pPr>
              <w:autoSpaceDE w:val="0"/>
              <w:autoSpaceDN w:val="0"/>
              <w:adjustRightInd w:val="0"/>
              <w:ind w:left="480"/>
              <w:rPr>
                <w:rFonts w:ascii="標楷體" w:eastAsia="標楷體" w:hAnsi="標楷體" w:cs="標楷體"/>
                <w:color w:val="000000"/>
                <w:kern w:val="0"/>
              </w:rPr>
            </w:pPr>
            <w:r w:rsidRPr="00407C2E">
              <w:rPr>
                <w:rFonts w:ascii="標楷體" w:eastAsia="標楷體" w:hAnsi="標楷體" w:cs="MS Mincho" w:hint="eastAsia"/>
                <w:color w:val="000000"/>
                <w:kern w:val="0"/>
              </w:rPr>
              <w:t>1.多媒體：</w:t>
            </w:r>
            <w:hyperlink r:id="rId45" w:history="1">
              <w:r w:rsidRPr="00407C2E">
                <w:rPr>
                  <w:rStyle w:val="afff3"/>
                  <w:rFonts w:ascii="標楷體" w:eastAsia="標楷體" w:hAnsi="標楷體" w:cs="標楷體"/>
                  <w:kern w:val="0"/>
                </w:rPr>
                <w:t>http://www.lungteng.com.tw/LTNet/PSIndex/Web/PSIndexPage.aspx?id=6</w:t>
              </w:r>
            </w:hyperlink>
            <w:r w:rsidRPr="00407C2E">
              <w:rPr>
                <w:rFonts w:ascii="標楷體" w:eastAsia="標楷體" w:hAnsi="標楷體" w:cs="標楷體" w:hint="eastAsia"/>
                <w:color w:val="000000"/>
                <w:kern w:val="0"/>
              </w:rPr>
              <w:t>家政群最棒的教學體驗；</w:t>
            </w:r>
            <w:hyperlink r:id="rId46" w:history="1">
              <w:r w:rsidRPr="00407C2E">
                <w:rPr>
                  <w:rStyle w:val="afff3"/>
                  <w:rFonts w:ascii="標楷體" w:eastAsia="標楷體" w:hAnsi="標楷體" w:cs="標楷體"/>
                  <w:kern w:val="0"/>
                </w:rPr>
                <w:t>http://168.motc.gov.tw/TC/index.aspx</w:t>
              </w:r>
              <w:r w:rsidRPr="00407C2E">
                <w:rPr>
                  <w:rStyle w:val="afff3"/>
                  <w:rFonts w:ascii="標楷體" w:eastAsia="標楷體" w:hAnsi="標楷體" w:cs="標楷體" w:hint="eastAsia"/>
                  <w:kern w:val="0"/>
                </w:rPr>
                <w:t xml:space="preserve"> 168</w:t>
              </w:r>
            </w:hyperlink>
            <w:r w:rsidRPr="00407C2E">
              <w:rPr>
                <w:rFonts w:ascii="標楷體" w:eastAsia="標楷體" w:hAnsi="標楷體" w:cs="標楷體" w:hint="eastAsia"/>
                <w:color w:val="000000"/>
                <w:kern w:val="0"/>
              </w:rPr>
              <w:t>交通安全入口網。</w:t>
            </w:r>
          </w:p>
          <w:p w:rsidR="000B6F31" w:rsidRPr="00407C2E" w:rsidRDefault="000B6F31" w:rsidP="00990953">
            <w:pPr>
              <w:autoSpaceDE w:val="0"/>
              <w:autoSpaceDN w:val="0"/>
              <w:adjustRightInd w:val="0"/>
              <w:ind w:leftChars="200" w:left="600" w:hangingChars="50" w:hanging="120"/>
              <w:rPr>
                <w:rFonts w:ascii="標楷體" w:eastAsia="標楷體" w:hAnsi="標楷體" w:cs="MS Mincho"/>
                <w:color w:val="000000"/>
                <w:kern w:val="0"/>
              </w:rPr>
            </w:pPr>
            <w:r w:rsidRPr="00407C2E">
              <w:rPr>
                <w:rFonts w:ascii="標楷體" w:eastAsia="標楷體" w:hAnsi="標楷體" w:cs="MS Mincho" w:hint="eastAsia"/>
                <w:color w:val="000000"/>
                <w:kern w:val="0"/>
              </w:rPr>
              <w:t>2.硬體設備：配合電腦設備、投影或電視，將教材放大呈現，便於說明及幫助學生理解。</w:t>
            </w:r>
          </w:p>
          <w:p w:rsidR="000B6F31" w:rsidRPr="00407C2E" w:rsidRDefault="000B6F31" w:rsidP="00990953">
            <w:pPr>
              <w:autoSpaceDE w:val="0"/>
              <w:autoSpaceDN w:val="0"/>
              <w:adjustRightInd w:val="0"/>
              <w:ind w:leftChars="200" w:left="600" w:hangingChars="50" w:hanging="120"/>
              <w:rPr>
                <w:rFonts w:ascii="標楷體" w:eastAsia="標楷體" w:hAnsi="標楷體" w:cs="標楷體"/>
                <w:color w:val="000000"/>
                <w:kern w:val="0"/>
              </w:rPr>
            </w:pPr>
            <w:r w:rsidRPr="00407C2E">
              <w:rPr>
                <w:rFonts w:ascii="標楷體" w:eastAsia="標楷體" w:hAnsi="標楷體" w:cs="MS Mincho" w:hint="eastAsia"/>
                <w:color w:val="000000"/>
                <w:kern w:val="0"/>
              </w:rPr>
              <w:t>3.應用輔助科技協助重度或極重度智能障礙或無口語學生，例如：平板電腦、溝通板、及相關教具進行操作學習。</w:t>
            </w:r>
          </w:p>
          <w:p w:rsidR="000B6F31" w:rsidRPr="00407C2E" w:rsidRDefault="000B6F31" w:rsidP="00990953">
            <w:pPr>
              <w:autoSpaceDE w:val="0"/>
              <w:autoSpaceDN w:val="0"/>
              <w:adjustRightInd w:val="0"/>
              <w:ind w:left="480"/>
              <w:rPr>
                <w:rFonts w:ascii="標楷體" w:eastAsia="標楷體" w:hAnsi="標楷體" w:cs="標楷體"/>
                <w:color w:val="000000"/>
                <w:kern w:val="0"/>
              </w:rPr>
            </w:pP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 xml:space="preserve">十、教學相關配合事項。 </w:t>
            </w:r>
          </w:p>
          <w:p w:rsidR="000B6F31" w:rsidRPr="00407C2E" w:rsidRDefault="000B6F31" w:rsidP="00786101">
            <w:pPr>
              <w:numPr>
                <w:ilvl w:val="0"/>
                <w:numId w:val="2"/>
              </w:numPr>
              <w:autoSpaceDE w:val="0"/>
              <w:autoSpaceDN w:val="0"/>
              <w:adjustRightInd w:val="0"/>
              <w:rPr>
                <w:rFonts w:ascii="標楷體" w:eastAsia="標楷體" w:hAnsi="標楷體" w:cs="MS Mincho"/>
                <w:color w:val="000000"/>
                <w:kern w:val="0"/>
              </w:rPr>
            </w:pPr>
            <w:r w:rsidRPr="00407C2E">
              <w:rPr>
                <w:rFonts w:ascii="標楷體" w:eastAsia="標楷體" w:hAnsi="標楷體" w:cs="MS Mincho" w:hint="eastAsia"/>
                <w:color w:val="000000"/>
                <w:kern w:val="0"/>
              </w:rPr>
              <w:t>本領域課程需以學生的特殊需求為優先考量，老師可以從各學期單元中彈性選擇學生需要的單元來進行該學年課程的教學設計和調整。</w:t>
            </w:r>
          </w:p>
          <w:p w:rsidR="000B6F31" w:rsidRPr="00407C2E" w:rsidRDefault="000B6F31" w:rsidP="00786101">
            <w:pPr>
              <w:numPr>
                <w:ilvl w:val="0"/>
                <w:numId w:val="2"/>
              </w:numPr>
              <w:autoSpaceDE w:val="0"/>
              <w:autoSpaceDN w:val="0"/>
              <w:adjustRightInd w:val="0"/>
              <w:rPr>
                <w:rFonts w:ascii="標楷體" w:eastAsia="標楷體" w:hAnsi="標楷體" w:cs="標楷體"/>
                <w:color w:val="000000"/>
                <w:kern w:val="0"/>
              </w:rPr>
            </w:pPr>
            <w:r w:rsidRPr="00407C2E">
              <w:rPr>
                <w:rFonts w:ascii="標楷體" w:eastAsia="標楷體" w:hAnsi="標楷體" w:cs="MS Mincho" w:hint="eastAsia"/>
                <w:color w:val="000000"/>
                <w:kern w:val="0"/>
              </w:rPr>
              <w:t>建議進行班內分組，或是同一學習階段相同需求的學生進行跨年段（班）分組教學，以提升學習成效。</w:t>
            </w:r>
          </w:p>
          <w:p w:rsidR="000B6F31" w:rsidRPr="00407C2E" w:rsidRDefault="000B6F31" w:rsidP="00990953">
            <w:pPr>
              <w:autoSpaceDE w:val="0"/>
              <w:autoSpaceDN w:val="0"/>
              <w:adjustRightInd w:val="0"/>
              <w:ind w:firstLineChars="200" w:firstLine="480"/>
              <w:rPr>
                <w:rFonts w:ascii="標楷體" w:eastAsia="標楷體" w:hAnsi="標楷體" w:cs="MS Mincho"/>
                <w:color w:val="000000"/>
                <w:kern w:val="0"/>
              </w:rPr>
            </w:pPr>
            <w:r w:rsidRPr="00407C2E">
              <w:rPr>
                <w:rFonts w:ascii="標楷體" w:eastAsia="標楷體" w:hAnsi="標楷體" w:cs="MS Mincho" w:hint="eastAsia"/>
                <w:color w:val="000000"/>
                <w:kern w:val="0"/>
              </w:rPr>
              <w:t>2.針對極重度智障學生，建議請專業團隊入班服務，提供教學上的建議。</w:t>
            </w:r>
          </w:p>
          <w:p w:rsidR="000B6F31" w:rsidRPr="00407C2E" w:rsidRDefault="000B6F31" w:rsidP="00990953">
            <w:pPr>
              <w:autoSpaceDE w:val="0"/>
              <w:autoSpaceDN w:val="0"/>
              <w:adjustRightInd w:val="0"/>
              <w:ind w:leftChars="200" w:left="720" w:hangingChars="100" w:hanging="240"/>
              <w:rPr>
                <w:rFonts w:ascii="標楷體" w:eastAsia="標楷體" w:hAnsi="標楷體" w:cs="MS Mincho"/>
                <w:color w:val="000000"/>
                <w:kern w:val="0"/>
              </w:rPr>
            </w:pPr>
            <w:r w:rsidRPr="00407C2E">
              <w:rPr>
                <w:rFonts w:ascii="標楷體" w:eastAsia="標楷體" w:hAnsi="標楷體" w:cs="MS Mincho" w:hint="eastAsia"/>
                <w:color w:val="000000"/>
                <w:kern w:val="0"/>
              </w:rPr>
              <w:t>3.安排教師助理員、志工或教育替代役男協助一對一指導學生進行實作活動，以提升學習成效。</w:t>
            </w:r>
          </w:p>
          <w:p w:rsidR="000B6F31" w:rsidRPr="00407C2E" w:rsidRDefault="000B6F31" w:rsidP="00990953">
            <w:pPr>
              <w:autoSpaceDE w:val="0"/>
              <w:autoSpaceDN w:val="0"/>
              <w:adjustRightInd w:val="0"/>
              <w:rPr>
                <w:rFonts w:ascii="標楷體" w:eastAsia="標楷體" w:hAnsi="標楷體" w:cs="標楷體"/>
                <w:color w:val="000000"/>
                <w:kern w:val="0"/>
              </w:rPr>
            </w:pP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十一、受限於教學地點、教師專業之調配措施。</w:t>
            </w:r>
          </w:p>
          <w:p w:rsidR="000B6F31" w:rsidRPr="00407C2E" w:rsidRDefault="000B6F31" w:rsidP="00990953">
            <w:pPr>
              <w:autoSpaceDE w:val="0"/>
              <w:autoSpaceDN w:val="0"/>
              <w:adjustRightInd w:val="0"/>
              <w:ind w:left="480"/>
              <w:rPr>
                <w:rFonts w:ascii="標楷體" w:eastAsia="標楷體" w:hAnsi="標楷體" w:cs="MS Mincho"/>
                <w:color w:val="000000"/>
                <w:kern w:val="0"/>
              </w:rPr>
            </w:pPr>
            <w:r w:rsidRPr="00407C2E">
              <w:rPr>
                <w:rFonts w:ascii="標楷體" w:eastAsia="標楷體" w:hAnsi="標楷體" w:cs="標楷體" w:hint="eastAsia"/>
                <w:color w:val="000000"/>
                <w:kern w:val="0"/>
              </w:rPr>
              <w:t>1.以學生需求為優先考量，若</w:t>
            </w:r>
            <w:r w:rsidRPr="00407C2E">
              <w:rPr>
                <w:rFonts w:ascii="標楷體" w:eastAsia="標楷體" w:hAnsi="標楷體" w:cs="MS Mincho" w:hint="eastAsia"/>
                <w:color w:val="000000"/>
                <w:kern w:val="0"/>
              </w:rPr>
              <w:t>進行班內分組，或是同一學習階段相同需求的學生進行跨年段（班）分組教學，可彈性調整教師人力進行協同教學，或安排教師助理員協助分組教學。</w:t>
            </w:r>
          </w:p>
          <w:p w:rsidR="000B6F31" w:rsidRPr="00407C2E" w:rsidRDefault="000B6F31" w:rsidP="00990953">
            <w:pPr>
              <w:autoSpaceDE w:val="0"/>
              <w:autoSpaceDN w:val="0"/>
              <w:adjustRightInd w:val="0"/>
              <w:ind w:left="480"/>
              <w:rPr>
                <w:rFonts w:ascii="標楷體" w:eastAsia="標楷體" w:hAnsi="標楷體" w:cs="標楷體"/>
                <w:color w:val="000000"/>
                <w:kern w:val="0"/>
              </w:rPr>
            </w:pPr>
            <w:r w:rsidRPr="00407C2E">
              <w:rPr>
                <w:rFonts w:ascii="標楷體" w:eastAsia="標楷體" w:hAnsi="標楷體" w:cs="標楷體" w:hint="eastAsia"/>
                <w:color w:val="000000"/>
                <w:kern w:val="0"/>
              </w:rPr>
              <w:t>2.同一年段各班學生需求不同，可依需求分組，安排教師依個人專長進行不同領域的教學。</w:t>
            </w:r>
          </w:p>
          <w:p w:rsidR="000B6F31" w:rsidRPr="00407C2E" w:rsidRDefault="000B6F31" w:rsidP="00990953">
            <w:pPr>
              <w:autoSpaceDE w:val="0"/>
              <w:autoSpaceDN w:val="0"/>
              <w:adjustRightInd w:val="0"/>
              <w:rPr>
                <w:rFonts w:ascii="標楷體" w:eastAsia="標楷體" w:hAnsi="標楷體" w:cs="標楷體"/>
                <w:color w:val="000000"/>
                <w:kern w:val="0"/>
              </w:rPr>
            </w:pPr>
          </w:p>
        </w:tc>
      </w:tr>
    </w:tbl>
    <w:p w:rsidR="000B6F31" w:rsidRPr="00407C2E" w:rsidRDefault="000B6F31" w:rsidP="000B6F31">
      <w:pPr>
        <w:rPr>
          <w:rFonts w:ascii="標楷體" w:eastAsia="標楷體" w:hAnsi="標楷體"/>
        </w:rPr>
      </w:pPr>
    </w:p>
    <w:p w:rsidR="000B6F31" w:rsidRPr="00407C2E" w:rsidRDefault="000B6F31" w:rsidP="000B6F31">
      <w:pPr>
        <w:autoSpaceDE w:val="0"/>
        <w:autoSpaceDN w:val="0"/>
        <w:adjustRightInd w:val="0"/>
        <w:jc w:val="center"/>
        <w:rPr>
          <w:rFonts w:ascii="標楷體" w:eastAsia="標楷體" w:hAnsi="標楷體"/>
          <w:color w:val="FF0000"/>
          <w:sz w:val="32"/>
        </w:rPr>
      </w:pPr>
      <w:r w:rsidRPr="00407C2E">
        <w:rPr>
          <w:rFonts w:ascii="標楷體" w:eastAsia="標楷體" w:hAnsi="標楷體"/>
        </w:rPr>
        <w:br w:type="page"/>
      </w:r>
      <w:r w:rsidRPr="00407C2E">
        <w:rPr>
          <w:rFonts w:ascii="標楷體" w:eastAsia="標楷體" w:hAnsi="標楷體" w:cs="標楷體" w:hint="eastAsia"/>
          <w:color w:val="000000"/>
          <w:kern w:val="0"/>
          <w:sz w:val="32"/>
        </w:rPr>
        <w:lastRenderedPageBreak/>
        <w:t>特殊需求～生活管理（</w:t>
      </w:r>
      <w:r w:rsidRPr="00407C2E">
        <w:rPr>
          <w:rFonts w:ascii="標楷體" w:eastAsia="標楷體" w:hAnsi="標楷體" w:cs="標楷體" w:hint="eastAsia"/>
          <w:color w:val="FF0000"/>
          <w:kern w:val="0"/>
          <w:sz w:val="32"/>
        </w:rPr>
        <w:t>高三）教學綱要</w:t>
      </w:r>
    </w:p>
    <w:tbl>
      <w:tblPr>
        <w:tblW w:w="8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7"/>
        <w:gridCol w:w="1721"/>
        <w:gridCol w:w="2596"/>
        <w:gridCol w:w="1335"/>
        <w:gridCol w:w="1607"/>
      </w:tblGrid>
      <w:tr w:rsidR="000B6F31" w:rsidRPr="00407C2E" w:rsidTr="00990953">
        <w:trPr>
          <w:trHeight w:val="240"/>
        </w:trPr>
        <w:tc>
          <w:tcPr>
            <w:tcW w:w="8626" w:type="dxa"/>
            <w:gridSpan w:val="5"/>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一、領域(科目)屬性：</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高職階段:■一般科目□專業及實習科目□校定必修科目□校定選修科目</w:t>
            </w:r>
          </w:p>
        </w:tc>
      </w:tr>
      <w:tr w:rsidR="000B6F31" w:rsidRPr="00407C2E" w:rsidTr="00990953">
        <w:trPr>
          <w:trHeight w:val="244"/>
        </w:trPr>
        <w:tc>
          <w:tcPr>
            <w:tcW w:w="8626" w:type="dxa"/>
            <w:gridSpan w:val="5"/>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二、適用科/班/組別：清潔服務科</w:t>
            </w:r>
          </w:p>
        </w:tc>
      </w:tr>
      <w:tr w:rsidR="000B6F31" w:rsidRPr="00407C2E" w:rsidTr="00990953">
        <w:trPr>
          <w:trHeight w:val="240"/>
        </w:trPr>
        <w:tc>
          <w:tcPr>
            <w:tcW w:w="8626" w:type="dxa"/>
            <w:gridSpan w:val="5"/>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三、適用年級:三</w:t>
            </w:r>
          </w:p>
        </w:tc>
      </w:tr>
      <w:tr w:rsidR="000B6F31" w:rsidRPr="00407C2E" w:rsidTr="00990953">
        <w:trPr>
          <w:trHeight w:val="240"/>
        </w:trPr>
        <w:tc>
          <w:tcPr>
            <w:tcW w:w="8626" w:type="dxa"/>
            <w:gridSpan w:val="5"/>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四、本學年課程目標：</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(一)依據個人所得收入合理分配支出，達到收支平衡。</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(二)惜物愛物，使不用的物品發揮最大價值。</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(三)能自我管理，自我要求，提升個人的表現水準。</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(四)能運用政府及民間資源，尋求協助和支持。</w:t>
            </w:r>
          </w:p>
        </w:tc>
      </w:tr>
      <w:tr w:rsidR="000B6F31" w:rsidRPr="00407C2E" w:rsidTr="00990953">
        <w:trPr>
          <w:trHeight w:val="455"/>
        </w:trPr>
        <w:tc>
          <w:tcPr>
            <w:tcW w:w="8626" w:type="dxa"/>
            <w:gridSpan w:val="5"/>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ind w:leftChars="1" w:left="566" w:hangingChars="235" w:hanging="564"/>
              <w:rPr>
                <w:rFonts w:ascii="標楷體" w:eastAsia="標楷體" w:hAnsi="標楷體" w:cs="新細明體"/>
                <w:color w:val="000000"/>
              </w:rPr>
            </w:pPr>
            <w:r w:rsidRPr="00407C2E">
              <w:rPr>
                <w:rFonts w:ascii="標楷體" w:eastAsia="標楷體" w:hAnsi="標楷體" w:cs="標楷體" w:hint="eastAsia"/>
                <w:color w:val="000000"/>
                <w:kern w:val="0"/>
              </w:rPr>
              <w:t>五-1、上學期教材大綱：</w:t>
            </w:r>
          </w:p>
        </w:tc>
      </w:tr>
      <w:tr w:rsidR="000B6F31" w:rsidRPr="00407C2E" w:rsidTr="00990953">
        <w:trPr>
          <w:trHeight w:val="240"/>
        </w:trPr>
        <w:tc>
          <w:tcPr>
            <w:tcW w:w="1367"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週次</w:t>
            </w:r>
          </w:p>
        </w:tc>
        <w:tc>
          <w:tcPr>
            <w:tcW w:w="1721"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單元主題</w:t>
            </w:r>
          </w:p>
        </w:tc>
        <w:tc>
          <w:tcPr>
            <w:tcW w:w="2596"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內容綱要</w:t>
            </w:r>
          </w:p>
        </w:tc>
        <w:tc>
          <w:tcPr>
            <w:tcW w:w="1335"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參考指標</w:t>
            </w:r>
          </w:p>
        </w:tc>
        <w:tc>
          <w:tcPr>
            <w:tcW w:w="1607"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備註(重要議題融入)</w:t>
            </w:r>
          </w:p>
        </w:tc>
      </w:tr>
      <w:tr w:rsidR="000B6F31" w:rsidRPr="00407C2E" w:rsidTr="00990953">
        <w:trPr>
          <w:trHeight w:val="240"/>
        </w:trPr>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第一週</w:t>
            </w:r>
          </w:p>
        </w:tc>
        <w:tc>
          <w:tcPr>
            <w:tcW w:w="1721"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金錢管理</w:t>
            </w:r>
          </w:p>
        </w:tc>
        <w:tc>
          <w:tcPr>
            <w:tcW w:w="2596"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認識收入與支出</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練習記帳</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認識家庭收入的來源：薪水、投資</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家庭支出項目：水電、買菜…</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認識繳稅和保險</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學習金錢的使用分配</w:t>
            </w:r>
          </w:p>
        </w:tc>
        <w:tc>
          <w:tcPr>
            <w:tcW w:w="1335"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2-4-4-2</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2-4-4-5</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2-4-4-6</w:t>
            </w:r>
          </w:p>
        </w:tc>
        <w:tc>
          <w:tcPr>
            <w:tcW w:w="1607"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第二週</w:t>
            </w:r>
          </w:p>
        </w:tc>
        <w:tc>
          <w:tcPr>
            <w:tcW w:w="172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596"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335"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607"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第三週</w:t>
            </w:r>
          </w:p>
        </w:tc>
        <w:tc>
          <w:tcPr>
            <w:tcW w:w="172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596"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335"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607"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563"/>
        </w:trPr>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第四週</w:t>
            </w:r>
          </w:p>
        </w:tc>
        <w:tc>
          <w:tcPr>
            <w:tcW w:w="172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596"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335"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607"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第五週</w:t>
            </w:r>
          </w:p>
        </w:tc>
        <w:tc>
          <w:tcPr>
            <w:tcW w:w="172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596"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335"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607"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第六週</w:t>
            </w:r>
          </w:p>
        </w:tc>
        <w:tc>
          <w:tcPr>
            <w:tcW w:w="172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596"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335"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607"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第七週</w:t>
            </w:r>
          </w:p>
        </w:tc>
        <w:tc>
          <w:tcPr>
            <w:tcW w:w="1721"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596"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335"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607"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第八週</w:t>
            </w:r>
          </w:p>
        </w:tc>
        <w:tc>
          <w:tcPr>
            <w:tcW w:w="1721"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自律</w:t>
            </w:r>
          </w:p>
        </w:tc>
        <w:tc>
          <w:tcPr>
            <w:tcW w:w="2596"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分辨好壞與是非</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守法和守紀律的觀念</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訂定自己的目標</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認識及克服誘惑</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自我檢核表</w:t>
            </w:r>
          </w:p>
        </w:tc>
        <w:tc>
          <w:tcPr>
            <w:tcW w:w="1335"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4-4-2-2</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4-4-2-1</w:t>
            </w:r>
          </w:p>
        </w:tc>
        <w:tc>
          <w:tcPr>
            <w:tcW w:w="1607"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第九週</w:t>
            </w:r>
          </w:p>
        </w:tc>
        <w:tc>
          <w:tcPr>
            <w:tcW w:w="172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596"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335"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607"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第十週</w:t>
            </w:r>
          </w:p>
        </w:tc>
        <w:tc>
          <w:tcPr>
            <w:tcW w:w="172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596"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335"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607"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第十一週</w:t>
            </w:r>
          </w:p>
        </w:tc>
        <w:tc>
          <w:tcPr>
            <w:tcW w:w="172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596"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335"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607"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第十二週</w:t>
            </w:r>
          </w:p>
        </w:tc>
        <w:tc>
          <w:tcPr>
            <w:tcW w:w="1721"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596"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335"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607"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第十三週</w:t>
            </w:r>
          </w:p>
        </w:tc>
        <w:tc>
          <w:tcPr>
            <w:tcW w:w="1721"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讓物品去旅行</w:t>
            </w:r>
          </w:p>
        </w:tc>
        <w:tc>
          <w:tcPr>
            <w:tcW w:w="2596"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惜物愛物的觀念</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二手用品的分類</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整理不再使用的物品</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跳蚤市場、車庫拍賣</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拍賣品定價</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捐贈～社福機構、弱勢團體</w:t>
            </w:r>
          </w:p>
        </w:tc>
        <w:tc>
          <w:tcPr>
            <w:tcW w:w="1335"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2-4-4-4</w:t>
            </w:r>
          </w:p>
        </w:tc>
        <w:tc>
          <w:tcPr>
            <w:tcW w:w="1607"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家政教育（生活管理）</w:t>
            </w:r>
          </w:p>
        </w:tc>
      </w:tr>
      <w:tr w:rsidR="000B6F31" w:rsidRPr="00407C2E" w:rsidTr="00990953">
        <w:trPr>
          <w:trHeight w:val="240"/>
        </w:trPr>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第十四週</w:t>
            </w:r>
          </w:p>
        </w:tc>
        <w:tc>
          <w:tcPr>
            <w:tcW w:w="172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596"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335"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607"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第十五週</w:t>
            </w:r>
          </w:p>
        </w:tc>
        <w:tc>
          <w:tcPr>
            <w:tcW w:w="172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596"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335"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607"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第十六週</w:t>
            </w:r>
          </w:p>
        </w:tc>
        <w:tc>
          <w:tcPr>
            <w:tcW w:w="172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596"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335"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607"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第十七週</w:t>
            </w:r>
          </w:p>
        </w:tc>
        <w:tc>
          <w:tcPr>
            <w:tcW w:w="172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596"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335"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607"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第十八週</w:t>
            </w:r>
          </w:p>
        </w:tc>
        <w:tc>
          <w:tcPr>
            <w:tcW w:w="172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596"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335"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607"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第十九週</w:t>
            </w:r>
          </w:p>
        </w:tc>
        <w:tc>
          <w:tcPr>
            <w:tcW w:w="1721"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596"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335"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607"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第二十週</w:t>
            </w:r>
          </w:p>
        </w:tc>
        <w:tc>
          <w:tcPr>
            <w:tcW w:w="1721"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596"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bl>
    <w:p w:rsidR="000B6F31" w:rsidRPr="00407C2E" w:rsidRDefault="000B6F31" w:rsidP="000B6F31">
      <w:pPr>
        <w:rPr>
          <w:rFonts w:ascii="標楷體" w:eastAsia="標楷體" w:hAnsi="標楷體"/>
        </w:rPr>
      </w:pPr>
      <w:r w:rsidRPr="00407C2E">
        <w:rPr>
          <w:rFonts w:ascii="標楷體" w:eastAsia="標楷體" w:hAnsi="標楷體"/>
        </w:rPr>
        <w:br w:type="page"/>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8"/>
        <w:gridCol w:w="1731"/>
        <w:gridCol w:w="2648"/>
        <w:gridCol w:w="1318"/>
        <w:gridCol w:w="1658"/>
      </w:tblGrid>
      <w:tr w:rsidR="000B6F31" w:rsidRPr="00407C2E" w:rsidTr="00990953">
        <w:trPr>
          <w:trHeight w:val="240"/>
        </w:trPr>
        <w:tc>
          <w:tcPr>
            <w:tcW w:w="861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lastRenderedPageBreak/>
              <w:t>五-2、下學期教材大綱：</w:t>
            </w:r>
          </w:p>
        </w:tc>
      </w:tr>
      <w:tr w:rsidR="000B6F31" w:rsidRPr="00407C2E" w:rsidTr="00990953">
        <w:trPr>
          <w:trHeight w:val="240"/>
        </w:trPr>
        <w:tc>
          <w:tcPr>
            <w:tcW w:w="125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週次</w:t>
            </w:r>
          </w:p>
        </w:tc>
        <w:tc>
          <w:tcPr>
            <w:tcW w:w="1731"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單元主題</w:t>
            </w:r>
          </w:p>
        </w:tc>
        <w:tc>
          <w:tcPr>
            <w:tcW w:w="264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內容綱要</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65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備註(重要議題融入)</w:t>
            </w:r>
          </w:p>
        </w:tc>
      </w:tr>
      <w:tr w:rsidR="000B6F31" w:rsidRPr="00407C2E" w:rsidTr="00990953">
        <w:trPr>
          <w:trHeight w:val="240"/>
        </w:trPr>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第一週</w:t>
            </w:r>
          </w:p>
        </w:tc>
        <w:tc>
          <w:tcPr>
            <w:tcW w:w="1731"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穿著得體又漂亮</w:t>
            </w:r>
          </w:p>
        </w:tc>
        <w:tc>
          <w:tcPr>
            <w:tcW w:w="2648"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當季流行元素（色彩、設計主流）</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認識三圍、尺碼</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不同場合的穿著打扮</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選擇適合自己的衣著、飾品</w:t>
            </w:r>
          </w:p>
        </w:tc>
        <w:tc>
          <w:tcPr>
            <w:tcW w:w="1318"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1-4-2-6</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1-4-2-4</w:t>
            </w:r>
          </w:p>
        </w:tc>
        <w:tc>
          <w:tcPr>
            <w:tcW w:w="1658"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家政教育（衣著）</w:t>
            </w:r>
          </w:p>
        </w:tc>
      </w:tr>
      <w:tr w:rsidR="000B6F31" w:rsidRPr="00407C2E" w:rsidTr="00990953">
        <w:trPr>
          <w:trHeight w:val="240"/>
        </w:trPr>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第二週</w:t>
            </w:r>
          </w:p>
        </w:tc>
        <w:tc>
          <w:tcPr>
            <w:tcW w:w="173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64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31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65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第三週</w:t>
            </w:r>
          </w:p>
        </w:tc>
        <w:tc>
          <w:tcPr>
            <w:tcW w:w="173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64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31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65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第四週</w:t>
            </w:r>
          </w:p>
        </w:tc>
        <w:tc>
          <w:tcPr>
            <w:tcW w:w="173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64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31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65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第五週</w:t>
            </w:r>
          </w:p>
        </w:tc>
        <w:tc>
          <w:tcPr>
            <w:tcW w:w="173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64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31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65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第六週</w:t>
            </w:r>
          </w:p>
        </w:tc>
        <w:tc>
          <w:tcPr>
            <w:tcW w:w="173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64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31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65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第七週</w:t>
            </w:r>
          </w:p>
        </w:tc>
        <w:tc>
          <w:tcPr>
            <w:tcW w:w="1731"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648"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318"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658"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第八週</w:t>
            </w:r>
          </w:p>
        </w:tc>
        <w:tc>
          <w:tcPr>
            <w:tcW w:w="1731"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我不是一個人</w:t>
            </w:r>
          </w:p>
        </w:tc>
        <w:tc>
          <w:tcPr>
            <w:tcW w:w="2648"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認識政府單位及服務項目（縣市政府、警、消、區公所、…）</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如何申請服務</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遇到困難如何求助</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認識社服機構（身心障礙團體、協會、機構、就業服務站）</w:t>
            </w:r>
          </w:p>
        </w:tc>
        <w:tc>
          <w:tcPr>
            <w:tcW w:w="1318"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3-4-3-1</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3-4-3-4</w:t>
            </w:r>
          </w:p>
        </w:tc>
        <w:tc>
          <w:tcPr>
            <w:tcW w:w="1658"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人權教育：關懷弱勢組織、法令</w:t>
            </w:r>
          </w:p>
        </w:tc>
      </w:tr>
      <w:tr w:rsidR="000B6F31" w:rsidRPr="00407C2E" w:rsidTr="00990953">
        <w:trPr>
          <w:trHeight w:val="240"/>
        </w:trPr>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第九週</w:t>
            </w:r>
          </w:p>
        </w:tc>
        <w:tc>
          <w:tcPr>
            <w:tcW w:w="173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64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31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65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第十週</w:t>
            </w:r>
          </w:p>
        </w:tc>
        <w:tc>
          <w:tcPr>
            <w:tcW w:w="173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64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31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65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第十一週</w:t>
            </w:r>
          </w:p>
        </w:tc>
        <w:tc>
          <w:tcPr>
            <w:tcW w:w="173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64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31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65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第十二週</w:t>
            </w:r>
          </w:p>
        </w:tc>
        <w:tc>
          <w:tcPr>
            <w:tcW w:w="173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64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31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65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第十三週</w:t>
            </w:r>
          </w:p>
        </w:tc>
        <w:tc>
          <w:tcPr>
            <w:tcW w:w="1731"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648"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318"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658"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第十四週</w:t>
            </w:r>
          </w:p>
        </w:tc>
        <w:tc>
          <w:tcPr>
            <w:tcW w:w="1731"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大聲說出來</w:t>
            </w:r>
          </w:p>
        </w:tc>
        <w:tc>
          <w:tcPr>
            <w:tcW w:w="2648"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說出我的需求（學校生活及家庭生活的需要）</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針對與自己（學校或社會）相關的議題表達看法</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參與會議（班會、IEP會議）</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讀報與議題討論</w:t>
            </w:r>
          </w:p>
        </w:tc>
        <w:tc>
          <w:tcPr>
            <w:tcW w:w="1318"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4-4-3-1</w:t>
            </w:r>
          </w:p>
        </w:tc>
        <w:tc>
          <w:tcPr>
            <w:tcW w:w="1658"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家政教育（家庭）</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人權教育</w:t>
            </w:r>
          </w:p>
        </w:tc>
      </w:tr>
      <w:tr w:rsidR="000B6F31" w:rsidRPr="00407C2E" w:rsidTr="00990953">
        <w:trPr>
          <w:trHeight w:val="240"/>
        </w:trPr>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第十五週</w:t>
            </w:r>
          </w:p>
        </w:tc>
        <w:tc>
          <w:tcPr>
            <w:tcW w:w="173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64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31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65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第十六週</w:t>
            </w:r>
          </w:p>
        </w:tc>
        <w:tc>
          <w:tcPr>
            <w:tcW w:w="173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64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31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65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第十七週</w:t>
            </w:r>
          </w:p>
        </w:tc>
        <w:tc>
          <w:tcPr>
            <w:tcW w:w="173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64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31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65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第十八週</w:t>
            </w:r>
          </w:p>
        </w:tc>
        <w:tc>
          <w:tcPr>
            <w:tcW w:w="1731"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648"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318"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658"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第十九週</w:t>
            </w:r>
          </w:p>
        </w:tc>
        <w:tc>
          <w:tcPr>
            <w:tcW w:w="1731"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畢業了！</w:t>
            </w:r>
          </w:p>
        </w:tc>
        <w:tc>
          <w:tcPr>
            <w:tcW w:w="264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65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第二十週</w:t>
            </w:r>
          </w:p>
        </w:tc>
        <w:tc>
          <w:tcPr>
            <w:tcW w:w="1731"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64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65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1840"/>
        </w:trPr>
        <w:tc>
          <w:tcPr>
            <w:tcW w:w="8613" w:type="dxa"/>
            <w:gridSpan w:val="5"/>
            <w:tcBorders>
              <w:top w:val="single" w:sz="4" w:space="0" w:color="auto"/>
              <w:left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六、教材編選(若參考</w:t>
            </w:r>
            <w:r w:rsidRPr="00407C2E">
              <w:rPr>
                <w:rFonts w:ascii="標楷體" w:eastAsia="標楷體" w:hAnsi="標楷體" w:cs="標楷體" w:hint="eastAsia"/>
                <w:b/>
                <w:color w:val="000000"/>
                <w:kern w:val="0"/>
                <w:u w:val="single"/>
              </w:rPr>
              <w:t>普通教育教材</w:t>
            </w:r>
            <w:r w:rsidRPr="00407C2E">
              <w:rPr>
                <w:rFonts w:ascii="標楷體" w:eastAsia="標楷體" w:hAnsi="標楷體" w:cs="標楷體" w:hint="eastAsia"/>
                <w:color w:val="000000"/>
                <w:kern w:val="0"/>
              </w:rPr>
              <w:t>或</w:t>
            </w:r>
            <w:r w:rsidRPr="00407C2E">
              <w:rPr>
                <w:rFonts w:ascii="標楷體" w:eastAsia="標楷體" w:hAnsi="標楷體" w:cs="標楷體" w:hint="eastAsia"/>
                <w:b/>
                <w:color w:val="000000"/>
                <w:kern w:val="0"/>
                <w:u w:val="single"/>
              </w:rPr>
              <w:t>坊間出版品</w:t>
            </w:r>
            <w:r w:rsidRPr="00407C2E">
              <w:rPr>
                <w:rFonts w:ascii="標楷體" w:eastAsia="標楷體" w:hAnsi="標楷體" w:cs="標楷體" w:hint="eastAsia"/>
                <w:color w:val="000000"/>
                <w:kern w:val="0"/>
              </w:rPr>
              <w:t>須註明書名、版本、冊)</w:t>
            </w:r>
          </w:p>
          <w:p w:rsidR="000B6F31" w:rsidRPr="00407C2E" w:rsidRDefault="000B6F31" w:rsidP="00990953">
            <w:pPr>
              <w:autoSpaceDE w:val="0"/>
              <w:autoSpaceDN w:val="0"/>
              <w:adjustRightInd w:val="0"/>
              <w:ind w:left="480"/>
              <w:rPr>
                <w:rFonts w:ascii="標楷體" w:eastAsia="標楷體" w:hAnsi="標楷體" w:cs="標楷體"/>
                <w:color w:val="000000"/>
                <w:kern w:val="0"/>
              </w:rPr>
            </w:pPr>
            <w:r w:rsidRPr="00407C2E">
              <w:rPr>
                <w:rFonts w:ascii="標楷體" w:eastAsia="標楷體" w:hAnsi="標楷體" w:cs="標楷體" w:hint="eastAsia"/>
                <w:color w:val="000000"/>
                <w:kern w:val="0"/>
              </w:rPr>
              <w:t>1.「特殊需求領域課程大綱」、「認知功能輕微缺損學生應用普通教育課程之參考手冊」</w:t>
            </w:r>
          </w:p>
          <w:p w:rsidR="000B6F31" w:rsidRPr="00407C2E" w:rsidRDefault="000B6F31" w:rsidP="00990953">
            <w:pPr>
              <w:autoSpaceDE w:val="0"/>
              <w:autoSpaceDN w:val="0"/>
              <w:adjustRightInd w:val="0"/>
              <w:ind w:firstLineChars="200" w:firstLine="480"/>
              <w:rPr>
                <w:rFonts w:ascii="標楷體" w:eastAsia="標楷體" w:hAnsi="標楷體" w:cs="標楷體"/>
                <w:color w:val="000000"/>
                <w:kern w:val="0"/>
              </w:rPr>
            </w:pPr>
            <w:r w:rsidRPr="00407C2E">
              <w:rPr>
                <w:rFonts w:ascii="標楷體" w:eastAsia="標楷體" w:hAnsi="標楷體" w:cs="標楷體" w:hint="eastAsia"/>
                <w:color w:val="000000"/>
                <w:kern w:val="0"/>
              </w:rPr>
              <w:t>2.龍騰出版社家政概論</w:t>
            </w:r>
          </w:p>
          <w:p w:rsidR="000B6F31" w:rsidRPr="00407C2E" w:rsidRDefault="000B6F31" w:rsidP="00990953">
            <w:pPr>
              <w:autoSpaceDE w:val="0"/>
              <w:autoSpaceDN w:val="0"/>
              <w:adjustRightInd w:val="0"/>
              <w:ind w:left="480"/>
              <w:rPr>
                <w:rFonts w:ascii="標楷體" w:eastAsia="標楷體" w:hAnsi="標楷體" w:cs="標楷體"/>
                <w:color w:val="000000"/>
                <w:kern w:val="0"/>
              </w:rPr>
            </w:pPr>
            <w:r w:rsidRPr="00407C2E">
              <w:rPr>
                <w:rFonts w:ascii="標楷體" w:eastAsia="標楷體" w:hAnsi="標楷體" w:cs="標楷體" w:hint="eastAsia"/>
                <w:color w:val="000000"/>
                <w:kern w:val="0"/>
              </w:rPr>
              <w:t>3.</w:t>
            </w:r>
            <w:hyperlink r:id="rId47" w:history="1">
              <w:r w:rsidRPr="00407C2E">
                <w:rPr>
                  <w:rStyle w:val="afff3"/>
                  <w:rFonts w:ascii="標楷體" w:eastAsia="標楷體" w:hAnsi="標楷體" w:cs="標楷體"/>
                  <w:kern w:val="0"/>
                </w:rPr>
                <w:t>http://www.lungteng.com.tw/LTNet/PSIndex/Web/PSIndexPage.aspx?id=6</w:t>
              </w:r>
            </w:hyperlink>
            <w:r w:rsidRPr="00407C2E">
              <w:rPr>
                <w:rFonts w:ascii="標楷體" w:eastAsia="標楷體" w:hAnsi="標楷體" w:cs="標楷體" w:hint="eastAsia"/>
                <w:color w:val="000000"/>
                <w:kern w:val="0"/>
              </w:rPr>
              <w:t>家政群最棒的教學體驗</w:t>
            </w:r>
          </w:p>
          <w:p w:rsidR="000B6F31" w:rsidRPr="00407C2E" w:rsidRDefault="000B6F31" w:rsidP="00990953">
            <w:pPr>
              <w:autoSpaceDE w:val="0"/>
              <w:autoSpaceDN w:val="0"/>
              <w:adjustRightInd w:val="0"/>
              <w:ind w:left="480"/>
              <w:rPr>
                <w:rFonts w:ascii="標楷體" w:eastAsia="標楷體" w:hAnsi="標楷體" w:cs="標楷體"/>
                <w:color w:val="000000"/>
                <w:kern w:val="0"/>
              </w:rPr>
            </w:pPr>
            <w:r w:rsidRPr="00407C2E">
              <w:rPr>
                <w:rFonts w:ascii="標楷體" w:eastAsia="標楷體" w:hAnsi="標楷體" w:cs="標楷體" w:hint="eastAsia"/>
                <w:color w:val="000000"/>
                <w:kern w:val="0"/>
              </w:rPr>
              <w:t>4.</w:t>
            </w:r>
            <w:hyperlink r:id="rId48" w:history="1">
              <w:r w:rsidRPr="00407C2E">
                <w:rPr>
                  <w:rStyle w:val="afff3"/>
                  <w:rFonts w:ascii="標楷體" w:eastAsia="標楷體" w:hAnsi="標楷體" w:cs="標楷體"/>
                  <w:kern w:val="0"/>
                </w:rPr>
                <w:t>http://168.motc.gov.tw/TC/index.aspx</w:t>
              </w:r>
              <w:r w:rsidRPr="00407C2E">
                <w:rPr>
                  <w:rStyle w:val="afff3"/>
                  <w:rFonts w:ascii="標楷體" w:eastAsia="標楷體" w:hAnsi="標楷體" w:cs="標楷體" w:hint="eastAsia"/>
                  <w:kern w:val="0"/>
                </w:rPr>
                <w:t xml:space="preserve"> 168</w:t>
              </w:r>
            </w:hyperlink>
            <w:r w:rsidRPr="00407C2E">
              <w:rPr>
                <w:rFonts w:ascii="標楷體" w:eastAsia="標楷體" w:hAnsi="標楷體" w:cs="標楷體" w:hint="eastAsia"/>
                <w:color w:val="000000"/>
                <w:kern w:val="0"/>
              </w:rPr>
              <w:t>交通安全入口網</w:t>
            </w:r>
          </w:p>
          <w:p w:rsidR="000B6F31" w:rsidRPr="00407C2E" w:rsidRDefault="000B6F31" w:rsidP="00990953">
            <w:pPr>
              <w:autoSpaceDE w:val="0"/>
              <w:autoSpaceDN w:val="0"/>
              <w:adjustRightInd w:val="0"/>
              <w:ind w:left="480"/>
              <w:rPr>
                <w:rFonts w:ascii="標楷體" w:eastAsia="標楷體" w:hAnsi="標楷體" w:cs="標楷體"/>
                <w:color w:val="000000"/>
                <w:kern w:val="0"/>
              </w:rPr>
            </w:pPr>
            <w:r w:rsidRPr="00407C2E">
              <w:rPr>
                <w:rFonts w:ascii="標楷體" w:eastAsia="標楷體" w:hAnsi="標楷體" w:cs="標楷體" w:hint="eastAsia"/>
                <w:color w:val="000000"/>
                <w:kern w:val="0"/>
              </w:rPr>
              <w:t>5.自編教材</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七、教學方法：運用多媒體、實作、討論、小組活動等教學方法。</w:t>
            </w:r>
          </w:p>
          <w:p w:rsidR="000B6F31" w:rsidRPr="00407C2E" w:rsidRDefault="000B6F31" w:rsidP="00990953">
            <w:pPr>
              <w:autoSpaceDE w:val="0"/>
              <w:autoSpaceDN w:val="0"/>
              <w:adjustRightInd w:val="0"/>
              <w:ind w:left="480" w:hangingChars="200" w:hanging="480"/>
              <w:rPr>
                <w:rFonts w:ascii="標楷體" w:eastAsia="標楷體" w:hAnsi="標楷體" w:cs="標楷體"/>
                <w:color w:val="000000"/>
                <w:kern w:val="0"/>
              </w:rPr>
            </w:pPr>
            <w:r w:rsidRPr="00407C2E">
              <w:rPr>
                <w:rFonts w:ascii="標楷體" w:eastAsia="標楷體" w:hAnsi="標楷體" w:cs="標楷體" w:hint="eastAsia"/>
                <w:color w:val="000000"/>
                <w:kern w:val="0"/>
              </w:rPr>
              <w:t xml:space="preserve">        教學時建議下載相關影片引導概念的認識，或提出生活化的情境和實物</w:t>
            </w:r>
            <w:r w:rsidRPr="00407C2E">
              <w:rPr>
                <w:rFonts w:ascii="標楷體" w:eastAsia="標楷體" w:hAnsi="標楷體" w:cs="標楷體" w:hint="eastAsia"/>
                <w:color w:val="000000"/>
                <w:kern w:val="0"/>
              </w:rPr>
              <w:lastRenderedPageBreak/>
              <w:t>引發問題、引導思考解決問題的策略。另外，在教材的編輯方面，宜適時納入生活化、功能性的評量問題與活動，透過實作、討論，教師能適時掌握學生的學習狀況，因應並調整教材和教法，學生也能透過活動的參與和發表過程中，培養生活管理的相關知能。甚至納入學生與家庭成員共同學習的機制，一方面讓學生家長了解學生的學習狀況，另一方面也讓學生家長參本領域課程的應用和類化。</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八、教學評量：1.口頭問答 2.紙筆測驗  3. 操作 4.觀察</w:t>
            </w:r>
          </w:p>
          <w:p w:rsidR="000B6F31" w:rsidRPr="00407C2E" w:rsidRDefault="000B6F31" w:rsidP="00990953">
            <w:pPr>
              <w:autoSpaceDE w:val="0"/>
              <w:autoSpaceDN w:val="0"/>
              <w:adjustRightInd w:val="0"/>
              <w:ind w:leftChars="200" w:left="480" w:firstLineChars="150" w:firstLine="360"/>
              <w:rPr>
                <w:rFonts w:ascii="標楷體" w:eastAsia="標楷體" w:hAnsi="標楷體" w:cs="標楷體"/>
                <w:color w:val="000000"/>
                <w:kern w:val="0"/>
              </w:rPr>
            </w:pPr>
            <w:r w:rsidRPr="00407C2E">
              <w:rPr>
                <w:rFonts w:ascii="標楷體" w:eastAsia="標楷體" w:hAnsi="標楷體" w:cs="標楷體" w:hint="eastAsia"/>
                <w:color w:val="000000"/>
                <w:kern w:val="0"/>
              </w:rPr>
              <w:t>建議以多元評量及適性評量的原則，了解學生的學習表現。</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九、教學資源</w:t>
            </w:r>
          </w:p>
          <w:p w:rsidR="000B6F31" w:rsidRPr="00407C2E" w:rsidRDefault="000B6F31" w:rsidP="00990953">
            <w:pPr>
              <w:autoSpaceDE w:val="0"/>
              <w:autoSpaceDN w:val="0"/>
              <w:adjustRightInd w:val="0"/>
              <w:ind w:left="480"/>
              <w:rPr>
                <w:rFonts w:ascii="標楷體" w:eastAsia="標楷體" w:hAnsi="標楷體" w:cs="標楷體"/>
                <w:color w:val="000000"/>
                <w:kern w:val="0"/>
              </w:rPr>
            </w:pPr>
            <w:r w:rsidRPr="00407C2E">
              <w:rPr>
                <w:rFonts w:ascii="標楷體" w:eastAsia="標楷體" w:hAnsi="標楷體" w:cs="MS Mincho" w:hint="eastAsia"/>
                <w:color w:val="000000"/>
                <w:kern w:val="0"/>
              </w:rPr>
              <w:t>1.多媒體：</w:t>
            </w:r>
            <w:hyperlink r:id="rId49" w:history="1">
              <w:r w:rsidRPr="00407C2E">
                <w:rPr>
                  <w:rStyle w:val="afff3"/>
                  <w:rFonts w:ascii="標楷體" w:eastAsia="標楷體" w:hAnsi="標楷體" w:cs="標楷體"/>
                  <w:kern w:val="0"/>
                </w:rPr>
                <w:t>http://www.lungteng.com.tw/LTNet/PSIndex/Web/PSIndexPage.aspx?id=6</w:t>
              </w:r>
            </w:hyperlink>
            <w:r w:rsidRPr="00407C2E">
              <w:rPr>
                <w:rFonts w:ascii="標楷體" w:eastAsia="標楷體" w:hAnsi="標楷體" w:cs="標楷體" w:hint="eastAsia"/>
                <w:color w:val="000000"/>
                <w:kern w:val="0"/>
              </w:rPr>
              <w:t>家政群最棒的教學體驗；</w:t>
            </w:r>
            <w:hyperlink r:id="rId50" w:history="1">
              <w:r w:rsidRPr="00407C2E">
                <w:rPr>
                  <w:rStyle w:val="afff3"/>
                  <w:rFonts w:ascii="標楷體" w:eastAsia="標楷體" w:hAnsi="標楷體" w:cs="標楷體"/>
                  <w:kern w:val="0"/>
                </w:rPr>
                <w:t>http://168.motc.gov.tw/TC/index.aspx</w:t>
              </w:r>
              <w:r w:rsidRPr="00407C2E">
                <w:rPr>
                  <w:rStyle w:val="afff3"/>
                  <w:rFonts w:ascii="標楷體" w:eastAsia="標楷體" w:hAnsi="標楷體" w:cs="標楷體" w:hint="eastAsia"/>
                  <w:kern w:val="0"/>
                </w:rPr>
                <w:t xml:space="preserve"> 168</w:t>
              </w:r>
            </w:hyperlink>
            <w:r w:rsidRPr="00407C2E">
              <w:rPr>
                <w:rFonts w:ascii="標楷體" w:eastAsia="標楷體" w:hAnsi="標楷體" w:cs="標楷體" w:hint="eastAsia"/>
                <w:color w:val="000000"/>
                <w:kern w:val="0"/>
              </w:rPr>
              <w:t>交通安全入口網。</w:t>
            </w:r>
          </w:p>
          <w:p w:rsidR="000B6F31" w:rsidRPr="00407C2E" w:rsidRDefault="000B6F31" w:rsidP="00990953">
            <w:pPr>
              <w:autoSpaceDE w:val="0"/>
              <w:autoSpaceDN w:val="0"/>
              <w:adjustRightInd w:val="0"/>
              <w:ind w:leftChars="200" w:left="600" w:hangingChars="50" w:hanging="120"/>
              <w:rPr>
                <w:rFonts w:ascii="標楷體" w:eastAsia="標楷體" w:hAnsi="標楷體" w:cs="MS Mincho"/>
                <w:color w:val="000000"/>
                <w:kern w:val="0"/>
              </w:rPr>
            </w:pPr>
            <w:r w:rsidRPr="00407C2E">
              <w:rPr>
                <w:rFonts w:ascii="標楷體" w:eastAsia="標楷體" w:hAnsi="標楷體" w:cs="MS Mincho" w:hint="eastAsia"/>
                <w:color w:val="000000"/>
                <w:kern w:val="0"/>
              </w:rPr>
              <w:t>2.硬體設備：配合電腦設備、投影或電視，將教材放大呈現，便於說明及幫助學生理解。</w:t>
            </w:r>
          </w:p>
          <w:p w:rsidR="000B6F31" w:rsidRPr="00407C2E" w:rsidRDefault="000B6F31" w:rsidP="00990953">
            <w:pPr>
              <w:autoSpaceDE w:val="0"/>
              <w:autoSpaceDN w:val="0"/>
              <w:adjustRightInd w:val="0"/>
              <w:ind w:leftChars="200" w:left="600" w:hangingChars="50" w:hanging="120"/>
              <w:rPr>
                <w:rFonts w:ascii="標楷體" w:eastAsia="標楷體" w:hAnsi="標楷體" w:cs="標楷體"/>
                <w:color w:val="000000"/>
                <w:kern w:val="0"/>
              </w:rPr>
            </w:pPr>
            <w:r w:rsidRPr="00407C2E">
              <w:rPr>
                <w:rFonts w:ascii="標楷體" w:eastAsia="標楷體" w:hAnsi="標楷體" w:cs="MS Mincho" w:hint="eastAsia"/>
                <w:color w:val="000000"/>
                <w:kern w:val="0"/>
              </w:rPr>
              <w:t>3.應用輔助科技協助重度或極重度智能障礙或無口語學生，例如：平板電腦、溝通板、及相關教具進行操作學習。</w:t>
            </w:r>
          </w:p>
          <w:p w:rsidR="000B6F31" w:rsidRPr="00407C2E" w:rsidRDefault="000B6F31" w:rsidP="00990953">
            <w:pPr>
              <w:autoSpaceDE w:val="0"/>
              <w:autoSpaceDN w:val="0"/>
              <w:adjustRightInd w:val="0"/>
              <w:ind w:left="480"/>
              <w:rPr>
                <w:rFonts w:ascii="標楷體" w:eastAsia="標楷體" w:hAnsi="標楷體" w:cs="標楷體"/>
                <w:color w:val="000000"/>
                <w:kern w:val="0"/>
              </w:rPr>
            </w:pP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 xml:space="preserve">十、教學相關配合事項。 </w:t>
            </w:r>
          </w:p>
          <w:p w:rsidR="000B6F31" w:rsidRPr="00407C2E" w:rsidRDefault="000B6F31" w:rsidP="00786101">
            <w:pPr>
              <w:numPr>
                <w:ilvl w:val="0"/>
                <w:numId w:val="2"/>
              </w:numPr>
              <w:autoSpaceDE w:val="0"/>
              <w:autoSpaceDN w:val="0"/>
              <w:adjustRightInd w:val="0"/>
              <w:rPr>
                <w:rFonts w:ascii="標楷體" w:eastAsia="標楷體" w:hAnsi="標楷體" w:cs="MS Mincho"/>
                <w:color w:val="000000"/>
                <w:kern w:val="0"/>
              </w:rPr>
            </w:pPr>
            <w:r w:rsidRPr="00407C2E">
              <w:rPr>
                <w:rFonts w:ascii="標楷體" w:eastAsia="標楷體" w:hAnsi="標楷體" w:cs="MS Mincho" w:hint="eastAsia"/>
                <w:color w:val="000000"/>
                <w:kern w:val="0"/>
              </w:rPr>
              <w:t>本領域課程需以學生的特殊需求為優先考量，老師可以從各學期單元中彈性選擇學生需要的單元來進行該學年課程的教學設計和調整。</w:t>
            </w:r>
          </w:p>
          <w:p w:rsidR="000B6F31" w:rsidRPr="00407C2E" w:rsidRDefault="000B6F31" w:rsidP="00786101">
            <w:pPr>
              <w:numPr>
                <w:ilvl w:val="0"/>
                <w:numId w:val="2"/>
              </w:numPr>
              <w:autoSpaceDE w:val="0"/>
              <w:autoSpaceDN w:val="0"/>
              <w:adjustRightInd w:val="0"/>
              <w:rPr>
                <w:rFonts w:ascii="標楷體" w:eastAsia="標楷體" w:hAnsi="標楷體" w:cs="標楷體"/>
                <w:color w:val="000000"/>
                <w:kern w:val="0"/>
              </w:rPr>
            </w:pPr>
            <w:r w:rsidRPr="00407C2E">
              <w:rPr>
                <w:rFonts w:ascii="標楷體" w:eastAsia="標楷體" w:hAnsi="標楷體" w:cs="MS Mincho" w:hint="eastAsia"/>
                <w:color w:val="000000"/>
                <w:kern w:val="0"/>
              </w:rPr>
              <w:t>建議進行班內分組，或是同一學習階段相同需求的學生進行跨年段（班）分組教學，以提升學習成效。</w:t>
            </w:r>
          </w:p>
          <w:p w:rsidR="000B6F31" w:rsidRPr="00407C2E" w:rsidRDefault="000B6F31" w:rsidP="00990953">
            <w:pPr>
              <w:autoSpaceDE w:val="0"/>
              <w:autoSpaceDN w:val="0"/>
              <w:adjustRightInd w:val="0"/>
              <w:ind w:firstLineChars="200" w:firstLine="480"/>
              <w:rPr>
                <w:rFonts w:ascii="標楷體" w:eastAsia="標楷體" w:hAnsi="標楷體" w:cs="MS Mincho"/>
                <w:color w:val="000000"/>
                <w:kern w:val="0"/>
              </w:rPr>
            </w:pPr>
            <w:r w:rsidRPr="00407C2E">
              <w:rPr>
                <w:rFonts w:ascii="標楷體" w:eastAsia="標楷體" w:hAnsi="標楷體" w:cs="MS Mincho" w:hint="eastAsia"/>
                <w:color w:val="000000"/>
                <w:kern w:val="0"/>
              </w:rPr>
              <w:t>2.針對極重度智障學生，建議請專業團隊入班服務，提供教學上的建議。</w:t>
            </w:r>
          </w:p>
          <w:p w:rsidR="000B6F31" w:rsidRPr="00407C2E" w:rsidRDefault="000B6F31" w:rsidP="00990953">
            <w:pPr>
              <w:autoSpaceDE w:val="0"/>
              <w:autoSpaceDN w:val="0"/>
              <w:adjustRightInd w:val="0"/>
              <w:ind w:leftChars="200" w:left="720" w:hangingChars="100" w:hanging="240"/>
              <w:rPr>
                <w:rFonts w:ascii="標楷體" w:eastAsia="標楷體" w:hAnsi="標楷體" w:cs="MS Mincho"/>
                <w:color w:val="000000"/>
                <w:kern w:val="0"/>
              </w:rPr>
            </w:pPr>
            <w:r w:rsidRPr="00407C2E">
              <w:rPr>
                <w:rFonts w:ascii="標楷體" w:eastAsia="標楷體" w:hAnsi="標楷體" w:cs="MS Mincho" w:hint="eastAsia"/>
                <w:color w:val="000000"/>
                <w:kern w:val="0"/>
              </w:rPr>
              <w:t>3.安排教師助理員、志工或教育替代役男協助一對一指導學生進行實作活動，以提升學習成效。</w:t>
            </w:r>
          </w:p>
          <w:p w:rsidR="000B6F31" w:rsidRPr="00407C2E" w:rsidRDefault="000B6F31" w:rsidP="00990953">
            <w:pPr>
              <w:autoSpaceDE w:val="0"/>
              <w:autoSpaceDN w:val="0"/>
              <w:adjustRightInd w:val="0"/>
              <w:rPr>
                <w:rFonts w:ascii="標楷體" w:eastAsia="標楷體" w:hAnsi="標楷體" w:cs="標楷體"/>
                <w:color w:val="000000"/>
                <w:kern w:val="0"/>
              </w:rPr>
            </w:pP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十一、受限於教學地點、教師專業之調配措施。</w:t>
            </w:r>
          </w:p>
          <w:p w:rsidR="000B6F31" w:rsidRPr="00407C2E" w:rsidRDefault="000B6F31" w:rsidP="00990953">
            <w:pPr>
              <w:autoSpaceDE w:val="0"/>
              <w:autoSpaceDN w:val="0"/>
              <w:adjustRightInd w:val="0"/>
              <w:ind w:left="480"/>
              <w:rPr>
                <w:rFonts w:ascii="標楷體" w:eastAsia="標楷體" w:hAnsi="標楷體" w:cs="MS Mincho"/>
                <w:color w:val="000000"/>
                <w:kern w:val="0"/>
              </w:rPr>
            </w:pPr>
            <w:r w:rsidRPr="00407C2E">
              <w:rPr>
                <w:rFonts w:ascii="標楷體" w:eastAsia="標楷體" w:hAnsi="標楷體" w:cs="標楷體" w:hint="eastAsia"/>
                <w:color w:val="000000"/>
                <w:kern w:val="0"/>
              </w:rPr>
              <w:t>1.以學生需求為優先考量，若</w:t>
            </w:r>
            <w:r w:rsidRPr="00407C2E">
              <w:rPr>
                <w:rFonts w:ascii="標楷體" w:eastAsia="標楷體" w:hAnsi="標楷體" w:cs="MS Mincho" w:hint="eastAsia"/>
                <w:color w:val="000000"/>
                <w:kern w:val="0"/>
              </w:rPr>
              <w:t>進行班內分組，或是同一學習階段相同需求的學生進行跨年段（班）分組教學，可彈性調整教師人力進行協同教學，或安排教師助理員協助分組教學。</w:t>
            </w:r>
          </w:p>
          <w:p w:rsidR="000B6F31" w:rsidRPr="00407C2E" w:rsidRDefault="000B6F31" w:rsidP="00990953">
            <w:pPr>
              <w:autoSpaceDE w:val="0"/>
              <w:autoSpaceDN w:val="0"/>
              <w:adjustRightInd w:val="0"/>
              <w:ind w:left="480"/>
              <w:rPr>
                <w:rFonts w:ascii="標楷體" w:eastAsia="標楷體" w:hAnsi="標楷體" w:cs="標楷體"/>
                <w:color w:val="000000"/>
                <w:kern w:val="0"/>
              </w:rPr>
            </w:pPr>
            <w:r w:rsidRPr="00407C2E">
              <w:rPr>
                <w:rFonts w:ascii="標楷體" w:eastAsia="標楷體" w:hAnsi="標楷體" w:cs="標楷體" w:hint="eastAsia"/>
                <w:color w:val="000000"/>
                <w:kern w:val="0"/>
              </w:rPr>
              <w:t>2.同一年段各班學生需求不同，可依需求分組，安排教師依個人專長進行不同領域的教學。</w:t>
            </w:r>
          </w:p>
          <w:p w:rsidR="000B6F31" w:rsidRPr="00407C2E" w:rsidRDefault="000B6F31" w:rsidP="00990953">
            <w:pPr>
              <w:autoSpaceDE w:val="0"/>
              <w:autoSpaceDN w:val="0"/>
              <w:adjustRightInd w:val="0"/>
              <w:rPr>
                <w:rFonts w:ascii="標楷體" w:eastAsia="標楷體" w:hAnsi="標楷體" w:cs="標楷體"/>
                <w:color w:val="000000"/>
                <w:kern w:val="0"/>
              </w:rPr>
            </w:pPr>
          </w:p>
        </w:tc>
      </w:tr>
    </w:tbl>
    <w:p w:rsidR="000B6F31" w:rsidRPr="00407C2E" w:rsidRDefault="000B6F31" w:rsidP="000B6F31">
      <w:pPr>
        <w:rPr>
          <w:rFonts w:ascii="標楷體" w:eastAsia="標楷體" w:hAnsi="標楷體"/>
        </w:rPr>
      </w:pPr>
    </w:p>
    <w:p w:rsidR="000B6F31" w:rsidRPr="00407C2E" w:rsidRDefault="000B6F31" w:rsidP="000B6F31">
      <w:pPr>
        <w:rPr>
          <w:rFonts w:ascii="標楷體" w:eastAsia="標楷體" w:hAnsi="標楷體"/>
        </w:rPr>
      </w:pPr>
    </w:p>
    <w:p w:rsidR="000B6F31" w:rsidRPr="00407C2E" w:rsidRDefault="000B6F31" w:rsidP="000B6F31">
      <w:pPr>
        <w:widowControl/>
        <w:jc w:val="center"/>
        <w:rPr>
          <w:rFonts w:ascii="標楷體" w:eastAsia="標楷體" w:hAnsi="標楷體" w:cs="標楷體"/>
          <w:kern w:val="0"/>
          <w:sz w:val="32"/>
        </w:rPr>
      </w:pPr>
      <w:r w:rsidRPr="00407C2E">
        <w:rPr>
          <w:rFonts w:ascii="標楷體" w:eastAsia="標楷體" w:hAnsi="標楷體" w:cs="標楷體"/>
          <w:kern w:val="0"/>
        </w:rPr>
        <w:br w:type="page"/>
      </w:r>
      <w:r w:rsidRPr="00407C2E">
        <w:rPr>
          <w:rFonts w:ascii="標楷體" w:eastAsia="標楷體" w:hAnsi="標楷體" w:cs="標楷體" w:hint="eastAsia"/>
          <w:kern w:val="0"/>
          <w:sz w:val="32"/>
        </w:rPr>
        <w:lastRenderedPageBreak/>
        <w:t>特殊需求領域～</w:t>
      </w:r>
      <w:r w:rsidRPr="00407C2E">
        <w:rPr>
          <w:rFonts w:ascii="標楷體" w:eastAsia="標楷體" w:hAnsi="標楷體" w:cs="標楷體" w:hint="eastAsia"/>
          <w:kern w:val="0"/>
          <w:sz w:val="32"/>
          <w:highlight w:val="yellow"/>
          <w:shd w:val="pct15" w:color="auto" w:fill="FFFFFF"/>
        </w:rPr>
        <w:t>職業教育</w:t>
      </w:r>
      <w:r w:rsidRPr="00407C2E">
        <w:rPr>
          <w:rFonts w:ascii="標楷體" w:eastAsia="標楷體" w:hAnsi="標楷體" w:cs="標楷體" w:hint="eastAsia"/>
          <w:kern w:val="0"/>
          <w:sz w:val="32"/>
        </w:rPr>
        <w:t>大要</w:t>
      </w:r>
    </w:p>
    <w:tbl>
      <w:tblPr>
        <w:tblW w:w="8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7"/>
      </w:tblGrid>
      <w:tr w:rsidR="000B6F31" w:rsidRPr="00407C2E" w:rsidTr="00990953">
        <w:trPr>
          <w:trHeight w:val="231"/>
          <w:jc w:val="center"/>
        </w:trPr>
        <w:tc>
          <w:tcPr>
            <w:tcW w:w="8927"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高職階段:學分數：</w:t>
            </w:r>
            <w:r w:rsidRPr="00407C2E">
              <w:rPr>
                <w:rFonts w:ascii="標楷體" w:eastAsia="標楷體" w:hAnsi="標楷體" w:cs="標楷體" w:hint="eastAsia"/>
                <w:color w:val="FF0000"/>
                <w:kern w:val="0"/>
                <w:u w:val="single"/>
              </w:rPr>
              <w:t>10</w:t>
            </w:r>
            <w:r w:rsidRPr="00407C2E">
              <w:rPr>
                <w:rFonts w:ascii="標楷體" w:eastAsia="標楷體" w:hAnsi="標楷體" w:cs="標楷體" w:hint="eastAsia"/>
                <w:color w:val="FF0000"/>
                <w:kern w:val="0"/>
              </w:rPr>
              <w:t>(一上</w:t>
            </w:r>
            <w:r w:rsidRPr="00407C2E">
              <w:rPr>
                <w:rFonts w:ascii="標楷體" w:eastAsia="標楷體" w:hAnsi="標楷體" w:hint="eastAsia"/>
                <w:color w:val="FF0000"/>
                <w:kern w:val="0"/>
                <w:u w:val="single"/>
              </w:rPr>
              <w:t>2</w:t>
            </w:r>
            <w:r w:rsidRPr="00407C2E">
              <w:rPr>
                <w:rFonts w:ascii="標楷體" w:eastAsia="標楷體" w:hAnsi="標楷體" w:hint="eastAsia"/>
                <w:color w:val="FF0000"/>
                <w:kern w:val="0"/>
              </w:rPr>
              <w:t>/一下</w:t>
            </w:r>
            <w:r w:rsidRPr="00407C2E">
              <w:rPr>
                <w:rFonts w:ascii="標楷體" w:eastAsia="標楷體" w:hAnsi="標楷體" w:hint="eastAsia"/>
                <w:color w:val="FF0000"/>
                <w:kern w:val="0"/>
                <w:u w:val="single"/>
              </w:rPr>
              <w:t>2</w:t>
            </w:r>
            <w:r w:rsidRPr="00407C2E">
              <w:rPr>
                <w:rFonts w:ascii="標楷體" w:eastAsia="標楷體" w:hAnsi="標楷體" w:hint="eastAsia"/>
                <w:color w:val="FF0000"/>
                <w:kern w:val="0"/>
              </w:rPr>
              <w:t>/二上</w:t>
            </w:r>
            <w:r w:rsidRPr="00407C2E">
              <w:rPr>
                <w:rFonts w:ascii="標楷體" w:eastAsia="標楷體" w:hAnsi="標楷體" w:hint="eastAsia"/>
                <w:color w:val="FF0000"/>
                <w:kern w:val="0"/>
                <w:u w:val="single"/>
              </w:rPr>
              <w:t>2</w:t>
            </w:r>
            <w:r w:rsidRPr="00407C2E">
              <w:rPr>
                <w:rFonts w:ascii="標楷體" w:eastAsia="標楷體" w:hAnsi="標楷體" w:hint="eastAsia"/>
                <w:color w:val="FF0000"/>
                <w:kern w:val="0"/>
              </w:rPr>
              <w:t>/二下</w:t>
            </w:r>
            <w:r w:rsidRPr="00407C2E">
              <w:rPr>
                <w:rFonts w:ascii="標楷體" w:eastAsia="標楷體" w:hAnsi="標楷體" w:hint="eastAsia"/>
                <w:color w:val="FF0000"/>
                <w:kern w:val="0"/>
                <w:u w:val="single"/>
              </w:rPr>
              <w:t>2</w:t>
            </w:r>
            <w:r w:rsidRPr="00407C2E">
              <w:rPr>
                <w:rFonts w:ascii="標楷體" w:eastAsia="標楷體" w:hAnsi="標楷體" w:hint="eastAsia"/>
                <w:color w:val="FF0000"/>
                <w:kern w:val="0"/>
              </w:rPr>
              <w:t>/三上</w:t>
            </w:r>
            <w:r w:rsidRPr="00407C2E">
              <w:rPr>
                <w:rFonts w:ascii="標楷體" w:eastAsia="標楷體" w:hAnsi="標楷體" w:hint="eastAsia"/>
                <w:color w:val="FF0000"/>
                <w:kern w:val="0"/>
                <w:u w:val="single"/>
              </w:rPr>
              <w:t>1</w:t>
            </w:r>
            <w:r w:rsidRPr="00407C2E">
              <w:rPr>
                <w:rFonts w:ascii="標楷體" w:eastAsia="標楷體" w:hAnsi="標楷體" w:hint="eastAsia"/>
                <w:color w:val="FF0000"/>
                <w:kern w:val="0"/>
              </w:rPr>
              <w:t>/三下</w:t>
            </w:r>
            <w:r w:rsidRPr="00407C2E">
              <w:rPr>
                <w:rFonts w:ascii="標楷體" w:eastAsia="標楷體" w:hAnsi="標楷體" w:hint="eastAsia"/>
                <w:color w:val="FF0000"/>
                <w:kern w:val="0"/>
                <w:u w:val="single"/>
              </w:rPr>
              <w:t>1</w:t>
            </w:r>
            <w:r w:rsidRPr="00407C2E">
              <w:rPr>
                <w:rFonts w:ascii="標楷體" w:eastAsia="標楷體" w:hAnsi="標楷體" w:hint="eastAsia"/>
                <w:color w:val="FF0000"/>
                <w:kern w:val="0"/>
              </w:rPr>
              <w:t xml:space="preserve">/) </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國中階段:</w:t>
            </w:r>
            <w:r w:rsidRPr="00407C2E">
              <w:rPr>
                <w:rFonts w:ascii="標楷體" w:eastAsia="標楷體" w:hAnsi="標楷體" w:hint="eastAsia"/>
                <w:kern w:val="0"/>
              </w:rPr>
              <w:t xml:space="preserve"> 每週教學節數:</w:t>
            </w:r>
            <w:r w:rsidRPr="00407C2E">
              <w:rPr>
                <w:rFonts w:ascii="標楷體" w:eastAsia="標楷體" w:hAnsi="標楷體" w:cs="標楷體" w:hint="eastAsia"/>
                <w:kern w:val="0"/>
              </w:rPr>
              <w:t xml:space="preserve"> ____</w:t>
            </w:r>
          </w:p>
          <w:p w:rsidR="000B6F31" w:rsidRPr="00407C2E" w:rsidRDefault="000B6F31" w:rsidP="00990953">
            <w:pPr>
              <w:autoSpaceDE w:val="0"/>
              <w:autoSpaceDN w:val="0"/>
              <w:adjustRightInd w:val="0"/>
              <w:rPr>
                <w:rFonts w:ascii="標楷體" w:eastAsia="標楷體" w:hAnsi="標楷體"/>
                <w:kern w:val="0"/>
              </w:rPr>
            </w:pPr>
            <w:r w:rsidRPr="00407C2E">
              <w:rPr>
                <w:rFonts w:ascii="標楷體" w:eastAsia="標楷體" w:hAnsi="標楷體" w:cs="標楷體" w:hint="eastAsia"/>
                <w:kern w:val="0"/>
              </w:rPr>
              <w:t>國小階段:</w:t>
            </w:r>
            <w:r w:rsidRPr="00407C2E">
              <w:rPr>
                <w:rFonts w:ascii="標楷體" w:eastAsia="標楷體" w:hAnsi="標楷體" w:hint="eastAsia"/>
                <w:kern w:val="0"/>
              </w:rPr>
              <w:t xml:space="preserve"> 每週教學節數:</w:t>
            </w:r>
            <w:r w:rsidRPr="00407C2E">
              <w:rPr>
                <w:rFonts w:ascii="標楷體" w:eastAsia="標楷體" w:hAnsi="標楷體" w:cs="標楷體" w:hint="eastAsia"/>
                <w:kern w:val="0"/>
              </w:rPr>
              <w:t xml:space="preserve"> ____</w:t>
            </w:r>
          </w:p>
        </w:tc>
      </w:tr>
      <w:tr w:rsidR="000B6F31" w:rsidRPr="00407C2E" w:rsidTr="00990953">
        <w:trPr>
          <w:trHeight w:val="3126"/>
          <w:jc w:val="center"/>
        </w:trPr>
        <w:tc>
          <w:tcPr>
            <w:tcW w:w="8927"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 xml:space="preserve">課程總目標(階段能力指標)： </w:t>
            </w:r>
          </w:p>
          <w:p w:rsidR="000B6F31" w:rsidRPr="00407C2E" w:rsidRDefault="000B6F31" w:rsidP="00786101">
            <w:pPr>
              <w:numPr>
                <w:ilvl w:val="0"/>
                <w:numId w:val="3"/>
              </w:num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建構良好工作觀念，學習正確且實用的工作知識，輔以求職技巧，協助個人完成尌業的準備。</w:t>
            </w:r>
          </w:p>
          <w:p w:rsidR="000B6F31" w:rsidRPr="00407C2E" w:rsidRDefault="000B6F31" w:rsidP="00786101">
            <w:pPr>
              <w:numPr>
                <w:ilvl w:val="0"/>
                <w:numId w:val="3"/>
              </w:num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培養尌業所需之基本能力，增進個人工作表現，遵守工作守則與安全，提高意外災害應變能力。</w:t>
            </w:r>
          </w:p>
          <w:p w:rsidR="000B6F31" w:rsidRPr="00407C2E" w:rsidRDefault="000B6F31" w:rsidP="00786101">
            <w:pPr>
              <w:numPr>
                <w:ilvl w:val="0"/>
                <w:numId w:val="3"/>
              </w:num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提升工作的調適能力，養成合群、負責的工作情操，增進職業生活的社會適應。</w:t>
            </w:r>
          </w:p>
        </w:tc>
      </w:tr>
    </w:tbl>
    <w:p w:rsidR="000B6F31" w:rsidRPr="00407C2E" w:rsidRDefault="000B6F31" w:rsidP="000B6F31">
      <w:pPr>
        <w:autoSpaceDE w:val="0"/>
        <w:autoSpaceDN w:val="0"/>
        <w:adjustRightInd w:val="0"/>
        <w:jc w:val="center"/>
        <w:rPr>
          <w:rFonts w:ascii="標楷體" w:eastAsia="標楷體" w:hAnsi="標楷體"/>
          <w:color w:val="FF0000"/>
        </w:rPr>
      </w:pPr>
      <w:r w:rsidRPr="00407C2E">
        <w:rPr>
          <w:rFonts w:ascii="標楷體" w:eastAsia="標楷體" w:hAnsi="標楷體" w:cs="標楷體" w:hint="eastAsia"/>
          <w:kern w:val="0"/>
        </w:rPr>
        <w:t>特殊需求～</w:t>
      </w:r>
      <w:r w:rsidRPr="00407C2E">
        <w:rPr>
          <w:rFonts w:ascii="標楷體" w:eastAsia="標楷體" w:hAnsi="標楷體" w:cs="標楷體" w:hint="eastAsia"/>
          <w:kern w:val="0"/>
          <w:highlight w:val="yellow"/>
          <w:shd w:val="pct15" w:color="auto" w:fill="FFFFFF"/>
        </w:rPr>
        <w:t>職業教育</w:t>
      </w:r>
      <w:r w:rsidRPr="00407C2E">
        <w:rPr>
          <w:rFonts w:ascii="標楷體" w:eastAsia="標楷體" w:hAnsi="標楷體" w:cs="標楷體" w:hint="eastAsia"/>
          <w:color w:val="FF0000"/>
          <w:kern w:val="0"/>
        </w:rPr>
        <w:t>（高一）教學綱要</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7"/>
        <w:gridCol w:w="1702"/>
        <w:gridCol w:w="3448"/>
        <w:gridCol w:w="2268"/>
      </w:tblGrid>
      <w:tr w:rsidR="000B6F31" w:rsidRPr="00407C2E" w:rsidTr="00990953">
        <w:trPr>
          <w:trHeight w:val="240"/>
        </w:trPr>
        <w:tc>
          <w:tcPr>
            <w:tcW w:w="8755" w:type="dxa"/>
            <w:gridSpan w:val="4"/>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一、領域(科目)屬性：</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高職階段:■一般科目□專業及實習科目□校定必修科目□校定選修科目</w:t>
            </w:r>
          </w:p>
        </w:tc>
      </w:tr>
      <w:tr w:rsidR="000B6F31" w:rsidRPr="00407C2E" w:rsidTr="00990953">
        <w:trPr>
          <w:trHeight w:val="244"/>
        </w:trPr>
        <w:tc>
          <w:tcPr>
            <w:tcW w:w="8755" w:type="dxa"/>
            <w:gridSpan w:val="4"/>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二、適用科/班/組別：清潔服務科</w:t>
            </w:r>
          </w:p>
        </w:tc>
      </w:tr>
      <w:tr w:rsidR="000B6F31" w:rsidRPr="00407C2E" w:rsidTr="00990953">
        <w:trPr>
          <w:trHeight w:val="240"/>
        </w:trPr>
        <w:tc>
          <w:tcPr>
            <w:tcW w:w="8755" w:type="dxa"/>
            <w:gridSpan w:val="4"/>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三、適用年級:一</w:t>
            </w:r>
          </w:p>
        </w:tc>
      </w:tr>
      <w:tr w:rsidR="000B6F31" w:rsidRPr="00407C2E" w:rsidTr="00990953">
        <w:trPr>
          <w:trHeight w:val="240"/>
        </w:trPr>
        <w:tc>
          <w:tcPr>
            <w:tcW w:w="8755" w:type="dxa"/>
            <w:gridSpan w:val="4"/>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四、本學年課程目標：</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(一) 工作紀律與工作責任感的表現。</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(二) 學生進入職場前能事先了解產業相關資訊。</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(三) 學生能自我探索興趣與就業能力，評估適合的就業方向。</w:t>
            </w:r>
          </w:p>
        </w:tc>
      </w:tr>
      <w:tr w:rsidR="000B6F31" w:rsidRPr="00407C2E" w:rsidTr="00990953">
        <w:trPr>
          <w:trHeight w:val="455"/>
        </w:trPr>
        <w:tc>
          <w:tcPr>
            <w:tcW w:w="8755" w:type="dxa"/>
            <w:gridSpan w:val="4"/>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ind w:leftChars="1" w:left="566" w:hangingChars="235" w:hanging="564"/>
              <w:rPr>
                <w:rFonts w:ascii="標楷體" w:eastAsia="標楷體" w:hAnsi="標楷體" w:cs="新細明體"/>
              </w:rPr>
            </w:pPr>
            <w:r w:rsidRPr="00407C2E">
              <w:rPr>
                <w:rFonts w:ascii="標楷體" w:eastAsia="標楷體" w:hAnsi="標楷體" w:cs="標楷體" w:hint="eastAsia"/>
                <w:kern w:val="0"/>
              </w:rPr>
              <w:t>五-1、上學期教材大綱：</w:t>
            </w:r>
          </w:p>
        </w:tc>
      </w:tr>
      <w:tr w:rsidR="000B6F31" w:rsidRPr="00407C2E" w:rsidTr="00990953">
        <w:trPr>
          <w:trHeight w:val="240"/>
        </w:trPr>
        <w:tc>
          <w:tcPr>
            <w:tcW w:w="1337"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週次</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單元主題</w:t>
            </w:r>
          </w:p>
        </w:tc>
        <w:tc>
          <w:tcPr>
            <w:tcW w:w="344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內容綱要</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備註(重要議題融入)</w:t>
            </w:r>
          </w:p>
        </w:tc>
      </w:tr>
      <w:tr w:rsidR="000B6F31" w:rsidRPr="00407C2E" w:rsidTr="00990953">
        <w:trPr>
          <w:trHeight w:val="240"/>
        </w:trPr>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kern w:val="0"/>
              </w:rPr>
            </w:pPr>
            <w:r w:rsidRPr="00407C2E">
              <w:rPr>
                <w:rFonts w:ascii="標楷體" w:eastAsia="標楷體" w:hAnsi="標楷體" w:cs="標楷體" w:hint="eastAsia"/>
                <w:kern w:val="0"/>
              </w:rPr>
              <w:t>第一週</w:t>
            </w:r>
          </w:p>
        </w:tc>
        <w:tc>
          <w:tcPr>
            <w:tcW w:w="1702"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工作態度</w:t>
            </w:r>
          </w:p>
        </w:tc>
        <w:tc>
          <w:tcPr>
            <w:tcW w:w="3448" w:type="dxa"/>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我會負責任</w:t>
            </w:r>
          </w:p>
        </w:tc>
        <w:tc>
          <w:tcPr>
            <w:tcW w:w="2268"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人權教育</w:t>
            </w:r>
          </w:p>
        </w:tc>
      </w:tr>
      <w:tr w:rsidR="000B6F31" w:rsidRPr="00407C2E" w:rsidTr="00990953">
        <w:trPr>
          <w:trHeight w:val="240"/>
        </w:trPr>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kern w:val="0"/>
              </w:rPr>
              <w:t>第二週</w:t>
            </w:r>
          </w:p>
        </w:tc>
        <w:tc>
          <w:tcPr>
            <w:tcW w:w="1702"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c>
          <w:tcPr>
            <w:tcW w:w="3448" w:type="dxa"/>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我會守紀律</w:t>
            </w:r>
          </w:p>
        </w:tc>
        <w:tc>
          <w:tcPr>
            <w:tcW w:w="226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40"/>
        </w:trPr>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kern w:val="0"/>
              </w:rPr>
              <w:t>第三週</w:t>
            </w:r>
          </w:p>
        </w:tc>
        <w:tc>
          <w:tcPr>
            <w:tcW w:w="1702"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c>
          <w:tcPr>
            <w:tcW w:w="344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我有耐心</w:t>
            </w:r>
          </w:p>
        </w:tc>
        <w:tc>
          <w:tcPr>
            <w:tcW w:w="226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40"/>
        </w:trPr>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kern w:val="0"/>
              </w:rPr>
              <w:t>第四週</w:t>
            </w:r>
          </w:p>
        </w:tc>
        <w:tc>
          <w:tcPr>
            <w:tcW w:w="1702"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c>
          <w:tcPr>
            <w:tcW w:w="344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我會勤快</w:t>
            </w:r>
          </w:p>
        </w:tc>
        <w:tc>
          <w:tcPr>
            <w:tcW w:w="226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40"/>
        </w:trPr>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kern w:val="0"/>
              </w:rPr>
              <w:t>第五週</w:t>
            </w:r>
          </w:p>
        </w:tc>
        <w:tc>
          <w:tcPr>
            <w:tcW w:w="1702"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c>
          <w:tcPr>
            <w:tcW w:w="344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我會注意安全</w:t>
            </w:r>
          </w:p>
        </w:tc>
        <w:tc>
          <w:tcPr>
            <w:tcW w:w="226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40"/>
        </w:trPr>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kern w:val="0"/>
              </w:rPr>
              <w:t>第六週</w:t>
            </w:r>
          </w:p>
        </w:tc>
        <w:tc>
          <w:tcPr>
            <w:tcW w:w="1702"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c>
          <w:tcPr>
            <w:tcW w:w="3448" w:type="dxa"/>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我很友善</w:t>
            </w:r>
          </w:p>
        </w:tc>
        <w:tc>
          <w:tcPr>
            <w:tcW w:w="226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40"/>
        </w:trPr>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kern w:val="0"/>
              </w:rPr>
              <w:t>第七週</w:t>
            </w:r>
          </w:p>
        </w:tc>
        <w:tc>
          <w:tcPr>
            <w:tcW w:w="1702"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c>
          <w:tcPr>
            <w:tcW w:w="3448" w:type="dxa"/>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我會細心</w:t>
            </w:r>
          </w:p>
        </w:tc>
        <w:tc>
          <w:tcPr>
            <w:tcW w:w="226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40"/>
        </w:trPr>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kern w:val="0"/>
              </w:rPr>
              <w:t>第八週</w:t>
            </w:r>
          </w:p>
        </w:tc>
        <w:tc>
          <w:tcPr>
            <w:tcW w:w="1702"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c>
          <w:tcPr>
            <w:tcW w:w="3448" w:type="dxa"/>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我有禮貌</w:t>
            </w:r>
          </w:p>
        </w:tc>
        <w:tc>
          <w:tcPr>
            <w:tcW w:w="226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351"/>
        </w:trPr>
        <w:tc>
          <w:tcPr>
            <w:tcW w:w="1337" w:type="dxa"/>
            <w:vMerge w:val="restart"/>
            <w:tcBorders>
              <w:top w:val="single" w:sz="4" w:space="0" w:color="auto"/>
              <w:left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kern w:val="0"/>
              </w:rPr>
            </w:pPr>
            <w:r w:rsidRPr="00407C2E">
              <w:rPr>
                <w:rFonts w:ascii="標楷體" w:eastAsia="標楷體" w:hAnsi="標楷體" w:cs="標楷體" w:hint="eastAsia"/>
                <w:kern w:val="0"/>
              </w:rPr>
              <w:t>第九週</w:t>
            </w:r>
          </w:p>
        </w:tc>
        <w:tc>
          <w:tcPr>
            <w:tcW w:w="1702"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c>
          <w:tcPr>
            <w:tcW w:w="3448" w:type="dxa"/>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我會注意衛生</w:t>
            </w:r>
          </w:p>
        </w:tc>
        <w:tc>
          <w:tcPr>
            <w:tcW w:w="226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365"/>
        </w:trPr>
        <w:tc>
          <w:tcPr>
            <w:tcW w:w="1337" w:type="dxa"/>
            <w:vMerge/>
            <w:tcBorders>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kern w:val="0"/>
              </w:rPr>
            </w:pPr>
          </w:p>
        </w:tc>
        <w:tc>
          <w:tcPr>
            <w:tcW w:w="1702"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c>
          <w:tcPr>
            <w:tcW w:w="3448" w:type="dxa"/>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我會誠實</w:t>
            </w:r>
          </w:p>
        </w:tc>
        <w:tc>
          <w:tcPr>
            <w:tcW w:w="226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40"/>
        </w:trPr>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kern w:val="0"/>
              </w:rPr>
              <w:t>第十週</w:t>
            </w:r>
          </w:p>
        </w:tc>
        <w:tc>
          <w:tcPr>
            <w:tcW w:w="1702" w:type="dxa"/>
            <w:vMerge w:val="restart"/>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工作相關法令與規章</w:t>
            </w:r>
          </w:p>
        </w:tc>
        <w:tc>
          <w:tcPr>
            <w:tcW w:w="3448"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認識勞動基準法</w:t>
            </w:r>
          </w:p>
        </w:tc>
        <w:tc>
          <w:tcPr>
            <w:tcW w:w="226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40"/>
        </w:trPr>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kern w:val="0"/>
              </w:rPr>
              <w:t>第十一週</w:t>
            </w:r>
          </w:p>
        </w:tc>
        <w:tc>
          <w:tcPr>
            <w:tcW w:w="1702"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c>
          <w:tcPr>
            <w:tcW w:w="344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c>
          <w:tcPr>
            <w:tcW w:w="226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40"/>
        </w:trPr>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kern w:val="0"/>
              </w:rPr>
              <w:lastRenderedPageBreak/>
              <w:t>第十二週</w:t>
            </w:r>
          </w:p>
        </w:tc>
        <w:tc>
          <w:tcPr>
            <w:tcW w:w="1702"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c>
          <w:tcPr>
            <w:tcW w:w="3448" w:type="dxa"/>
            <w:vMerge w:val="restart"/>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認識勞保</w:t>
            </w:r>
          </w:p>
        </w:tc>
        <w:tc>
          <w:tcPr>
            <w:tcW w:w="226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40"/>
        </w:trPr>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kern w:val="0"/>
              </w:rPr>
              <w:t>第十三週</w:t>
            </w:r>
          </w:p>
        </w:tc>
        <w:tc>
          <w:tcPr>
            <w:tcW w:w="1702"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c>
          <w:tcPr>
            <w:tcW w:w="3448"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c>
          <w:tcPr>
            <w:tcW w:w="226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40"/>
        </w:trPr>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kern w:val="0"/>
              </w:rPr>
              <w:t>第十四週</w:t>
            </w:r>
          </w:p>
        </w:tc>
        <w:tc>
          <w:tcPr>
            <w:tcW w:w="1702"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c>
          <w:tcPr>
            <w:tcW w:w="3448"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認識身心障礙權益保障法</w:t>
            </w:r>
          </w:p>
        </w:tc>
        <w:tc>
          <w:tcPr>
            <w:tcW w:w="226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40"/>
        </w:trPr>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kern w:val="0"/>
              </w:rPr>
              <w:t>第十五週</w:t>
            </w:r>
          </w:p>
        </w:tc>
        <w:tc>
          <w:tcPr>
            <w:tcW w:w="1702"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c>
          <w:tcPr>
            <w:tcW w:w="3448"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c>
          <w:tcPr>
            <w:tcW w:w="226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40"/>
        </w:trPr>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kern w:val="0"/>
              </w:rPr>
              <w:t>第十六週</w:t>
            </w:r>
          </w:p>
        </w:tc>
        <w:tc>
          <w:tcPr>
            <w:tcW w:w="1702"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c>
          <w:tcPr>
            <w:tcW w:w="3448"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認識就業服務法</w:t>
            </w:r>
          </w:p>
        </w:tc>
        <w:tc>
          <w:tcPr>
            <w:tcW w:w="226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40"/>
        </w:trPr>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kern w:val="0"/>
              </w:rPr>
            </w:pPr>
            <w:r w:rsidRPr="00407C2E">
              <w:rPr>
                <w:rFonts w:ascii="標楷體" w:eastAsia="標楷體" w:hAnsi="標楷體" w:cs="標楷體" w:hint="eastAsia"/>
                <w:kern w:val="0"/>
              </w:rPr>
              <w:t>第十七週</w:t>
            </w:r>
          </w:p>
        </w:tc>
        <w:tc>
          <w:tcPr>
            <w:tcW w:w="1702"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c>
          <w:tcPr>
            <w:tcW w:w="3448"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c>
          <w:tcPr>
            <w:tcW w:w="226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40"/>
        </w:trPr>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kern w:val="0"/>
              </w:rPr>
            </w:pPr>
            <w:r w:rsidRPr="00407C2E">
              <w:rPr>
                <w:rFonts w:ascii="標楷體" w:eastAsia="標楷體" w:hAnsi="標楷體" w:cs="標楷體" w:hint="eastAsia"/>
                <w:kern w:val="0"/>
              </w:rPr>
              <w:t>第十八週</w:t>
            </w:r>
          </w:p>
        </w:tc>
        <w:tc>
          <w:tcPr>
            <w:tcW w:w="1702"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c>
          <w:tcPr>
            <w:tcW w:w="3448"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認識創業補助辦法</w:t>
            </w:r>
          </w:p>
        </w:tc>
        <w:tc>
          <w:tcPr>
            <w:tcW w:w="226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40"/>
        </w:trPr>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kern w:val="0"/>
              </w:rPr>
            </w:pPr>
            <w:r w:rsidRPr="00407C2E">
              <w:rPr>
                <w:rFonts w:ascii="標楷體" w:eastAsia="標楷體" w:hAnsi="標楷體" w:cs="標楷體" w:hint="eastAsia"/>
                <w:kern w:val="0"/>
              </w:rPr>
              <w:t>第十九週</w:t>
            </w:r>
          </w:p>
        </w:tc>
        <w:tc>
          <w:tcPr>
            <w:tcW w:w="1702"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c>
          <w:tcPr>
            <w:tcW w:w="3448"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c>
          <w:tcPr>
            <w:tcW w:w="2268"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40"/>
        </w:trPr>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kern w:val="0"/>
              </w:rPr>
            </w:pPr>
            <w:r w:rsidRPr="00407C2E">
              <w:rPr>
                <w:rFonts w:ascii="標楷體" w:eastAsia="標楷體" w:hAnsi="標楷體" w:cs="標楷體" w:hint="eastAsia"/>
                <w:kern w:val="0"/>
              </w:rPr>
              <w:t>第二十週</w:t>
            </w:r>
          </w:p>
        </w:tc>
        <w:tc>
          <w:tcPr>
            <w:tcW w:w="1702"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c>
          <w:tcPr>
            <w:tcW w:w="344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總結性評量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r>
    </w:tbl>
    <w:p w:rsidR="000B6F31" w:rsidRPr="00407C2E" w:rsidRDefault="000B6F31" w:rsidP="000B6F31">
      <w:pPr>
        <w:autoSpaceDE w:val="0"/>
        <w:autoSpaceDN w:val="0"/>
        <w:adjustRightInd w:val="0"/>
        <w:rPr>
          <w:rFonts w:ascii="標楷體" w:eastAsia="標楷體" w:hAnsi="標楷體" w:cs="標楷體"/>
          <w:kern w:val="0"/>
        </w:rPr>
      </w:pPr>
    </w:p>
    <w:tbl>
      <w:tblPr>
        <w:tblW w:w="9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9"/>
        <w:gridCol w:w="1608"/>
        <w:gridCol w:w="3530"/>
        <w:gridCol w:w="2609"/>
      </w:tblGrid>
      <w:tr w:rsidR="000B6F31" w:rsidRPr="00407C2E" w:rsidTr="00990953">
        <w:trPr>
          <w:trHeight w:val="240"/>
        </w:trPr>
        <w:tc>
          <w:tcPr>
            <w:tcW w:w="90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五-2、下學期教材大綱：</w:t>
            </w:r>
          </w:p>
        </w:tc>
      </w:tr>
      <w:tr w:rsidR="000B6F31" w:rsidRPr="00407C2E" w:rsidTr="00990953">
        <w:trPr>
          <w:trHeight w:val="240"/>
        </w:trPr>
        <w:tc>
          <w:tcPr>
            <w:tcW w:w="1349"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週次</w:t>
            </w:r>
          </w:p>
        </w:tc>
        <w:tc>
          <w:tcPr>
            <w:tcW w:w="160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單元主題</w:t>
            </w:r>
          </w:p>
        </w:tc>
        <w:tc>
          <w:tcPr>
            <w:tcW w:w="3530"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內容綱要</w:t>
            </w:r>
          </w:p>
        </w:tc>
        <w:tc>
          <w:tcPr>
            <w:tcW w:w="2609"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備註(重要議題融入)</w:t>
            </w:r>
          </w:p>
        </w:tc>
      </w:tr>
      <w:tr w:rsidR="000B6F31" w:rsidRPr="00407C2E" w:rsidTr="00990953">
        <w:trPr>
          <w:trHeight w:val="240"/>
        </w:trPr>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kern w:val="0"/>
              </w:rPr>
            </w:pPr>
            <w:r w:rsidRPr="00407C2E">
              <w:rPr>
                <w:rFonts w:ascii="標楷體" w:eastAsia="標楷體" w:hAnsi="標楷體" w:cs="標楷體" w:hint="eastAsia"/>
                <w:kern w:val="0"/>
              </w:rPr>
              <w:t>第一週</w:t>
            </w:r>
          </w:p>
        </w:tc>
        <w:tc>
          <w:tcPr>
            <w:tcW w:w="1608"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自我了解</w:t>
            </w:r>
          </w:p>
        </w:tc>
        <w:tc>
          <w:tcPr>
            <w:tcW w:w="3530"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認識個人優勢</w:t>
            </w:r>
          </w:p>
        </w:tc>
        <w:tc>
          <w:tcPr>
            <w:tcW w:w="2609"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生涯發展</w:t>
            </w:r>
          </w:p>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40"/>
        </w:trPr>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kern w:val="0"/>
              </w:rPr>
              <w:t>第二週</w:t>
            </w:r>
          </w:p>
        </w:tc>
        <w:tc>
          <w:tcPr>
            <w:tcW w:w="160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c>
          <w:tcPr>
            <w:tcW w:w="3530" w:type="dxa"/>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認識個人生活與家庭需求</w:t>
            </w:r>
          </w:p>
        </w:tc>
        <w:tc>
          <w:tcPr>
            <w:tcW w:w="2609"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40"/>
        </w:trPr>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kern w:val="0"/>
              </w:rPr>
              <w:t>第三週</w:t>
            </w:r>
          </w:p>
        </w:tc>
        <w:tc>
          <w:tcPr>
            <w:tcW w:w="160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c>
          <w:tcPr>
            <w:tcW w:w="3530" w:type="dxa"/>
            <w:vMerge w:val="restart"/>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如何選擇適當的交通路線</w:t>
            </w:r>
          </w:p>
        </w:tc>
        <w:tc>
          <w:tcPr>
            <w:tcW w:w="2609"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40"/>
        </w:trPr>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kern w:val="0"/>
              </w:rPr>
              <w:t>第四週</w:t>
            </w:r>
          </w:p>
        </w:tc>
        <w:tc>
          <w:tcPr>
            <w:tcW w:w="160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c>
          <w:tcPr>
            <w:tcW w:w="353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c>
          <w:tcPr>
            <w:tcW w:w="2609"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40"/>
        </w:trPr>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kern w:val="0"/>
              </w:rPr>
              <w:t>第五週</w:t>
            </w:r>
          </w:p>
        </w:tc>
        <w:tc>
          <w:tcPr>
            <w:tcW w:w="160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c>
          <w:tcPr>
            <w:tcW w:w="3530" w:type="dxa"/>
            <w:vMerge w:val="restart"/>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從職業能力評估中了解自己</w:t>
            </w:r>
          </w:p>
        </w:tc>
        <w:tc>
          <w:tcPr>
            <w:tcW w:w="2609"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40"/>
        </w:trPr>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kern w:val="0"/>
              </w:rPr>
              <w:t>第六週</w:t>
            </w:r>
          </w:p>
        </w:tc>
        <w:tc>
          <w:tcPr>
            <w:tcW w:w="160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c>
          <w:tcPr>
            <w:tcW w:w="353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c>
          <w:tcPr>
            <w:tcW w:w="2609"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40"/>
        </w:trPr>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kern w:val="0"/>
              </w:rPr>
              <w:t>第七週</w:t>
            </w:r>
          </w:p>
        </w:tc>
        <w:tc>
          <w:tcPr>
            <w:tcW w:w="160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c>
          <w:tcPr>
            <w:tcW w:w="3530" w:type="dxa"/>
            <w:vMerge w:val="restart"/>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從職業興趣量表評估了解自己</w:t>
            </w:r>
          </w:p>
        </w:tc>
        <w:tc>
          <w:tcPr>
            <w:tcW w:w="2609"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40"/>
        </w:trPr>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kern w:val="0"/>
              </w:rPr>
              <w:t>第八週</w:t>
            </w:r>
          </w:p>
        </w:tc>
        <w:tc>
          <w:tcPr>
            <w:tcW w:w="160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c>
          <w:tcPr>
            <w:tcW w:w="353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c>
          <w:tcPr>
            <w:tcW w:w="2609"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40"/>
        </w:trPr>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kern w:val="0"/>
              </w:rPr>
            </w:pPr>
            <w:r w:rsidRPr="00407C2E">
              <w:rPr>
                <w:rFonts w:ascii="標楷體" w:eastAsia="標楷體" w:hAnsi="標楷體" w:cs="標楷體" w:hint="eastAsia"/>
                <w:kern w:val="0"/>
              </w:rPr>
              <w:t>第九週</w:t>
            </w:r>
          </w:p>
        </w:tc>
        <w:tc>
          <w:tcPr>
            <w:tcW w:w="1608" w:type="dxa"/>
            <w:vMerge w:val="restart"/>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工作篩選</w:t>
            </w:r>
          </w:p>
        </w:tc>
        <w:tc>
          <w:tcPr>
            <w:tcW w:w="3530" w:type="dxa"/>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工作待遇的篩選</w:t>
            </w:r>
          </w:p>
        </w:tc>
        <w:tc>
          <w:tcPr>
            <w:tcW w:w="2609"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40"/>
        </w:trPr>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kern w:val="0"/>
              </w:rPr>
              <w:t>第十週</w:t>
            </w:r>
          </w:p>
        </w:tc>
        <w:tc>
          <w:tcPr>
            <w:tcW w:w="160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c>
          <w:tcPr>
            <w:tcW w:w="3530"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工作類型的篩選</w:t>
            </w:r>
          </w:p>
        </w:tc>
        <w:tc>
          <w:tcPr>
            <w:tcW w:w="2609"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40"/>
        </w:trPr>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kern w:val="0"/>
              </w:rPr>
              <w:t>第十一週</w:t>
            </w:r>
          </w:p>
        </w:tc>
        <w:tc>
          <w:tcPr>
            <w:tcW w:w="160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c>
          <w:tcPr>
            <w:tcW w:w="3530" w:type="dxa"/>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工作環境的篩選</w:t>
            </w:r>
          </w:p>
        </w:tc>
        <w:tc>
          <w:tcPr>
            <w:tcW w:w="2609"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40"/>
        </w:trPr>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kern w:val="0"/>
              </w:rPr>
              <w:t>第十二週</w:t>
            </w:r>
          </w:p>
        </w:tc>
        <w:tc>
          <w:tcPr>
            <w:tcW w:w="160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c>
          <w:tcPr>
            <w:tcW w:w="3530" w:type="dxa"/>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工作時間的篩選</w:t>
            </w:r>
          </w:p>
        </w:tc>
        <w:tc>
          <w:tcPr>
            <w:tcW w:w="2609"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40"/>
        </w:trPr>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kern w:val="0"/>
              </w:rPr>
              <w:t>第十三週</w:t>
            </w:r>
          </w:p>
        </w:tc>
        <w:tc>
          <w:tcPr>
            <w:tcW w:w="160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c>
          <w:tcPr>
            <w:tcW w:w="3530" w:type="dxa"/>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工作保障的篩選</w:t>
            </w:r>
          </w:p>
        </w:tc>
        <w:tc>
          <w:tcPr>
            <w:tcW w:w="2609"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40"/>
        </w:trPr>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kern w:val="0"/>
              </w:rPr>
              <w:t>第十四週</w:t>
            </w:r>
          </w:p>
        </w:tc>
        <w:tc>
          <w:tcPr>
            <w:tcW w:w="1608" w:type="dxa"/>
            <w:vMerge w:val="restart"/>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就業市場</w:t>
            </w:r>
          </w:p>
        </w:tc>
        <w:tc>
          <w:tcPr>
            <w:tcW w:w="3530" w:type="dxa"/>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從報紙廣告看就業市場</w:t>
            </w:r>
          </w:p>
        </w:tc>
        <w:tc>
          <w:tcPr>
            <w:tcW w:w="2609"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資訊教育</w:t>
            </w:r>
          </w:p>
        </w:tc>
      </w:tr>
      <w:tr w:rsidR="000B6F31" w:rsidRPr="00407C2E" w:rsidTr="00990953">
        <w:trPr>
          <w:trHeight w:val="240"/>
        </w:trPr>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kern w:val="0"/>
              </w:rPr>
              <w:t>第十五週</w:t>
            </w:r>
          </w:p>
        </w:tc>
        <w:tc>
          <w:tcPr>
            <w:tcW w:w="160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c>
          <w:tcPr>
            <w:tcW w:w="3530" w:type="dxa"/>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從人力網站看就業市場</w:t>
            </w:r>
          </w:p>
        </w:tc>
        <w:tc>
          <w:tcPr>
            <w:tcW w:w="2609"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40"/>
        </w:trPr>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kern w:val="0"/>
              </w:rPr>
              <w:t>第十六週</w:t>
            </w:r>
          </w:p>
        </w:tc>
        <w:tc>
          <w:tcPr>
            <w:tcW w:w="160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c>
          <w:tcPr>
            <w:tcW w:w="3530" w:type="dxa"/>
            <w:vMerge w:val="restart"/>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居家環境就業市場評估</w:t>
            </w:r>
          </w:p>
        </w:tc>
        <w:tc>
          <w:tcPr>
            <w:tcW w:w="2609"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40"/>
        </w:trPr>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kern w:val="0"/>
              </w:rPr>
            </w:pPr>
            <w:r w:rsidRPr="00407C2E">
              <w:rPr>
                <w:rFonts w:ascii="標楷體" w:eastAsia="標楷體" w:hAnsi="標楷體" w:cs="標楷體" w:hint="eastAsia"/>
                <w:kern w:val="0"/>
              </w:rPr>
              <w:t>第十七週</w:t>
            </w:r>
          </w:p>
        </w:tc>
        <w:tc>
          <w:tcPr>
            <w:tcW w:w="160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c>
          <w:tcPr>
            <w:tcW w:w="3530"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c>
          <w:tcPr>
            <w:tcW w:w="2609"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40"/>
        </w:trPr>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kern w:val="0"/>
              </w:rPr>
            </w:pPr>
            <w:r w:rsidRPr="00407C2E">
              <w:rPr>
                <w:rFonts w:ascii="標楷體" w:eastAsia="標楷體" w:hAnsi="標楷體" w:cs="標楷體" w:hint="eastAsia"/>
                <w:kern w:val="0"/>
              </w:rPr>
              <w:t>第十八週</w:t>
            </w:r>
          </w:p>
        </w:tc>
        <w:tc>
          <w:tcPr>
            <w:tcW w:w="160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c>
          <w:tcPr>
            <w:tcW w:w="3530"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認識身心障礙就業服務站</w:t>
            </w:r>
          </w:p>
        </w:tc>
        <w:tc>
          <w:tcPr>
            <w:tcW w:w="2609"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40"/>
        </w:trPr>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kern w:val="0"/>
              </w:rPr>
            </w:pPr>
            <w:r w:rsidRPr="00407C2E">
              <w:rPr>
                <w:rFonts w:ascii="標楷體" w:eastAsia="標楷體" w:hAnsi="標楷體" w:cs="標楷體" w:hint="eastAsia"/>
                <w:kern w:val="0"/>
              </w:rPr>
              <w:t>第十九週</w:t>
            </w:r>
          </w:p>
        </w:tc>
        <w:tc>
          <w:tcPr>
            <w:tcW w:w="1608"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c>
          <w:tcPr>
            <w:tcW w:w="3530"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c>
          <w:tcPr>
            <w:tcW w:w="2609"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40"/>
        </w:trPr>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kern w:val="0"/>
              </w:rPr>
            </w:pPr>
            <w:r w:rsidRPr="00407C2E">
              <w:rPr>
                <w:rFonts w:ascii="標楷體" w:eastAsia="標楷體" w:hAnsi="標楷體" w:cs="標楷體" w:hint="eastAsia"/>
                <w:kern w:val="0"/>
              </w:rPr>
              <w:t>第二十週</w:t>
            </w:r>
          </w:p>
        </w:tc>
        <w:tc>
          <w:tcPr>
            <w:tcW w:w="160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c>
          <w:tcPr>
            <w:tcW w:w="3530"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總結性評量</w:t>
            </w:r>
          </w:p>
        </w:tc>
        <w:tc>
          <w:tcPr>
            <w:tcW w:w="2609"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40"/>
        </w:trPr>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kern w:val="0"/>
              </w:rPr>
            </w:pPr>
          </w:p>
        </w:tc>
        <w:tc>
          <w:tcPr>
            <w:tcW w:w="160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c>
          <w:tcPr>
            <w:tcW w:w="3530"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c>
          <w:tcPr>
            <w:tcW w:w="2609"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1840"/>
        </w:trPr>
        <w:tc>
          <w:tcPr>
            <w:tcW w:w="9096" w:type="dxa"/>
            <w:gridSpan w:val="4"/>
            <w:tcBorders>
              <w:top w:val="single" w:sz="4" w:space="0" w:color="auto"/>
              <w:left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lastRenderedPageBreak/>
              <w:t>六、教材編選(若參考</w:t>
            </w:r>
            <w:r w:rsidRPr="00407C2E">
              <w:rPr>
                <w:rFonts w:ascii="標楷體" w:eastAsia="標楷體" w:hAnsi="標楷體" w:cs="標楷體" w:hint="eastAsia"/>
                <w:b/>
                <w:kern w:val="0"/>
                <w:u w:val="single"/>
              </w:rPr>
              <w:t>普通教育教材</w:t>
            </w:r>
            <w:r w:rsidRPr="00407C2E">
              <w:rPr>
                <w:rFonts w:ascii="標楷體" w:eastAsia="標楷體" w:hAnsi="標楷體" w:cs="標楷體" w:hint="eastAsia"/>
                <w:kern w:val="0"/>
              </w:rPr>
              <w:t>或</w:t>
            </w:r>
            <w:r w:rsidRPr="00407C2E">
              <w:rPr>
                <w:rFonts w:ascii="標楷體" w:eastAsia="標楷體" w:hAnsi="標楷體" w:cs="標楷體" w:hint="eastAsia"/>
                <w:b/>
                <w:kern w:val="0"/>
                <w:u w:val="single"/>
              </w:rPr>
              <w:t>坊間出版品</w:t>
            </w:r>
            <w:r w:rsidRPr="00407C2E">
              <w:rPr>
                <w:rFonts w:ascii="標楷體" w:eastAsia="標楷體" w:hAnsi="標楷體" w:cs="標楷體" w:hint="eastAsia"/>
                <w:kern w:val="0"/>
              </w:rPr>
              <w:t>須註明書名、版本、冊)</w:t>
            </w:r>
          </w:p>
          <w:p w:rsidR="000B6F31" w:rsidRPr="00407C2E" w:rsidRDefault="000B6F31" w:rsidP="00990953">
            <w:pPr>
              <w:autoSpaceDE w:val="0"/>
              <w:autoSpaceDN w:val="0"/>
              <w:adjustRightInd w:val="0"/>
              <w:ind w:left="480"/>
              <w:rPr>
                <w:rFonts w:ascii="標楷體" w:eastAsia="標楷體" w:hAnsi="標楷體" w:cs="標楷體"/>
                <w:kern w:val="0"/>
              </w:rPr>
            </w:pPr>
            <w:r w:rsidRPr="00407C2E">
              <w:rPr>
                <w:rFonts w:ascii="標楷體" w:eastAsia="標楷體" w:hAnsi="標楷體" w:cs="標楷體" w:hint="eastAsia"/>
                <w:kern w:val="0"/>
              </w:rPr>
              <w:t>1.「特殊需求領域課程大綱」、「認知功能輕微缺損學生應用普通教育課程之參考手冊」</w:t>
            </w:r>
          </w:p>
          <w:p w:rsidR="000B6F31" w:rsidRPr="00407C2E" w:rsidRDefault="000B6F31" w:rsidP="00990953">
            <w:pPr>
              <w:autoSpaceDE w:val="0"/>
              <w:autoSpaceDN w:val="0"/>
              <w:adjustRightInd w:val="0"/>
              <w:ind w:firstLineChars="200" w:firstLine="480"/>
              <w:rPr>
                <w:rFonts w:ascii="標楷體" w:eastAsia="標楷體" w:hAnsi="標楷體" w:cs="MS Mincho"/>
                <w:kern w:val="0"/>
              </w:rPr>
            </w:pPr>
            <w:r w:rsidRPr="00407C2E">
              <w:rPr>
                <w:rFonts w:ascii="標楷體" w:eastAsia="標楷體" w:hAnsi="標楷體" w:cs="標楷體" w:hint="eastAsia"/>
                <w:kern w:val="0"/>
              </w:rPr>
              <w:t>2.</w:t>
            </w:r>
            <w:r w:rsidRPr="00407C2E">
              <w:rPr>
                <w:rFonts w:ascii="標楷體" w:eastAsia="標楷體" w:hAnsi="標楷體" w:cs="MS Mincho"/>
                <w:kern w:val="0"/>
              </w:rPr>
              <w:t xml:space="preserve"> </w:t>
            </w:r>
            <w:hyperlink r:id="rId51" w:history="1">
              <w:r w:rsidRPr="00407C2E">
                <w:rPr>
                  <w:rStyle w:val="afff3"/>
                  <w:rFonts w:ascii="標楷體" w:eastAsia="標楷體" w:hAnsi="標楷體" w:cs="MS Mincho"/>
                  <w:kern w:val="0"/>
                </w:rPr>
                <w:t>http://www.bli.gov.tw/default.aspx</w:t>
              </w:r>
            </w:hyperlink>
            <w:r w:rsidRPr="00407C2E">
              <w:rPr>
                <w:rFonts w:ascii="標楷體" w:eastAsia="標楷體" w:hAnsi="標楷體" w:cs="MS Mincho" w:hint="eastAsia"/>
                <w:kern w:val="0"/>
              </w:rPr>
              <w:t>勞動部勞工保險局</w:t>
            </w:r>
          </w:p>
          <w:p w:rsidR="000B6F31" w:rsidRPr="00407C2E" w:rsidRDefault="000B6F31" w:rsidP="00990953">
            <w:pPr>
              <w:autoSpaceDE w:val="0"/>
              <w:autoSpaceDN w:val="0"/>
              <w:adjustRightInd w:val="0"/>
              <w:ind w:firstLineChars="200" w:firstLine="480"/>
              <w:rPr>
                <w:rFonts w:ascii="標楷體" w:eastAsia="標楷體" w:hAnsi="標楷體" w:cs="MS Mincho"/>
                <w:kern w:val="0"/>
              </w:rPr>
            </w:pPr>
            <w:r w:rsidRPr="00407C2E">
              <w:rPr>
                <w:rFonts w:ascii="標楷體" w:eastAsia="標楷體" w:hAnsi="標楷體" w:cs="MS Mincho" w:hint="eastAsia"/>
                <w:kern w:val="0"/>
              </w:rPr>
              <w:t>3.</w:t>
            </w:r>
            <w:r w:rsidRPr="00407C2E">
              <w:rPr>
                <w:rFonts w:ascii="標楷體" w:eastAsia="標楷體" w:hAnsi="標楷體"/>
              </w:rPr>
              <w:t xml:space="preserve"> </w:t>
            </w:r>
            <w:hyperlink r:id="rId52" w:history="1">
              <w:r w:rsidRPr="00407C2E">
                <w:rPr>
                  <w:rStyle w:val="afff3"/>
                  <w:rFonts w:ascii="標楷體" w:eastAsia="標楷體" w:hAnsi="標楷體" w:cs="MS Mincho"/>
                  <w:kern w:val="0"/>
                </w:rPr>
                <w:t>http://law.moj.gov.tw/Index.aspx</w:t>
              </w:r>
            </w:hyperlink>
            <w:r w:rsidRPr="00407C2E">
              <w:rPr>
                <w:rFonts w:ascii="標楷體" w:eastAsia="標楷體" w:hAnsi="標楷體" w:cs="MS Mincho" w:hint="eastAsia"/>
                <w:kern w:val="0"/>
              </w:rPr>
              <w:t>全國法規資料庫</w:t>
            </w:r>
          </w:p>
          <w:p w:rsidR="000B6F31" w:rsidRPr="00407C2E" w:rsidRDefault="000B6F31" w:rsidP="00990953">
            <w:pPr>
              <w:autoSpaceDE w:val="0"/>
              <w:autoSpaceDN w:val="0"/>
              <w:adjustRightInd w:val="0"/>
              <w:ind w:firstLineChars="200" w:firstLine="480"/>
              <w:rPr>
                <w:rFonts w:ascii="標楷體" w:eastAsia="標楷體" w:hAnsi="標楷體" w:cs="標楷體"/>
                <w:kern w:val="0"/>
              </w:rPr>
            </w:pPr>
            <w:r w:rsidRPr="00407C2E">
              <w:rPr>
                <w:rFonts w:ascii="標楷體" w:eastAsia="標楷體" w:hAnsi="標楷體" w:cs="MS Mincho" w:hint="eastAsia"/>
                <w:kern w:val="0"/>
              </w:rPr>
              <w:t>4.</w:t>
            </w:r>
            <w:r w:rsidRPr="00407C2E">
              <w:rPr>
                <w:rFonts w:ascii="標楷體" w:eastAsia="標楷體" w:hAnsi="標楷體" w:cs="標楷體"/>
                <w:kern w:val="0"/>
              </w:rPr>
              <w:t xml:space="preserve"> http://www.mol.gov.tw/</w:t>
            </w:r>
            <w:r w:rsidRPr="00407C2E">
              <w:rPr>
                <w:rFonts w:ascii="標楷體" w:eastAsia="標楷體" w:hAnsi="標楷體" w:cs="標楷體" w:hint="eastAsia"/>
                <w:kern w:val="0"/>
              </w:rPr>
              <w:t>勞動部全球資訊網</w:t>
            </w:r>
          </w:p>
          <w:p w:rsidR="000B6F31" w:rsidRPr="00407C2E" w:rsidRDefault="000B6F31" w:rsidP="00990953">
            <w:pPr>
              <w:autoSpaceDE w:val="0"/>
              <w:autoSpaceDN w:val="0"/>
              <w:adjustRightInd w:val="0"/>
              <w:ind w:firstLineChars="200" w:firstLine="480"/>
              <w:rPr>
                <w:rFonts w:ascii="標楷體" w:eastAsia="標楷體" w:hAnsi="標楷體" w:cs="標楷體"/>
                <w:kern w:val="0"/>
              </w:rPr>
            </w:pPr>
            <w:r w:rsidRPr="00407C2E">
              <w:rPr>
                <w:rFonts w:ascii="標楷體" w:eastAsia="標楷體" w:hAnsi="標楷體" w:cs="標楷體" w:hint="eastAsia"/>
                <w:kern w:val="0"/>
              </w:rPr>
              <w:t>5.</w:t>
            </w:r>
            <w:r w:rsidRPr="00407C2E">
              <w:rPr>
                <w:rFonts w:ascii="標楷體" w:eastAsia="標楷體" w:hAnsi="標楷體"/>
              </w:rPr>
              <w:t xml:space="preserve"> </w:t>
            </w:r>
            <w:hyperlink r:id="rId53" w:history="1">
              <w:r w:rsidRPr="00407C2E">
                <w:rPr>
                  <w:rStyle w:val="afff3"/>
                  <w:rFonts w:ascii="標楷體" w:eastAsia="標楷體" w:hAnsi="標楷體" w:cs="標楷體"/>
                  <w:kern w:val="0"/>
                </w:rPr>
                <w:t>http://disable1.yam.org.tw/index.htm</w:t>
              </w:r>
            </w:hyperlink>
            <w:r w:rsidRPr="00407C2E">
              <w:rPr>
                <w:rFonts w:ascii="標楷體" w:eastAsia="標楷體" w:hAnsi="標楷體" w:cs="標楷體" w:hint="eastAsia"/>
                <w:kern w:val="0"/>
              </w:rPr>
              <w:t>身心障礙者服務資訊網站</w:t>
            </w:r>
          </w:p>
          <w:p w:rsidR="000B6F31" w:rsidRPr="00407C2E" w:rsidRDefault="000B6F31" w:rsidP="00990953">
            <w:pPr>
              <w:autoSpaceDE w:val="0"/>
              <w:autoSpaceDN w:val="0"/>
              <w:adjustRightInd w:val="0"/>
              <w:ind w:firstLineChars="200" w:firstLine="480"/>
              <w:rPr>
                <w:rFonts w:ascii="標楷體" w:eastAsia="標楷體" w:hAnsi="標楷體" w:cs="標楷體"/>
                <w:kern w:val="0"/>
              </w:rPr>
            </w:pPr>
            <w:r w:rsidRPr="00407C2E">
              <w:rPr>
                <w:rFonts w:ascii="標楷體" w:eastAsia="標楷體" w:hAnsi="標楷體" w:cs="標楷體" w:hint="eastAsia"/>
                <w:kern w:val="0"/>
              </w:rPr>
              <w:t>6.自編教材</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七、教學方法：運用多媒體、實作、討論、小組活動等教學方法。</w:t>
            </w:r>
          </w:p>
          <w:p w:rsidR="000B6F31" w:rsidRPr="00407C2E" w:rsidRDefault="000B6F31" w:rsidP="00990953">
            <w:pPr>
              <w:autoSpaceDE w:val="0"/>
              <w:autoSpaceDN w:val="0"/>
              <w:adjustRightInd w:val="0"/>
              <w:ind w:left="480" w:hangingChars="200" w:hanging="480"/>
              <w:rPr>
                <w:rFonts w:ascii="標楷體" w:eastAsia="標楷體" w:hAnsi="標楷體" w:cs="標楷體"/>
                <w:kern w:val="0"/>
              </w:rPr>
            </w:pPr>
            <w:r w:rsidRPr="00407C2E">
              <w:rPr>
                <w:rFonts w:ascii="標楷體" w:eastAsia="標楷體" w:hAnsi="標楷體" w:cs="標楷體" w:hint="eastAsia"/>
                <w:kern w:val="0"/>
              </w:rPr>
              <w:t xml:space="preserve">        教學時建議下載相關影片引導概念的認識，或提出生活化的情境和實物引發問題、引導思考解決問題的策略。另外，在教材的編輯方面，宜適時納入生活化、功能性的評量問題與活動，透過實作、討論，教師能適時掌握學生的學習狀況，因應並調整教材和教法，學生也能透過活動的參與和發表過程中，培養生活管理的相關知能。甚至納入學生與家庭成員共同學習的機制，一方面讓學生家長了解學生的學習狀況，另一方面也讓學生家長參本領域課程的應用和類化。</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八、教學評量：1.口頭問答 2.紙筆測驗  3. 操作 4.觀察</w:t>
            </w:r>
          </w:p>
          <w:p w:rsidR="000B6F31" w:rsidRPr="00407C2E" w:rsidRDefault="000B6F31" w:rsidP="00990953">
            <w:pPr>
              <w:autoSpaceDE w:val="0"/>
              <w:autoSpaceDN w:val="0"/>
              <w:adjustRightInd w:val="0"/>
              <w:ind w:leftChars="200" w:left="480" w:firstLineChars="150" w:firstLine="360"/>
              <w:rPr>
                <w:rFonts w:ascii="標楷體" w:eastAsia="標楷體" w:hAnsi="標楷體" w:cs="標楷體"/>
                <w:kern w:val="0"/>
              </w:rPr>
            </w:pPr>
            <w:r w:rsidRPr="00407C2E">
              <w:rPr>
                <w:rFonts w:ascii="標楷體" w:eastAsia="標楷體" w:hAnsi="標楷體" w:cs="標楷體" w:hint="eastAsia"/>
                <w:kern w:val="0"/>
              </w:rPr>
              <w:t>建議以多元評量及適性評量的原則，了解學生的學習表現。</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九、教學資源</w:t>
            </w:r>
          </w:p>
          <w:p w:rsidR="000B6F31" w:rsidRPr="00407C2E" w:rsidRDefault="000B6F31" w:rsidP="00990953">
            <w:pPr>
              <w:autoSpaceDE w:val="0"/>
              <w:autoSpaceDN w:val="0"/>
              <w:adjustRightInd w:val="0"/>
              <w:ind w:left="480"/>
              <w:rPr>
                <w:rFonts w:ascii="標楷體" w:eastAsia="標楷體" w:hAnsi="標楷體" w:cs="標楷體"/>
                <w:kern w:val="0"/>
              </w:rPr>
            </w:pPr>
            <w:r w:rsidRPr="00407C2E">
              <w:rPr>
                <w:rFonts w:ascii="標楷體" w:eastAsia="標楷體" w:hAnsi="標楷體" w:cs="MS Mincho" w:hint="eastAsia"/>
                <w:kern w:val="0"/>
              </w:rPr>
              <w:t>1.多媒體：</w:t>
            </w:r>
            <w:hyperlink r:id="rId54" w:history="1">
              <w:r w:rsidRPr="00407C2E">
                <w:rPr>
                  <w:rStyle w:val="afff3"/>
                  <w:rFonts w:ascii="標楷體" w:eastAsia="標楷體" w:hAnsi="標楷體" w:cs="MS Mincho"/>
                  <w:kern w:val="0"/>
                </w:rPr>
                <w:t>http://www.bli.gov.tw/default.aspx</w:t>
              </w:r>
            </w:hyperlink>
            <w:r w:rsidRPr="00407C2E">
              <w:rPr>
                <w:rFonts w:ascii="標楷體" w:eastAsia="標楷體" w:hAnsi="標楷體" w:cs="MS Mincho" w:hint="eastAsia"/>
                <w:kern w:val="0"/>
              </w:rPr>
              <w:t>勞動部勞工保險局</w:t>
            </w:r>
            <w:r w:rsidRPr="00407C2E">
              <w:rPr>
                <w:rFonts w:ascii="標楷體" w:eastAsia="標楷體" w:hAnsi="標楷體" w:cs="標楷體" w:hint="eastAsia"/>
                <w:kern w:val="0"/>
              </w:rPr>
              <w:t>；</w:t>
            </w:r>
            <w:r w:rsidRPr="00407C2E">
              <w:rPr>
                <w:rFonts w:ascii="標楷體" w:eastAsia="標楷體" w:hAnsi="標楷體" w:cs="標楷體"/>
                <w:kern w:val="0"/>
              </w:rPr>
              <w:t>http://www.mol.gov.tw/</w:t>
            </w:r>
            <w:r w:rsidRPr="00407C2E">
              <w:rPr>
                <w:rFonts w:ascii="標楷體" w:eastAsia="標楷體" w:hAnsi="標楷體" w:cs="標楷體" w:hint="eastAsia"/>
                <w:kern w:val="0"/>
              </w:rPr>
              <w:t>勞動部全球資訊網；</w:t>
            </w:r>
            <w:hyperlink r:id="rId55" w:history="1">
              <w:r w:rsidRPr="00407C2E">
                <w:rPr>
                  <w:rStyle w:val="afff3"/>
                  <w:rFonts w:ascii="標楷體" w:eastAsia="標楷體" w:hAnsi="標楷體" w:cs="MS Mincho"/>
                  <w:kern w:val="0"/>
                </w:rPr>
                <w:t>http://law.moj.gov.tw/Index.aspx</w:t>
              </w:r>
            </w:hyperlink>
            <w:r w:rsidRPr="00407C2E">
              <w:rPr>
                <w:rFonts w:ascii="標楷體" w:eastAsia="標楷體" w:hAnsi="標楷體" w:cs="MS Mincho" w:hint="eastAsia"/>
                <w:kern w:val="0"/>
              </w:rPr>
              <w:t>全國法規資料庫；</w:t>
            </w:r>
            <w:hyperlink r:id="rId56" w:history="1">
              <w:r w:rsidRPr="00407C2E">
                <w:rPr>
                  <w:rStyle w:val="afff3"/>
                  <w:rFonts w:ascii="標楷體" w:eastAsia="標楷體" w:hAnsi="標楷體" w:cs="標楷體"/>
                  <w:kern w:val="0"/>
                </w:rPr>
                <w:t>http://disable1.yam.org.tw/index.htm</w:t>
              </w:r>
            </w:hyperlink>
            <w:r w:rsidRPr="00407C2E">
              <w:rPr>
                <w:rFonts w:ascii="標楷體" w:eastAsia="標楷體" w:hAnsi="標楷體" w:cs="標楷體" w:hint="eastAsia"/>
                <w:kern w:val="0"/>
              </w:rPr>
              <w:t>身心障礙者服務資訊網站。</w:t>
            </w:r>
          </w:p>
          <w:p w:rsidR="000B6F31" w:rsidRPr="00407C2E" w:rsidRDefault="000B6F31" w:rsidP="00990953">
            <w:pPr>
              <w:autoSpaceDE w:val="0"/>
              <w:autoSpaceDN w:val="0"/>
              <w:adjustRightInd w:val="0"/>
              <w:ind w:leftChars="200" w:left="600" w:hangingChars="50" w:hanging="120"/>
              <w:rPr>
                <w:rFonts w:ascii="標楷體" w:eastAsia="標楷體" w:hAnsi="標楷體" w:cs="MS Mincho"/>
                <w:kern w:val="0"/>
              </w:rPr>
            </w:pPr>
            <w:r w:rsidRPr="00407C2E">
              <w:rPr>
                <w:rFonts w:ascii="標楷體" w:eastAsia="標楷體" w:hAnsi="標楷體" w:cs="MS Mincho" w:hint="eastAsia"/>
                <w:kern w:val="0"/>
              </w:rPr>
              <w:t>2.硬體設備：配合電腦設備、投影或電視，將教材放大呈現，便於說明及幫助學生理解。</w:t>
            </w:r>
          </w:p>
          <w:p w:rsidR="000B6F31" w:rsidRPr="00407C2E" w:rsidRDefault="000B6F31" w:rsidP="00990953">
            <w:pPr>
              <w:autoSpaceDE w:val="0"/>
              <w:autoSpaceDN w:val="0"/>
              <w:adjustRightInd w:val="0"/>
              <w:ind w:leftChars="200" w:left="600" w:hangingChars="50" w:hanging="120"/>
              <w:rPr>
                <w:rFonts w:ascii="標楷體" w:eastAsia="標楷體" w:hAnsi="標楷體" w:cs="標楷體"/>
                <w:kern w:val="0"/>
              </w:rPr>
            </w:pPr>
            <w:r w:rsidRPr="00407C2E">
              <w:rPr>
                <w:rFonts w:ascii="標楷體" w:eastAsia="標楷體" w:hAnsi="標楷體" w:cs="MS Mincho" w:hint="eastAsia"/>
                <w:kern w:val="0"/>
              </w:rPr>
              <w:t>3.應用輔助科技協助重度或極重度智能障礙或無口語學生，例如：平板電腦、溝通板、及相關教具進行操作學習。</w:t>
            </w:r>
          </w:p>
          <w:p w:rsidR="000B6F31" w:rsidRPr="00407C2E" w:rsidRDefault="000B6F31" w:rsidP="00990953">
            <w:pPr>
              <w:autoSpaceDE w:val="0"/>
              <w:autoSpaceDN w:val="0"/>
              <w:adjustRightInd w:val="0"/>
              <w:ind w:left="480"/>
              <w:rPr>
                <w:rFonts w:ascii="標楷體" w:eastAsia="標楷體" w:hAnsi="標楷體" w:cs="標楷體"/>
                <w:kern w:val="0"/>
              </w:rPr>
            </w:pP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 xml:space="preserve">十、教學相關配合事項。 </w:t>
            </w:r>
          </w:p>
          <w:p w:rsidR="000B6F31" w:rsidRPr="00407C2E" w:rsidRDefault="000B6F31" w:rsidP="00786101">
            <w:pPr>
              <w:numPr>
                <w:ilvl w:val="0"/>
                <w:numId w:val="2"/>
              </w:numPr>
              <w:autoSpaceDE w:val="0"/>
              <w:autoSpaceDN w:val="0"/>
              <w:adjustRightInd w:val="0"/>
              <w:rPr>
                <w:rFonts w:ascii="標楷體" w:eastAsia="標楷體" w:hAnsi="標楷體" w:cs="MS Mincho"/>
                <w:kern w:val="0"/>
              </w:rPr>
            </w:pPr>
            <w:r w:rsidRPr="00407C2E">
              <w:rPr>
                <w:rFonts w:ascii="標楷體" w:eastAsia="標楷體" w:hAnsi="標楷體" w:cs="MS Mincho" w:hint="eastAsia"/>
                <w:kern w:val="0"/>
              </w:rPr>
              <w:t>本領域課程需以學生的特殊需求為優先考量，老師可以從各學期單元中彈性選擇學生需要的單元來進行該學年課程的教學設計和調整。</w:t>
            </w:r>
          </w:p>
          <w:p w:rsidR="000B6F31" w:rsidRPr="00407C2E" w:rsidRDefault="000B6F31" w:rsidP="00786101">
            <w:pPr>
              <w:numPr>
                <w:ilvl w:val="0"/>
                <w:numId w:val="2"/>
              </w:numPr>
              <w:autoSpaceDE w:val="0"/>
              <w:autoSpaceDN w:val="0"/>
              <w:adjustRightInd w:val="0"/>
              <w:rPr>
                <w:rFonts w:ascii="標楷體" w:eastAsia="標楷體" w:hAnsi="標楷體" w:cs="標楷體"/>
                <w:kern w:val="0"/>
              </w:rPr>
            </w:pPr>
            <w:r w:rsidRPr="00407C2E">
              <w:rPr>
                <w:rFonts w:ascii="標楷體" w:eastAsia="標楷體" w:hAnsi="標楷體" w:cs="MS Mincho" w:hint="eastAsia"/>
                <w:kern w:val="0"/>
              </w:rPr>
              <w:t>建議進行班內分組，或是同一學習階段相同需求的學生進行跨年段（班）分組教學，以提升學習成效。</w:t>
            </w:r>
          </w:p>
          <w:p w:rsidR="000B6F31" w:rsidRPr="00407C2E" w:rsidRDefault="000B6F31" w:rsidP="00786101">
            <w:pPr>
              <w:numPr>
                <w:ilvl w:val="0"/>
                <w:numId w:val="2"/>
              </w:numPr>
              <w:autoSpaceDE w:val="0"/>
              <w:autoSpaceDN w:val="0"/>
              <w:adjustRightInd w:val="0"/>
              <w:rPr>
                <w:rFonts w:ascii="標楷體" w:eastAsia="標楷體" w:hAnsi="標楷體" w:cs="標楷體"/>
                <w:kern w:val="0"/>
              </w:rPr>
            </w:pPr>
            <w:r w:rsidRPr="00407C2E">
              <w:rPr>
                <w:rFonts w:ascii="標楷體" w:eastAsia="標楷體" w:hAnsi="標楷體" w:cs="MS Mincho" w:hint="eastAsia"/>
                <w:kern w:val="0"/>
              </w:rPr>
              <w:t>針對極重度智障學生，建議請專業團隊入班服務，提供教學上的建議，並協助進行職業能力與興趣評估作業。</w:t>
            </w:r>
          </w:p>
          <w:p w:rsidR="000B6F31" w:rsidRPr="00407C2E" w:rsidRDefault="000B6F31" w:rsidP="00786101">
            <w:pPr>
              <w:numPr>
                <w:ilvl w:val="0"/>
                <w:numId w:val="2"/>
              </w:numPr>
              <w:autoSpaceDE w:val="0"/>
              <w:autoSpaceDN w:val="0"/>
              <w:adjustRightInd w:val="0"/>
              <w:rPr>
                <w:rFonts w:ascii="標楷體" w:eastAsia="標楷體" w:hAnsi="標楷體" w:cs="標楷體"/>
                <w:kern w:val="0"/>
              </w:rPr>
            </w:pPr>
            <w:r w:rsidRPr="00407C2E">
              <w:rPr>
                <w:rFonts w:ascii="標楷體" w:eastAsia="標楷體" w:hAnsi="標楷體" w:cs="MS Mincho" w:hint="eastAsia"/>
                <w:kern w:val="0"/>
              </w:rPr>
              <w:t>安排教師助理員、志工或教育替代役男協助一對一指導學生進行實作活動，以提升學習成效。</w:t>
            </w:r>
          </w:p>
          <w:p w:rsidR="000B6F31" w:rsidRPr="00407C2E" w:rsidRDefault="000B6F31" w:rsidP="00990953">
            <w:pPr>
              <w:autoSpaceDE w:val="0"/>
              <w:autoSpaceDN w:val="0"/>
              <w:adjustRightInd w:val="0"/>
              <w:rPr>
                <w:rFonts w:ascii="標楷體" w:eastAsia="標楷體" w:hAnsi="標楷體" w:cs="標楷體"/>
                <w:kern w:val="0"/>
              </w:rPr>
            </w:pP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十一、受限於教學地點、教師專業之調配措施。</w:t>
            </w:r>
          </w:p>
          <w:p w:rsidR="000B6F31" w:rsidRPr="00407C2E" w:rsidRDefault="000B6F31" w:rsidP="00990953">
            <w:pPr>
              <w:autoSpaceDE w:val="0"/>
              <w:autoSpaceDN w:val="0"/>
              <w:adjustRightInd w:val="0"/>
              <w:ind w:left="480"/>
              <w:rPr>
                <w:rFonts w:ascii="標楷體" w:eastAsia="標楷體" w:hAnsi="標楷體" w:cs="MS Mincho"/>
                <w:kern w:val="0"/>
              </w:rPr>
            </w:pPr>
            <w:r w:rsidRPr="00407C2E">
              <w:rPr>
                <w:rFonts w:ascii="標楷體" w:eastAsia="標楷體" w:hAnsi="標楷體" w:cs="標楷體" w:hint="eastAsia"/>
                <w:kern w:val="0"/>
              </w:rPr>
              <w:lastRenderedPageBreak/>
              <w:t>1.以學生需求為優先考量，若</w:t>
            </w:r>
            <w:r w:rsidRPr="00407C2E">
              <w:rPr>
                <w:rFonts w:ascii="標楷體" w:eastAsia="標楷體" w:hAnsi="標楷體" w:cs="MS Mincho" w:hint="eastAsia"/>
                <w:kern w:val="0"/>
              </w:rPr>
              <w:t>進行班內分組，或是同一學習階段相同需求的學生進行跨年段（班）分組教學，可彈性調整教師人力進行協同教學，或安排教師助理員協助分組教學。</w:t>
            </w:r>
          </w:p>
          <w:p w:rsidR="000B6F31" w:rsidRPr="00407C2E" w:rsidRDefault="000B6F31" w:rsidP="00990953">
            <w:pPr>
              <w:autoSpaceDE w:val="0"/>
              <w:autoSpaceDN w:val="0"/>
              <w:adjustRightInd w:val="0"/>
              <w:ind w:left="480"/>
              <w:rPr>
                <w:rFonts w:ascii="標楷體" w:eastAsia="標楷體" w:hAnsi="標楷體" w:cs="標楷體"/>
                <w:kern w:val="0"/>
              </w:rPr>
            </w:pPr>
            <w:r w:rsidRPr="00407C2E">
              <w:rPr>
                <w:rFonts w:ascii="標楷體" w:eastAsia="標楷體" w:hAnsi="標楷體" w:cs="標楷體" w:hint="eastAsia"/>
                <w:kern w:val="0"/>
              </w:rPr>
              <w:t>2.同一年段各班學生需求不同，可依需求分組，安排教師依個人專長進行不同領域的教學。</w:t>
            </w:r>
          </w:p>
          <w:p w:rsidR="000B6F31" w:rsidRPr="00407C2E" w:rsidRDefault="000B6F31" w:rsidP="00990953">
            <w:pPr>
              <w:autoSpaceDE w:val="0"/>
              <w:autoSpaceDN w:val="0"/>
              <w:adjustRightInd w:val="0"/>
              <w:rPr>
                <w:rFonts w:ascii="標楷體" w:eastAsia="標楷體" w:hAnsi="標楷體" w:cs="標楷體"/>
                <w:kern w:val="0"/>
              </w:rPr>
            </w:pPr>
          </w:p>
        </w:tc>
      </w:tr>
    </w:tbl>
    <w:p w:rsidR="000B6F31" w:rsidRPr="00407C2E" w:rsidRDefault="000B6F31" w:rsidP="000B6F31">
      <w:pPr>
        <w:rPr>
          <w:rFonts w:ascii="標楷體" w:eastAsia="標楷體" w:hAnsi="標楷體"/>
        </w:rPr>
      </w:pPr>
    </w:p>
    <w:p w:rsidR="000B6F31" w:rsidRPr="00407C2E" w:rsidRDefault="000B6F31" w:rsidP="000B6F31">
      <w:pPr>
        <w:autoSpaceDE w:val="0"/>
        <w:autoSpaceDN w:val="0"/>
        <w:adjustRightInd w:val="0"/>
        <w:jc w:val="center"/>
        <w:rPr>
          <w:rFonts w:ascii="標楷體" w:eastAsia="標楷體" w:hAnsi="標楷體"/>
          <w:color w:val="FF0000"/>
          <w:sz w:val="32"/>
        </w:rPr>
      </w:pPr>
      <w:r w:rsidRPr="00407C2E">
        <w:rPr>
          <w:rFonts w:ascii="標楷體" w:eastAsia="標楷體" w:hAnsi="標楷體" w:cs="標楷體" w:hint="eastAsia"/>
          <w:kern w:val="0"/>
          <w:sz w:val="32"/>
        </w:rPr>
        <w:t>特殊需求～職業教育</w:t>
      </w:r>
      <w:r w:rsidRPr="00407C2E">
        <w:rPr>
          <w:rFonts w:ascii="標楷體" w:eastAsia="標楷體" w:hAnsi="標楷體" w:cs="標楷體" w:hint="eastAsia"/>
          <w:color w:val="FF0000"/>
          <w:kern w:val="0"/>
          <w:sz w:val="32"/>
        </w:rPr>
        <w:t>（高二）教學綱要</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7"/>
        <w:gridCol w:w="1702"/>
        <w:gridCol w:w="3448"/>
        <w:gridCol w:w="2552"/>
      </w:tblGrid>
      <w:tr w:rsidR="000B6F31" w:rsidRPr="00407C2E" w:rsidTr="00990953">
        <w:trPr>
          <w:trHeight w:val="240"/>
        </w:trPr>
        <w:tc>
          <w:tcPr>
            <w:tcW w:w="9039" w:type="dxa"/>
            <w:gridSpan w:val="4"/>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一、領域(科目)屬性：</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高職階段:■一般科目□專業及實習科目□校定必修科目□校定選修科目</w:t>
            </w:r>
          </w:p>
        </w:tc>
      </w:tr>
      <w:tr w:rsidR="000B6F31" w:rsidRPr="00407C2E" w:rsidTr="00990953">
        <w:trPr>
          <w:trHeight w:val="244"/>
        </w:trPr>
        <w:tc>
          <w:tcPr>
            <w:tcW w:w="9039" w:type="dxa"/>
            <w:gridSpan w:val="4"/>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二、適用科/班/組別：清潔服務科</w:t>
            </w:r>
          </w:p>
        </w:tc>
      </w:tr>
      <w:tr w:rsidR="000B6F31" w:rsidRPr="00407C2E" w:rsidTr="00990953">
        <w:trPr>
          <w:trHeight w:val="240"/>
        </w:trPr>
        <w:tc>
          <w:tcPr>
            <w:tcW w:w="9039" w:type="dxa"/>
            <w:gridSpan w:val="4"/>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三、適用年級:二</w:t>
            </w:r>
          </w:p>
        </w:tc>
      </w:tr>
      <w:tr w:rsidR="000B6F31" w:rsidRPr="00407C2E" w:rsidTr="00990953">
        <w:trPr>
          <w:trHeight w:val="240"/>
        </w:trPr>
        <w:tc>
          <w:tcPr>
            <w:tcW w:w="9039" w:type="dxa"/>
            <w:gridSpan w:val="4"/>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四、本學年課程目標：</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(一)工作習慣的養成及職場人際互動合作能力表現。</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(二)學習基礎的職場人際互動，以及職場工作中的協調、尊重互信和餐與公共事務能力。</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(三)學習跨職種所需具備的基本安全相關能力，意外事故和危機狀況處理。</w:t>
            </w:r>
          </w:p>
        </w:tc>
      </w:tr>
      <w:tr w:rsidR="000B6F31" w:rsidRPr="00407C2E" w:rsidTr="00990953">
        <w:trPr>
          <w:trHeight w:val="455"/>
        </w:trPr>
        <w:tc>
          <w:tcPr>
            <w:tcW w:w="9039" w:type="dxa"/>
            <w:gridSpan w:val="4"/>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ind w:leftChars="1" w:left="566" w:hangingChars="235" w:hanging="564"/>
              <w:rPr>
                <w:rFonts w:ascii="標楷體" w:eastAsia="標楷體" w:hAnsi="標楷體" w:cs="標楷體"/>
                <w:kern w:val="0"/>
              </w:rPr>
            </w:pPr>
            <w:r w:rsidRPr="00407C2E">
              <w:rPr>
                <w:rFonts w:ascii="標楷體" w:eastAsia="標楷體" w:hAnsi="標楷體" w:cs="標楷體" w:hint="eastAsia"/>
                <w:kern w:val="0"/>
              </w:rPr>
              <w:t>五-1、上學期教材大綱：</w:t>
            </w:r>
          </w:p>
        </w:tc>
      </w:tr>
      <w:tr w:rsidR="000B6F31" w:rsidRPr="00407C2E" w:rsidTr="00990953">
        <w:trPr>
          <w:trHeight w:val="240"/>
        </w:trPr>
        <w:tc>
          <w:tcPr>
            <w:tcW w:w="1337"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週次</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單元主題</w:t>
            </w:r>
          </w:p>
        </w:tc>
        <w:tc>
          <w:tcPr>
            <w:tcW w:w="344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內容綱要</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備註(重要議題融入)</w:t>
            </w:r>
          </w:p>
        </w:tc>
      </w:tr>
      <w:tr w:rsidR="000B6F31" w:rsidRPr="00407C2E" w:rsidTr="00990953">
        <w:trPr>
          <w:trHeight w:val="240"/>
        </w:trPr>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kern w:val="0"/>
              </w:rPr>
            </w:pPr>
            <w:r w:rsidRPr="00407C2E">
              <w:rPr>
                <w:rFonts w:ascii="標楷體" w:eastAsia="標楷體" w:hAnsi="標楷體" w:cs="標楷體" w:hint="eastAsia"/>
                <w:kern w:val="0"/>
              </w:rPr>
              <w:t>第一週</w:t>
            </w:r>
          </w:p>
        </w:tc>
        <w:tc>
          <w:tcPr>
            <w:tcW w:w="1702"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良好的工作習慣</w:t>
            </w:r>
          </w:p>
        </w:tc>
        <w:tc>
          <w:tcPr>
            <w:tcW w:w="3448" w:type="dxa"/>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正確的職場穿著</w:t>
            </w:r>
          </w:p>
        </w:tc>
        <w:tc>
          <w:tcPr>
            <w:tcW w:w="2552"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家政教育</w:t>
            </w:r>
          </w:p>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40"/>
        </w:trPr>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kern w:val="0"/>
              </w:rPr>
              <w:t>第二週</w:t>
            </w:r>
          </w:p>
        </w:tc>
        <w:tc>
          <w:tcPr>
            <w:tcW w:w="1702"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c>
          <w:tcPr>
            <w:tcW w:w="3448" w:type="dxa"/>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工作場合的整潔</w:t>
            </w:r>
          </w:p>
        </w:tc>
        <w:tc>
          <w:tcPr>
            <w:tcW w:w="2552"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40"/>
        </w:trPr>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kern w:val="0"/>
              </w:rPr>
              <w:t>第三週</w:t>
            </w:r>
          </w:p>
        </w:tc>
        <w:tc>
          <w:tcPr>
            <w:tcW w:w="1702"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c>
          <w:tcPr>
            <w:tcW w:w="344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職場清潔用具的使用</w:t>
            </w:r>
          </w:p>
        </w:tc>
        <w:tc>
          <w:tcPr>
            <w:tcW w:w="2552"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40"/>
        </w:trPr>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kern w:val="0"/>
              </w:rPr>
              <w:t>第四週</w:t>
            </w:r>
          </w:p>
        </w:tc>
        <w:tc>
          <w:tcPr>
            <w:tcW w:w="1702"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c>
          <w:tcPr>
            <w:tcW w:w="344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職場上的自我衛生管理</w:t>
            </w:r>
          </w:p>
        </w:tc>
        <w:tc>
          <w:tcPr>
            <w:tcW w:w="2552"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40"/>
        </w:trPr>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kern w:val="0"/>
              </w:rPr>
              <w:t>第五週</w:t>
            </w:r>
          </w:p>
        </w:tc>
        <w:tc>
          <w:tcPr>
            <w:tcW w:w="1702"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c>
          <w:tcPr>
            <w:tcW w:w="3448" w:type="dxa"/>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正確的時間觀念</w:t>
            </w:r>
          </w:p>
        </w:tc>
        <w:tc>
          <w:tcPr>
            <w:tcW w:w="2552"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40"/>
        </w:trPr>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kern w:val="0"/>
              </w:rPr>
              <w:t>第六週</w:t>
            </w:r>
          </w:p>
        </w:tc>
        <w:tc>
          <w:tcPr>
            <w:tcW w:w="1702"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c>
          <w:tcPr>
            <w:tcW w:w="3448" w:type="dxa"/>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我會打卡</w:t>
            </w:r>
          </w:p>
        </w:tc>
        <w:tc>
          <w:tcPr>
            <w:tcW w:w="2552"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40"/>
        </w:trPr>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kern w:val="0"/>
              </w:rPr>
              <w:t>第七週</w:t>
            </w:r>
          </w:p>
        </w:tc>
        <w:tc>
          <w:tcPr>
            <w:tcW w:w="1702"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c>
          <w:tcPr>
            <w:tcW w:w="3448" w:type="dxa"/>
            <w:vMerge w:val="restart"/>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請假與曠職</w:t>
            </w:r>
          </w:p>
        </w:tc>
        <w:tc>
          <w:tcPr>
            <w:tcW w:w="2552"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40"/>
        </w:trPr>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kern w:val="0"/>
              </w:rPr>
              <w:t>第八週</w:t>
            </w:r>
          </w:p>
        </w:tc>
        <w:tc>
          <w:tcPr>
            <w:tcW w:w="1702"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c>
          <w:tcPr>
            <w:tcW w:w="344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c>
          <w:tcPr>
            <w:tcW w:w="2552"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23"/>
        </w:trPr>
        <w:tc>
          <w:tcPr>
            <w:tcW w:w="1337" w:type="dxa"/>
            <w:tcBorders>
              <w:top w:val="single" w:sz="4" w:space="0" w:color="auto"/>
              <w:left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kern w:val="0"/>
              </w:rPr>
            </w:pPr>
            <w:r w:rsidRPr="00407C2E">
              <w:rPr>
                <w:rFonts w:ascii="標楷體" w:eastAsia="標楷體" w:hAnsi="標楷體" w:cs="標楷體" w:hint="eastAsia"/>
                <w:kern w:val="0"/>
              </w:rPr>
              <w:t>第九週</w:t>
            </w:r>
          </w:p>
        </w:tc>
        <w:tc>
          <w:tcPr>
            <w:tcW w:w="1702"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c>
          <w:tcPr>
            <w:tcW w:w="3448" w:type="dxa"/>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正確的工作態度</w:t>
            </w:r>
          </w:p>
        </w:tc>
        <w:tc>
          <w:tcPr>
            <w:tcW w:w="2552"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40"/>
        </w:trPr>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kern w:val="0"/>
              </w:rPr>
              <w:t>第十週</w:t>
            </w:r>
          </w:p>
        </w:tc>
        <w:tc>
          <w:tcPr>
            <w:tcW w:w="1702" w:type="dxa"/>
            <w:vMerge w:val="restart"/>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工作流程</w:t>
            </w:r>
          </w:p>
        </w:tc>
        <w:tc>
          <w:tcPr>
            <w:tcW w:w="3448"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工業類職場作業流程</w:t>
            </w:r>
          </w:p>
        </w:tc>
        <w:tc>
          <w:tcPr>
            <w:tcW w:w="2552"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40"/>
        </w:trPr>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kern w:val="0"/>
              </w:rPr>
              <w:t>第十一週</w:t>
            </w:r>
          </w:p>
        </w:tc>
        <w:tc>
          <w:tcPr>
            <w:tcW w:w="1702"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c>
          <w:tcPr>
            <w:tcW w:w="344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c>
          <w:tcPr>
            <w:tcW w:w="2552"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40"/>
        </w:trPr>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kern w:val="0"/>
              </w:rPr>
              <w:t>第十二週</w:t>
            </w:r>
          </w:p>
        </w:tc>
        <w:tc>
          <w:tcPr>
            <w:tcW w:w="1702"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c>
          <w:tcPr>
            <w:tcW w:w="3448" w:type="dxa"/>
            <w:vMerge w:val="restart"/>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農業類職場作業流程</w:t>
            </w:r>
          </w:p>
        </w:tc>
        <w:tc>
          <w:tcPr>
            <w:tcW w:w="2552"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40"/>
        </w:trPr>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kern w:val="0"/>
              </w:rPr>
              <w:t>第十三週</w:t>
            </w:r>
          </w:p>
        </w:tc>
        <w:tc>
          <w:tcPr>
            <w:tcW w:w="1702"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c>
          <w:tcPr>
            <w:tcW w:w="3448"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c>
          <w:tcPr>
            <w:tcW w:w="2552"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40"/>
        </w:trPr>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kern w:val="0"/>
              </w:rPr>
              <w:t>第十四週</w:t>
            </w:r>
          </w:p>
        </w:tc>
        <w:tc>
          <w:tcPr>
            <w:tcW w:w="1702"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c>
          <w:tcPr>
            <w:tcW w:w="3448"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家事類職場作業流程</w:t>
            </w:r>
          </w:p>
        </w:tc>
        <w:tc>
          <w:tcPr>
            <w:tcW w:w="2552"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40"/>
        </w:trPr>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kern w:val="0"/>
              </w:rPr>
              <w:t>第十五週</w:t>
            </w:r>
          </w:p>
        </w:tc>
        <w:tc>
          <w:tcPr>
            <w:tcW w:w="1702"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c>
          <w:tcPr>
            <w:tcW w:w="3448"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c>
          <w:tcPr>
            <w:tcW w:w="2552"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40"/>
        </w:trPr>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kern w:val="0"/>
              </w:rPr>
              <w:t>第十六週</w:t>
            </w:r>
          </w:p>
        </w:tc>
        <w:tc>
          <w:tcPr>
            <w:tcW w:w="1702"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c>
          <w:tcPr>
            <w:tcW w:w="3448"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服務類職場作業流程</w:t>
            </w:r>
          </w:p>
        </w:tc>
        <w:tc>
          <w:tcPr>
            <w:tcW w:w="2552"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40"/>
        </w:trPr>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kern w:val="0"/>
              </w:rPr>
            </w:pPr>
            <w:r w:rsidRPr="00407C2E">
              <w:rPr>
                <w:rFonts w:ascii="標楷體" w:eastAsia="標楷體" w:hAnsi="標楷體" w:cs="標楷體" w:hint="eastAsia"/>
                <w:kern w:val="0"/>
              </w:rPr>
              <w:t>第十七週</w:t>
            </w:r>
          </w:p>
        </w:tc>
        <w:tc>
          <w:tcPr>
            <w:tcW w:w="1702"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c>
          <w:tcPr>
            <w:tcW w:w="3448"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c>
          <w:tcPr>
            <w:tcW w:w="2552"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40"/>
        </w:trPr>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kern w:val="0"/>
              </w:rPr>
            </w:pPr>
            <w:r w:rsidRPr="00407C2E">
              <w:rPr>
                <w:rFonts w:ascii="標楷體" w:eastAsia="標楷體" w:hAnsi="標楷體" w:cs="標楷體" w:hint="eastAsia"/>
                <w:kern w:val="0"/>
              </w:rPr>
              <w:lastRenderedPageBreak/>
              <w:t>第十八週</w:t>
            </w:r>
          </w:p>
        </w:tc>
        <w:tc>
          <w:tcPr>
            <w:tcW w:w="1702" w:type="dxa"/>
            <w:vMerge w:val="restart"/>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工作進度</w:t>
            </w:r>
          </w:p>
        </w:tc>
        <w:tc>
          <w:tcPr>
            <w:tcW w:w="3448" w:type="dxa"/>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個人工作進度的規劃</w:t>
            </w:r>
          </w:p>
        </w:tc>
        <w:tc>
          <w:tcPr>
            <w:tcW w:w="2552"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資訊教育</w:t>
            </w:r>
          </w:p>
        </w:tc>
      </w:tr>
      <w:tr w:rsidR="000B6F31" w:rsidRPr="00407C2E" w:rsidTr="00990953">
        <w:trPr>
          <w:trHeight w:val="240"/>
        </w:trPr>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kern w:val="0"/>
              </w:rPr>
            </w:pPr>
            <w:r w:rsidRPr="00407C2E">
              <w:rPr>
                <w:rFonts w:ascii="標楷體" w:eastAsia="標楷體" w:hAnsi="標楷體" w:cs="標楷體" w:hint="eastAsia"/>
                <w:kern w:val="0"/>
              </w:rPr>
              <w:t>第十九週</w:t>
            </w:r>
          </w:p>
        </w:tc>
        <w:tc>
          <w:tcPr>
            <w:tcW w:w="1702"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c>
          <w:tcPr>
            <w:tcW w:w="3448" w:type="dxa"/>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個人工作進度的紀錄與檢視</w:t>
            </w:r>
          </w:p>
        </w:tc>
        <w:tc>
          <w:tcPr>
            <w:tcW w:w="2552"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40"/>
        </w:trPr>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kern w:val="0"/>
              </w:rPr>
            </w:pPr>
            <w:r w:rsidRPr="00407C2E">
              <w:rPr>
                <w:rFonts w:ascii="標楷體" w:eastAsia="標楷體" w:hAnsi="標楷體" w:cs="標楷體" w:hint="eastAsia"/>
                <w:kern w:val="0"/>
              </w:rPr>
              <w:t>第二十週</w:t>
            </w:r>
          </w:p>
        </w:tc>
        <w:tc>
          <w:tcPr>
            <w:tcW w:w="1702"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c>
          <w:tcPr>
            <w:tcW w:w="344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總結性評量</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40"/>
        </w:trPr>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kern w:val="0"/>
              </w:rPr>
            </w:pP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c>
          <w:tcPr>
            <w:tcW w:w="344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r>
    </w:tbl>
    <w:p w:rsidR="000B6F31" w:rsidRPr="00407C2E" w:rsidRDefault="000B6F31" w:rsidP="000B6F31">
      <w:pPr>
        <w:rPr>
          <w:rFonts w:ascii="標楷體" w:eastAsia="標楷體" w:hAnsi="標楷體"/>
        </w:rPr>
      </w:pPr>
    </w:p>
    <w:tbl>
      <w:tblPr>
        <w:tblW w:w="9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9"/>
        <w:gridCol w:w="1608"/>
        <w:gridCol w:w="3530"/>
        <w:gridCol w:w="2609"/>
      </w:tblGrid>
      <w:tr w:rsidR="000B6F31" w:rsidRPr="00407C2E" w:rsidTr="00990953">
        <w:trPr>
          <w:trHeight w:val="240"/>
        </w:trPr>
        <w:tc>
          <w:tcPr>
            <w:tcW w:w="90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五-2、下學期教材大綱：</w:t>
            </w:r>
          </w:p>
        </w:tc>
      </w:tr>
      <w:tr w:rsidR="000B6F31" w:rsidRPr="00407C2E" w:rsidTr="00990953">
        <w:trPr>
          <w:trHeight w:val="240"/>
        </w:trPr>
        <w:tc>
          <w:tcPr>
            <w:tcW w:w="1349"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週次</w:t>
            </w:r>
          </w:p>
        </w:tc>
        <w:tc>
          <w:tcPr>
            <w:tcW w:w="160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單元主題</w:t>
            </w:r>
          </w:p>
        </w:tc>
        <w:tc>
          <w:tcPr>
            <w:tcW w:w="3530"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內容綱要</w:t>
            </w:r>
          </w:p>
        </w:tc>
        <w:tc>
          <w:tcPr>
            <w:tcW w:w="2609"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備註(重要議題融入)</w:t>
            </w:r>
          </w:p>
        </w:tc>
      </w:tr>
      <w:tr w:rsidR="000B6F31" w:rsidRPr="00407C2E" w:rsidTr="00990953">
        <w:trPr>
          <w:trHeight w:val="240"/>
        </w:trPr>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kern w:val="0"/>
              </w:rPr>
            </w:pPr>
            <w:r w:rsidRPr="00407C2E">
              <w:rPr>
                <w:rFonts w:ascii="標楷體" w:eastAsia="標楷體" w:hAnsi="標楷體" w:cs="標楷體" w:hint="eastAsia"/>
                <w:kern w:val="0"/>
              </w:rPr>
              <w:t>第一週</w:t>
            </w:r>
          </w:p>
        </w:tc>
        <w:tc>
          <w:tcPr>
            <w:tcW w:w="1608"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工作場域安全</w:t>
            </w:r>
          </w:p>
        </w:tc>
        <w:tc>
          <w:tcPr>
            <w:tcW w:w="3530"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工作場域的安全規範</w:t>
            </w:r>
          </w:p>
        </w:tc>
        <w:tc>
          <w:tcPr>
            <w:tcW w:w="2609"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性別平等</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環境教育</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人權教育</w:t>
            </w:r>
          </w:p>
        </w:tc>
      </w:tr>
      <w:tr w:rsidR="000B6F31" w:rsidRPr="00407C2E" w:rsidTr="00990953">
        <w:trPr>
          <w:trHeight w:val="240"/>
        </w:trPr>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kern w:val="0"/>
              </w:rPr>
              <w:t>第二週</w:t>
            </w:r>
          </w:p>
        </w:tc>
        <w:tc>
          <w:tcPr>
            <w:tcW w:w="160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c>
          <w:tcPr>
            <w:tcW w:w="353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c>
          <w:tcPr>
            <w:tcW w:w="2609"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40"/>
        </w:trPr>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kern w:val="0"/>
              </w:rPr>
              <w:t>第三週</w:t>
            </w:r>
          </w:p>
        </w:tc>
        <w:tc>
          <w:tcPr>
            <w:tcW w:w="160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c>
          <w:tcPr>
            <w:tcW w:w="3530" w:type="dxa"/>
            <w:vMerge w:val="restart"/>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選用適合的安全防護設備</w:t>
            </w:r>
          </w:p>
        </w:tc>
        <w:tc>
          <w:tcPr>
            <w:tcW w:w="2609"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40"/>
        </w:trPr>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kern w:val="0"/>
              </w:rPr>
              <w:t>第四週</w:t>
            </w:r>
          </w:p>
        </w:tc>
        <w:tc>
          <w:tcPr>
            <w:tcW w:w="160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c>
          <w:tcPr>
            <w:tcW w:w="353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c>
          <w:tcPr>
            <w:tcW w:w="2609"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40"/>
        </w:trPr>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kern w:val="0"/>
              </w:rPr>
              <w:t>第五週</w:t>
            </w:r>
          </w:p>
        </w:tc>
        <w:tc>
          <w:tcPr>
            <w:tcW w:w="160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c>
          <w:tcPr>
            <w:tcW w:w="3530" w:type="dxa"/>
            <w:vMerge w:val="restart"/>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緊急災害處理流程與方式</w:t>
            </w:r>
          </w:p>
        </w:tc>
        <w:tc>
          <w:tcPr>
            <w:tcW w:w="2609"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40"/>
        </w:trPr>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kern w:val="0"/>
              </w:rPr>
              <w:t>第六週</w:t>
            </w:r>
          </w:p>
        </w:tc>
        <w:tc>
          <w:tcPr>
            <w:tcW w:w="160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c>
          <w:tcPr>
            <w:tcW w:w="353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c>
          <w:tcPr>
            <w:tcW w:w="2609"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40"/>
        </w:trPr>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kern w:val="0"/>
              </w:rPr>
              <w:t>第七週</w:t>
            </w:r>
          </w:p>
        </w:tc>
        <w:tc>
          <w:tcPr>
            <w:tcW w:w="160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c>
          <w:tcPr>
            <w:tcW w:w="3530" w:type="dxa"/>
            <w:vMerge w:val="restart"/>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職災受傷後續事宜（勞保理賠、訴訟）</w:t>
            </w:r>
          </w:p>
        </w:tc>
        <w:tc>
          <w:tcPr>
            <w:tcW w:w="2609"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40"/>
        </w:trPr>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kern w:val="0"/>
              </w:rPr>
              <w:t>第八週</w:t>
            </w:r>
          </w:p>
        </w:tc>
        <w:tc>
          <w:tcPr>
            <w:tcW w:w="160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c>
          <w:tcPr>
            <w:tcW w:w="353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c>
          <w:tcPr>
            <w:tcW w:w="2609"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40"/>
        </w:trPr>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kern w:val="0"/>
              </w:rPr>
            </w:pPr>
            <w:r w:rsidRPr="00407C2E">
              <w:rPr>
                <w:rFonts w:ascii="標楷體" w:eastAsia="標楷體" w:hAnsi="標楷體" w:cs="標楷體" w:hint="eastAsia"/>
                <w:kern w:val="0"/>
              </w:rPr>
              <w:t>第九週</w:t>
            </w:r>
          </w:p>
        </w:tc>
        <w:tc>
          <w:tcPr>
            <w:tcW w:w="160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c>
          <w:tcPr>
            <w:tcW w:w="3530" w:type="dxa"/>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上下班的交通安全</w:t>
            </w:r>
          </w:p>
        </w:tc>
        <w:tc>
          <w:tcPr>
            <w:tcW w:w="2609"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40"/>
        </w:trPr>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kern w:val="0"/>
              </w:rPr>
              <w:t>第十週</w:t>
            </w:r>
          </w:p>
        </w:tc>
        <w:tc>
          <w:tcPr>
            <w:tcW w:w="160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c>
          <w:tcPr>
            <w:tcW w:w="3530" w:type="dxa"/>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自我健康管理（員工健康檢查、自我檢核）</w:t>
            </w:r>
          </w:p>
        </w:tc>
        <w:tc>
          <w:tcPr>
            <w:tcW w:w="2609"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40"/>
        </w:trPr>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kern w:val="0"/>
              </w:rPr>
              <w:t>第十一週</w:t>
            </w:r>
          </w:p>
        </w:tc>
        <w:tc>
          <w:tcPr>
            <w:tcW w:w="160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c>
          <w:tcPr>
            <w:tcW w:w="3530" w:type="dxa"/>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性別關係自我保護辦法</w:t>
            </w:r>
          </w:p>
        </w:tc>
        <w:tc>
          <w:tcPr>
            <w:tcW w:w="2609"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40"/>
        </w:trPr>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kern w:val="0"/>
              </w:rPr>
              <w:t>第十二週</w:t>
            </w:r>
          </w:p>
        </w:tc>
        <w:tc>
          <w:tcPr>
            <w:tcW w:w="1608" w:type="dxa"/>
            <w:vMerge w:val="restart"/>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團隊合作</w:t>
            </w:r>
          </w:p>
        </w:tc>
        <w:tc>
          <w:tcPr>
            <w:tcW w:w="3530" w:type="dxa"/>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jc w:val="both"/>
              <w:rPr>
                <w:rFonts w:ascii="標楷體" w:eastAsia="標楷體" w:hAnsi="標楷體" w:cs="標楷體"/>
                <w:kern w:val="0"/>
              </w:rPr>
            </w:pPr>
            <w:r w:rsidRPr="00407C2E">
              <w:rPr>
                <w:rFonts w:ascii="標楷體" w:eastAsia="標楷體" w:hAnsi="標楷體" w:cs="標楷體" w:hint="eastAsia"/>
                <w:kern w:val="0"/>
              </w:rPr>
              <w:t>職場組織與工作職掌</w:t>
            </w:r>
          </w:p>
        </w:tc>
        <w:tc>
          <w:tcPr>
            <w:tcW w:w="2609"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資訊教育</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人權教育</w:t>
            </w:r>
          </w:p>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40"/>
        </w:trPr>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kern w:val="0"/>
              </w:rPr>
              <w:t>第十三週</w:t>
            </w:r>
          </w:p>
        </w:tc>
        <w:tc>
          <w:tcPr>
            <w:tcW w:w="160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c>
          <w:tcPr>
            <w:tcW w:w="3530" w:type="dxa"/>
            <w:vMerge w:val="restart"/>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輪值與輪班</w:t>
            </w:r>
          </w:p>
        </w:tc>
        <w:tc>
          <w:tcPr>
            <w:tcW w:w="2609"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40"/>
        </w:trPr>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kern w:val="0"/>
              </w:rPr>
              <w:t>第十四週</w:t>
            </w:r>
          </w:p>
        </w:tc>
        <w:tc>
          <w:tcPr>
            <w:tcW w:w="160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c>
          <w:tcPr>
            <w:tcW w:w="353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c>
          <w:tcPr>
            <w:tcW w:w="2609"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40"/>
        </w:trPr>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kern w:val="0"/>
              </w:rPr>
              <w:t>第十五週</w:t>
            </w:r>
          </w:p>
        </w:tc>
        <w:tc>
          <w:tcPr>
            <w:tcW w:w="160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c>
          <w:tcPr>
            <w:tcW w:w="3530" w:type="dxa"/>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主動尋求協助與詢問</w:t>
            </w:r>
          </w:p>
        </w:tc>
        <w:tc>
          <w:tcPr>
            <w:tcW w:w="2609"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40"/>
        </w:trPr>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kern w:val="0"/>
              </w:rPr>
              <w:t>第十六週</w:t>
            </w:r>
          </w:p>
        </w:tc>
        <w:tc>
          <w:tcPr>
            <w:tcW w:w="160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c>
          <w:tcPr>
            <w:tcW w:w="3530" w:type="dxa"/>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提供正確訊息（轉述、電話、留言）</w:t>
            </w:r>
          </w:p>
        </w:tc>
        <w:tc>
          <w:tcPr>
            <w:tcW w:w="2609"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40"/>
        </w:trPr>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kern w:val="0"/>
              </w:rPr>
            </w:pPr>
            <w:r w:rsidRPr="00407C2E">
              <w:rPr>
                <w:rFonts w:ascii="標楷體" w:eastAsia="標楷體" w:hAnsi="標楷體" w:cs="標楷體" w:hint="eastAsia"/>
                <w:kern w:val="0"/>
              </w:rPr>
              <w:t>第十七週</w:t>
            </w:r>
          </w:p>
        </w:tc>
        <w:tc>
          <w:tcPr>
            <w:tcW w:w="1608" w:type="dxa"/>
            <w:vMerge w:val="restart"/>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職場人際你我他</w:t>
            </w:r>
          </w:p>
        </w:tc>
        <w:tc>
          <w:tcPr>
            <w:tcW w:w="3530" w:type="dxa"/>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表達不同看法的方式</w:t>
            </w:r>
          </w:p>
        </w:tc>
        <w:tc>
          <w:tcPr>
            <w:tcW w:w="2609"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人權教育</w:t>
            </w:r>
          </w:p>
        </w:tc>
      </w:tr>
      <w:tr w:rsidR="000B6F31" w:rsidRPr="00407C2E" w:rsidTr="00990953">
        <w:trPr>
          <w:trHeight w:val="240"/>
        </w:trPr>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kern w:val="0"/>
              </w:rPr>
            </w:pPr>
            <w:r w:rsidRPr="00407C2E">
              <w:rPr>
                <w:rFonts w:ascii="標楷體" w:eastAsia="標楷體" w:hAnsi="標楷體" w:cs="標楷體" w:hint="eastAsia"/>
                <w:kern w:val="0"/>
              </w:rPr>
              <w:t>第十八週</w:t>
            </w:r>
          </w:p>
        </w:tc>
        <w:tc>
          <w:tcPr>
            <w:tcW w:w="160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c>
          <w:tcPr>
            <w:tcW w:w="3530"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衝突與問題解決</w:t>
            </w:r>
          </w:p>
        </w:tc>
        <w:tc>
          <w:tcPr>
            <w:tcW w:w="2609"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40"/>
        </w:trPr>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kern w:val="0"/>
              </w:rPr>
            </w:pPr>
            <w:r w:rsidRPr="00407C2E">
              <w:rPr>
                <w:rFonts w:ascii="標楷體" w:eastAsia="標楷體" w:hAnsi="標楷體" w:cs="標楷體" w:hint="eastAsia"/>
                <w:kern w:val="0"/>
              </w:rPr>
              <w:t>第十九週</w:t>
            </w:r>
          </w:p>
        </w:tc>
        <w:tc>
          <w:tcPr>
            <w:tcW w:w="160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c>
          <w:tcPr>
            <w:tcW w:w="3530"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c>
          <w:tcPr>
            <w:tcW w:w="2609"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40"/>
        </w:trPr>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kern w:val="0"/>
              </w:rPr>
            </w:pPr>
            <w:r w:rsidRPr="00407C2E">
              <w:rPr>
                <w:rFonts w:ascii="標楷體" w:eastAsia="標楷體" w:hAnsi="標楷體" w:cs="標楷體" w:hint="eastAsia"/>
                <w:kern w:val="0"/>
              </w:rPr>
              <w:t>第二十週</w:t>
            </w:r>
          </w:p>
        </w:tc>
        <w:tc>
          <w:tcPr>
            <w:tcW w:w="1608"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c>
          <w:tcPr>
            <w:tcW w:w="3530"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總結性評量</w:t>
            </w:r>
          </w:p>
        </w:tc>
        <w:tc>
          <w:tcPr>
            <w:tcW w:w="2609"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40"/>
        </w:trPr>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kern w:val="0"/>
              </w:rPr>
            </w:pPr>
          </w:p>
        </w:tc>
        <w:tc>
          <w:tcPr>
            <w:tcW w:w="160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c>
          <w:tcPr>
            <w:tcW w:w="3530"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c>
          <w:tcPr>
            <w:tcW w:w="2609"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1840"/>
        </w:trPr>
        <w:tc>
          <w:tcPr>
            <w:tcW w:w="9096" w:type="dxa"/>
            <w:gridSpan w:val="4"/>
            <w:tcBorders>
              <w:top w:val="single" w:sz="4" w:space="0" w:color="auto"/>
              <w:left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六、教材編選(若參考</w:t>
            </w:r>
            <w:r w:rsidRPr="00407C2E">
              <w:rPr>
                <w:rFonts w:ascii="標楷體" w:eastAsia="標楷體" w:hAnsi="標楷體" w:cs="標楷體" w:hint="eastAsia"/>
                <w:b/>
                <w:kern w:val="0"/>
                <w:u w:val="single"/>
              </w:rPr>
              <w:t>普通教育教材</w:t>
            </w:r>
            <w:r w:rsidRPr="00407C2E">
              <w:rPr>
                <w:rFonts w:ascii="標楷體" w:eastAsia="標楷體" w:hAnsi="標楷體" w:cs="標楷體" w:hint="eastAsia"/>
                <w:kern w:val="0"/>
              </w:rPr>
              <w:t>或</w:t>
            </w:r>
            <w:r w:rsidRPr="00407C2E">
              <w:rPr>
                <w:rFonts w:ascii="標楷體" w:eastAsia="標楷體" w:hAnsi="標楷體" w:cs="標楷體" w:hint="eastAsia"/>
                <w:b/>
                <w:kern w:val="0"/>
                <w:u w:val="single"/>
              </w:rPr>
              <w:t>坊間出版品</w:t>
            </w:r>
            <w:r w:rsidRPr="00407C2E">
              <w:rPr>
                <w:rFonts w:ascii="標楷體" w:eastAsia="標楷體" w:hAnsi="標楷體" w:cs="標楷體" w:hint="eastAsia"/>
                <w:kern w:val="0"/>
              </w:rPr>
              <w:t>須註明書名、版本、冊)</w:t>
            </w:r>
          </w:p>
          <w:p w:rsidR="000B6F31" w:rsidRPr="00407C2E" w:rsidRDefault="000B6F31" w:rsidP="00990953">
            <w:pPr>
              <w:autoSpaceDE w:val="0"/>
              <w:autoSpaceDN w:val="0"/>
              <w:adjustRightInd w:val="0"/>
              <w:ind w:left="480"/>
              <w:rPr>
                <w:rFonts w:ascii="標楷體" w:eastAsia="標楷體" w:hAnsi="標楷體" w:cs="標楷體"/>
                <w:kern w:val="0"/>
              </w:rPr>
            </w:pPr>
            <w:r w:rsidRPr="00407C2E">
              <w:rPr>
                <w:rFonts w:ascii="標楷體" w:eastAsia="標楷體" w:hAnsi="標楷體" w:cs="標楷體" w:hint="eastAsia"/>
                <w:kern w:val="0"/>
              </w:rPr>
              <w:t>1.「特殊需求領域課程大綱」、「認知功能輕微缺損學生應用普通教育課程之參考手冊」</w:t>
            </w:r>
          </w:p>
          <w:p w:rsidR="000B6F31" w:rsidRPr="00407C2E" w:rsidRDefault="000B6F31" w:rsidP="00990953">
            <w:pPr>
              <w:autoSpaceDE w:val="0"/>
              <w:autoSpaceDN w:val="0"/>
              <w:adjustRightInd w:val="0"/>
              <w:ind w:firstLineChars="200" w:firstLine="480"/>
              <w:rPr>
                <w:rFonts w:ascii="標楷體" w:eastAsia="標楷體" w:hAnsi="標楷體" w:cs="MS Mincho"/>
                <w:kern w:val="0"/>
              </w:rPr>
            </w:pPr>
            <w:r w:rsidRPr="00407C2E">
              <w:rPr>
                <w:rFonts w:ascii="標楷體" w:eastAsia="標楷體" w:hAnsi="標楷體" w:cs="標楷體" w:hint="eastAsia"/>
                <w:kern w:val="0"/>
              </w:rPr>
              <w:t>2.</w:t>
            </w:r>
            <w:r w:rsidRPr="00407C2E">
              <w:rPr>
                <w:rFonts w:ascii="標楷體" w:eastAsia="標楷體" w:hAnsi="標楷體" w:cs="MS Mincho"/>
                <w:kern w:val="0"/>
              </w:rPr>
              <w:t xml:space="preserve"> </w:t>
            </w:r>
            <w:hyperlink r:id="rId57" w:history="1">
              <w:r w:rsidRPr="00407C2E">
                <w:rPr>
                  <w:rStyle w:val="afff3"/>
                  <w:rFonts w:ascii="標楷體" w:eastAsia="標楷體" w:hAnsi="標楷體" w:cs="MS Mincho"/>
                  <w:kern w:val="0"/>
                </w:rPr>
                <w:t>http://www.bli.gov.tw/default.aspx</w:t>
              </w:r>
            </w:hyperlink>
            <w:r w:rsidRPr="00407C2E">
              <w:rPr>
                <w:rFonts w:ascii="標楷體" w:eastAsia="標楷體" w:hAnsi="標楷體" w:cs="MS Mincho" w:hint="eastAsia"/>
                <w:kern w:val="0"/>
              </w:rPr>
              <w:t>勞動部勞工保險局</w:t>
            </w:r>
          </w:p>
          <w:p w:rsidR="000B6F31" w:rsidRPr="00407C2E" w:rsidRDefault="000B6F31" w:rsidP="00990953">
            <w:pPr>
              <w:autoSpaceDE w:val="0"/>
              <w:autoSpaceDN w:val="0"/>
              <w:adjustRightInd w:val="0"/>
              <w:ind w:firstLineChars="200" w:firstLine="480"/>
              <w:rPr>
                <w:rFonts w:ascii="標楷體" w:eastAsia="標楷體" w:hAnsi="標楷體" w:cs="標楷體"/>
                <w:kern w:val="0"/>
              </w:rPr>
            </w:pPr>
            <w:r w:rsidRPr="00407C2E">
              <w:rPr>
                <w:rFonts w:ascii="標楷體" w:eastAsia="標楷體" w:hAnsi="標楷體" w:cs="MS Mincho" w:hint="eastAsia"/>
                <w:kern w:val="0"/>
              </w:rPr>
              <w:t>3.</w:t>
            </w:r>
            <w:r w:rsidRPr="00407C2E">
              <w:rPr>
                <w:rFonts w:ascii="標楷體" w:eastAsia="標楷體" w:hAnsi="標楷體"/>
              </w:rPr>
              <w:t xml:space="preserve"> </w:t>
            </w:r>
            <w:r w:rsidRPr="00407C2E">
              <w:rPr>
                <w:rFonts w:ascii="標楷體" w:eastAsia="標楷體" w:hAnsi="標楷體" w:cs="標楷體"/>
                <w:kern w:val="0"/>
              </w:rPr>
              <w:t>http://www.mol.gov.tw/</w:t>
            </w:r>
            <w:r w:rsidRPr="00407C2E">
              <w:rPr>
                <w:rFonts w:ascii="標楷體" w:eastAsia="標楷體" w:hAnsi="標楷體" w:cs="標楷體" w:hint="eastAsia"/>
                <w:kern w:val="0"/>
              </w:rPr>
              <w:t>勞動部全球資訊網</w:t>
            </w:r>
          </w:p>
          <w:p w:rsidR="000B6F31" w:rsidRPr="00407C2E" w:rsidRDefault="000B6F31" w:rsidP="00990953">
            <w:pPr>
              <w:autoSpaceDE w:val="0"/>
              <w:autoSpaceDN w:val="0"/>
              <w:adjustRightInd w:val="0"/>
              <w:ind w:firstLineChars="200" w:firstLine="480"/>
              <w:rPr>
                <w:rFonts w:ascii="標楷體" w:eastAsia="標楷體" w:hAnsi="標楷體" w:cs="標楷體"/>
                <w:kern w:val="0"/>
              </w:rPr>
            </w:pPr>
            <w:r w:rsidRPr="00407C2E">
              <w:rPr>
                <w:rFonts w:ascii="標楷體" w:eastAsia="標楷體" w:hAnsi="標楷體" w:cs="標楷體" w:hint="eastAsia"/>
                <w:kern w:val="0"/>
              </w:rPr>
              <w:t xml:space="preserve">4. </w:t>
            </w:r>
            <w:hyperlink r:id="rId58" w:history="1">
              <w:r w:rsidRPr="00407C2E">
                <w:rPr>
                  <w:rStyle w:val="afff3"/>
                  <w:rFonts w:ascii="標楷體" w:eastAsia="標楷體" w:hAnsi="標楷體" w:cs="標楷體"/>
                  <w:kern w:val="0"/>
                </w:rPr>
                <w:t>http://disable1.yam.org.tw/index.htm</w:t>
              </w:r>
            </w:hyperlink>
            <w:r w:rsidRPr="00407C2E">
              <w:rPr>
                <w:rFonts w:ascii="標楷體" w:eastAsia="標楷體" w:hAnsi="標楷體" w:cs="標楷體" w:hint="eastAsia"/>
                <w:kern w:val="0"/>
              </w:rPr>
              <w:t>身心障礙者服務資訊網站</w:t>
            </w:r>
          </w:p>
          <w:p w:rsidR="000B6F31" w:rsidRPr="00407C2E" w:rsidRDefault="000B6F31" w:rsidP="00990953">
            <w:pPr>
              <w:autoSpaceDE w:val="0"/>
              <w:autoSpaceDN w:val="0"/>
              <w:adjustRightInd w:val="0"/>
              <w:ind w:firstLineChars="200" w:firstLine="480"/>
              <w:rPr>
                <w:rFonts w:ascii="標楷體" w:eastAsia="標楷體" w:hAnsi="標楷體" w:cs="標楷體"/>
                <w:kern w:val="0"/>
              </w:rPr>
            </w:pPr>
            <w:r w:rsidRPr="00407C2E">
              <w:rPr>
                <w:rFonts w:ascii="標楷體" w:eastAsia="標楷體" w:hAnsi="標楷體" w:cs="標楷體" w:hint="eastAsia"/>
                <w:kern w:val="0"/>
              </w:rPr>
              <w:t>5. 自編教材</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lastRenderedPageBreak/>
              <w:t>七、教學方法：運用多媒體、實作、討論、小組活動等教學方法。</w:t>
            </w:r>
          </w:p>
          <w:p w:rsidR="000B6F31" w:rsidRPr="00407C2E" w:rsidRDefault="000B6F31" w:rsidP="00990953">
            <w:pPr>
              <w:autoSpaceDE w:val="0"/>
              <w:autoSpaceDN w:val="0"/>
              <w:adjustRightInd w:val="0"/>
              <w:ind w:left="480" w:hangingChars="200" w:hanging="480"/>
              <w:rPr>
                <w:rFonts w:ascii="標楷體" w:eastAsia="標楷體" w:hAnsi="標楷體" w:cs="標楷體"/>
                <w:kern w:val="0"/>
              </w:rPr>
            </w:pPr>
            <w:r w:rsidRPr="00407C2E">
              <w:rPr>
                <w:rFonts w:ascii="標楷體" w:eastAsia="標楷體" w:hAnsi="標楷體" w:cs="標楷體" w:hint="eastAsia"/>
                <w:kern w:val="0"/>
              </w:rPr>
              <w:t xml:space="preserve">        教學時建議下載相關影片引導概念的認識，或提出生活化的情境和實物引發問題、引導思考解決問題的策略。另外，在教材的編輯方面，宜適時納入生活化、功能性的評量問題與活動，透過實作、討論，教師能適時掌握學生的學習狀況，因應並調整教材和教法，學生也能透過活動的參與和發表過程中，培養生活管理的相關知能。甚至納入學生與家庭成員共同學習的機制，一方面讓學生家長了解學生的學習狀況，另一方面也讓學生家長參本領域課程的應用和類化。</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八、教學評量：1.口頭問答 2.紙筆測驗  3. 操作 4.觀察</w:t>
            </w:r>
          </w:p>
          <w:p w:rsidR="000B6F31" w:rsidRPr="00407C2E" w:rsidRDefault="000B6F31" w:rsidP="00990953">
            <w:pPr>
              <w:autoSpaceDE w:val="0"/>
              <w:autoSpaceDN w:val="0"/>
              <w:adjustRightInd w:val="0"/>
              <w:ind w:leftChars="200" w:left="480" w:firstLineChars="150" w:firstLine="360"/>
              <w:rPr>
                <w:rFonts w:ascii="標楷體" w:eastAsia="標楷體" w:hAnsi="標楷體" w:cs="標楷體"/>
                <w:kern w:val="0"/>
              </w:rPr>
            </w:pPr>
            <w:r w:rsidRPr="00407C2E">
              <w:rPr>
                <w:rFonts w:ascii="標楷體" w:eastAsia="標楷體" w:hAnsi="標楷體" w:cs="標楷體" w:hint="eastAsia"/>
                <w:kern w:val="0"/>
              </w:rPr>
              <w:t>建議以多元評量及適性評量的原則，了解學生的學習表現。</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九、教學資源</w:t>
            </w:r>
          </w:p>
          <w:p w:rsidR="000B6F31" w:rsidRPr="00407C2E" w:rsidRDefault="000B6F31" w:rsidP="00990953">
            <w:pPr>
              <w:autoSpaceDE w:val="0"/>
              <w:autoSpaceDN w:val="0"/>
              <w:adjustRightInd w:val="0"/>
              <w:ind w:left="480"/>
              <w:rPr>
                <w:rFonts w:ascii="標楷體" w:eastAsia="標楷體" w:hAnsi="標楷體" w:cs="標楷體"/>
                <w:kern w:val="0"/>
              </w:rPr>
            </w:pPr>
            <w:r w:rsidRPr="00407C2E">
              <w:rPr>
                <w:rFonts w:ascii="標楷體" w:eastAsia="標楷體" w:hAnsi="標楷體" w:cs="MS Mincho" w:hint="eastAsia"/>
                <w:kern w:val="0"/>
              </w:rPr>
              <w:t>1.多媒體：</w:t>
            </w:r>
            <w:hyperlink r:id="rId59" w:history="1">
              <w:r w:rsidRPr="00407C2E">
                <w:rPr>
                  <w:rStyle w:val="afff3"/>
                  <w:rFonts w:ascii="標楷體" w:eastAsia="標楷體" w:hAnsi="標楷體" w:cs="MS Mincho"/>
                  <w:kern w:val="0"/>
                </w:rPr>
                <w:t>http://www.bli.gov.tw/default.aspx</w:t>
              </w:r>
            </w:hyperlink>
            <w:r w:rsidRPr="00407C2E">
              <w:rPr>
                <w:rFonts w:ascii="標楷體" w:eastAsia="標楷體" w:hAnsi="標楷體" w:cs="MS Mincho" w:hint="eastAsia"/>
                <w:kern w:val="0"/>
              </w:rPr>
              <w:t>勞動部勞工保險局</w:t>
            </w:r>
            <w:r w:rsidRPr="00407C2E">
              <w:rPr>
                <w:rFonts w:ascii="標楷體" w:eastAsia="標楷體" w:hAnsi="標楷體" w:cs="標楷體" w:hint="eastAsia"/>
                <w:kern w:val="0"/>
              </w:rPr>
              <w:t>；</w:t>
            </w:r>
            <w:r w:rsidRPr="00407C2E">
              <w:rPr>
                <w:rFonts w:ascii="標楷體" w:eastAsia="標楷體" w:hAnsi="標楷體" w:cs="標楷體"/>
                <w:kern w:val="0"/>
              </w:rPr>
              <w:t>http://www.mol.gov.tw/</w:t>
            </w:r>
            <w:r w:rsidRPr="00407C2E">
              <w:rPr>
                <w:rFonts w:ascii="標楷體" w:eastAsia="標楷體" w:hAnsi="標楷體" w:cs="標楷體" w:hint="eastAsia"/>
                <w:kern w:val="0"/>
              </w:rPr>
              <w:t>勞動部全球資訊網；</w:t>
            </w:r>
            <w:hyperlink r:id="rId60" w:history="1">
              <w:r w:rsidRPr="00407C2E">
                <w:rPr>
                  <w:rStyle w:val="afff3"/>
                  <w:rFonts w:ascii="標楷體" w:eastAsia="標楷體" w:hAnsi="標楷體" w:cs="MS Mincho"/>
                  <w:kern w:val="0"/>
                </w:rPr>
                <w:t>http://law.moj.gov.tw/Index.aspx</w:t>
              </w:r>
            </w:hyperlink>
            <w:r w:rsidRPr="00407C2E">
              <w:rPr>
                <w:rFonts w:ascii="標楷體" w:eastAsia="標楷體" w:hAnsi="標楷體" w:cs="MS Mincho" w:hint="eastAsia"/>
                <w:kern w:val="0"/>
              </w:rPr>
              <w:t>全國法規資料庫；</w:t>
            </w:r>
            <w:hyperlink r:id="rId61" w:history="1">
              <w:r w:rsidRPr="00407C2E">
                <w:rPr>
                  <w:rStyle w:val="afff3"/>
                  <w:rFonts w:ascii="標楷體" w:eastAsia="標楷體" w:hAnsi="標楷體" w:cs="標楷體"/>
                  <w:kern w:val="0"/>
                </w:rPr>
                <w:t>http://disable1.yam.org.tw/index.htm</w:t>
              </w:r>
            </w:hyperlink>
            <w:r w:rsidRPr="00407C2E">
              <w:rPr>
                <w:rFonts w:ascii="標楷體" w:eastAsia="標楷體" w:hAnsi="標楷體" w:cs="標楷體" w:hint="eastAsia"/>
                <w:kern w:val="0"/>
              </w:rPr>
              <w:t>身心障礙者服務資訊網站。</w:t>
            </w:r>
          </w:p>
          <w:p w:rsidR="000B6F31" w:rsidRPr="00407C2E" w:rsidRDefault="000B6F31" w:rsidP="00990953">
            <w:pPr>
              <w:autoSpaceDE w:val="0"/>
              <w:autoSpaceDN w:val="0"/>
              <w:adjustRightInd w:val="0"/>
              <w:ind w:leftChars="200" w:left="600" w:hangingChars="50" w:hanging="120"/>
              <w:rPr>
                <w:rFonts w:ascii="標楷體" w:eastAsia="標楷體" w:hAnsi="標楷體" w:cs="MS Mincho"/>
                <w:kern w:val="0"/>
              </w:rPr>
            </w:pPr>
            <w:r w:rsidRPr="00407C2E">
              <w:rPr>
                <w:rFonts w:ascii="標楷體" w:eastAsia="標楷體" w:hAnsi="標楷體" w:cs="MS Mincho" w:hint="eastAsia"/>
                <w:kern w:val="0"/>
              </w:rPr>
              <w:t>2.硬體設備：配合電腦設備、投影或電視，將教材放大呈現，便於說明及幫助學生理解。</w:t>
            </w:r>
          </w:p>
          <w:p w:rsidR="000B6F31" w:rsidRPr="00407C2E" w:rsidRDefault="000B6F31" w:rsidP="00990953">
            <w:pPr>
              <w:autoSpaceDE w:val="0"/>
              <w:autoSpaceDN w:val="0"/>
              <w:adjustRightInd w:val="0"/>
              <w:ind w:leftChars="200" w:left="600" w:hangingChars="50" w:hanging="120"/>
              <w:rPr>
                <w:rFonts w:ascii="標楷體" w:eastAsia="標楷體" w:hAnsi="標楷體" w:cs="標楷體"/>
                <w:kern w:val="0"/>
              </w:rPr>
            </w:pPr>
            <w:r w:rsidRPr="00407C2E">
              <w:rPr>
                <w:rFonts w:ascii="標楷體" w:eastAsia="標楷體" w:hAnsi="標楷體" w:cs="MS Mincho" w:hint="eastAsia"/>
                <w:kern w:val="0"/>
              </w:rPr>
              <w:t>3.應用輔助科技協助重度或極重度智能障礙或無口語學生，例如：平板電腦、溝通板、及相關教具進行操作學習。</w:t>
            </w:r>
          </w:p>
          <w:p w:rsidR="000B6F31" w:rsidRPr="00407C2E" w:rsidRDefault="000B6F31" w:rsidP="00990953">
            <w:pPr>
              <w:autoSpaceDE w:val="0"/>
              <w:autoSpaceDN w:val="0"/>
              <w:adjustRightInd w:val="0"/>
              <w:ind w:left="480"/>
              <w:rPr>
                <w:rFonts w:ascii="標楷體" w:eastAsia="標楷體" w:hAnsi="標楷體" w:cs="標楷體"/>
                <w:kern w:val="0"/>
              </w:rPr>
            </w:pP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 xml:space="preserve">十、教學相關配合事項。 </w:t>
            </w:r>
          </w:p>
          <w:p w:rsidR="000B6F31" w:rsidRPr="00407C2E" w:rsidRDefault="000B6F31" w:rsidP="00786101">
            <w:pPr>
              <w:numPr>
                <w:ilvl w:val="0"/>
                <w:numId w:val="2"/>
              </w:numPr>
              <w:autoSpaceDE w:val="0"/>
              <w:autoSpaceDN w:val="0"/>
              <w:adjustRightInd w:val="0"/>
              <w:rPr>
                <w:rFonts w:ascii="標楷體" w:eastAsia="標楷體" w:hAnsi="標楷體" w:cs="MS Mincho"/>
                <w:kern w:val="0"/>
              </w:rPr>
            </w:pPr>
            <w:r w:rsidRPr="00407C2E">
              <w:rPr>
                <w:rFonts w:ascii="標楷體" w:eastAsia="標楷體" w:hAnsi="標楷體" w:cs="MS Mincho" w:hint="eastAsia"/>
                <w:kern w:val="0"/>
              </w:rPr>
              <w:t>本領域課程需以學生的特殊需求為優先考量，老師可以從各學期單元中彈性選擇學生需要的單元來進行該學年課程的教學設計和調整。</w:t>
            </w:r>
          </w:p>
          <w:p w:rsidR="000B6F31" w:rsidRPr="00407C2E" w:rsidRDefault="000B6F31" w:rsidP="00786101">
            <w:pPr>
              <w:numPr>
                <w:ilvl w:val="0"/>
                <w:numId w:val="2"/>
              </w:numPr>
              <w:autoSpaceDE w:val="0"/>
              <w:autoSpaceDN w:val="0"/>
              <w:adjustRightInd w:val="0"/>
              <w:rPr>
                <w:rFonts w:ascii="標楷體" w:eastAsia="標楷體" w:hAnsi="標楷體" w:cs="標楷體"/>
                <w:kern w:val="0"/>
              </w:rPr>
            </w:pPr>
            <w:r w:rsidRPr="00407C2E">
              <w:rPr>
                <w:rFonts w:ascii="標楷體" w:eastAsia="標楷體" w:hAnsi="標楷體" w:cs="MS Mincho" w:hint="eastAsia"/>
                <w:kern w:val="0"/>
              </w:rPr>
              <w:t>建議進行班內分組，或是同一學習階段相同需求的學生進行跨年段（班）分組教學，以提升學習成效。</w:t>
            </w:r>
          </w:p>
          <w:p w:rsidR="000B6F31" w:rsidRPr="00407C2E" w:rsidRDefault="000B6F31" w:rsidP="00786101">
            <w:pPr>
              <w:numPr>
                <w:ilvl w:val="0"/>
                <w:numId w:val="2"/>
              </w:numPr>
              <w:autoSpaceDE w:val="0"/>
              <w:autoSpaceDN w:val="0"/>
              <w:adjustRightInd w:val="0"/>
              <w:rPr>
                <w:rFonts w:ascii="標楷體" w:eastAsia="標楷體" w:hAnsi="標楷體" w:cs="標楷體"/>
                <w:kern w:val="0"/>
              </w:rPr>
            </w:pPr>
            <w:r w:rsidRPr="00407C2E">
              <w:rPr>
                <w:rFonts w:ascii="標楷體" w:eastAsia="標楷體" w:hAnsi="標楷體" w:cs="MS Mincho" w:hint="eastAsia"/>
                <w:kern w:val="0"/>
              </w:rPr>
              <w:t>針對極重度智障學生，建議請專業團隊入班服務，提供教學上的建議，並協助進行職業能力與興趣評估作業。</w:t>
            </w:r>
          </w:p>
          <w:p w:rsidR="000B6F31" w:rsidRPr="00407C2E" w:rsidRDefault="000B6F31" w:rsidP="00786101">
            <w:pPr>
              <w:numPr>
                <w:ilvl w:val="0"/>
                <w:numId w:val="2"/>
              </w:numPr>
              <w:autoSpaceDE w:val="0"/>
              <w:autoSpaceDN w:val="0"/>
              <w:adjustRightInd w:val="0"/>
              <w:rPr>
                <w:rFonts w:ascii="標楷體" w:eastAsia="標楷體" w:hAnsi="標楷體" w:cs="標楷體"/>
                <w:kern w:val="0"/>
              </w:rPr>
            </w:pPr>
            <w:r w:rsidRPr="00407C2E">
              <w:rPr>
                <w:rFonts w:ascii="標楷體" w:eastAsia="標楷體" w:hAnsi="標楷體" w:cs="MS Mincho" w:hint="eastAsia"/>
                <w:kern w:val="0"/>
              </w:rPr>
              <w:t>安排教師助理員、志工或教育替代役男協助一對一指導學生進行實作活動，以提升學習成效。</w:t>
            </w:r>
          </w:p>
          <w:p w:rsidR="000B6F31" w:rsidRPr="00407C2E" w:rsidRDefault="000B6F31" w:rsidP="00990953">
            <w:pPr>
              <w:autoSpaceDE w:val="0"/>
              <w:autoSpaceDN w:val="0"/>
              <w:adjustRightInd w:val="0"/>
              <w:rPr>
                <w:rFonts w:ascii="標楷體" w:eastAsia="標楷體" w:hAnsi="標楷體" w:cs="標楷體"/>
                <w:kern w:val="0"/>
              </w:rPr>
            </w:pP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十一、受限於教學地點、教師專業之調配措施。</w:t>
            </w:r>
          </w:p>
          <w:p w:rsidR="000B6F31" w:rsidRPr="00407C2E" w:rsidRDefault="000B6F31" w:rsidP="00990953">
            <w:pPr>
              <w:autoSpaceDE w:val="0"/>
              <w:autoSpaceDN w:val="0"/>
              <w:adjustRightInd w:val="0"/>
              <w:ind w:left="480"/>
              <w:rPr>
                <w:rFonts w:ascii="標楷體" w:eastAsia="標楷體" w:hAnsi="標楷體" w:cs="MS Mincho"/>
                <w:kern w:val="0"/>
              </w:rPr>
            </w:pPr>
            <w:r w:rsidRPr="00407C2E">
              <w:rPr>
                <w:rFonts w:ascii="標楷體" w:eastAsia="標楷體" w:hAnsi="標楷體" w:cs="標楷體" w:hint="eastAsia"/>
                <w:kern w:val="0"/>
              </w:rPr>
              <w:t>1.以學生需求為優先考量，若</w:t>
            </w:r>
            <w:r w:rsidRPr="00407C2E">
              <w:rPr>
                <w:rFonts w:ascii="標楷體" w:eastAsia="標楷體" w:hAnsi="標楷體" w:cs="MS Mincho" w:hint="eastAsia"/>
                <w:kern w:val="0"/>
              </w:rPr>
              <w:t>進行班內分組，或是同一學習階段相同需求的學生進行跨年段（班）分組教學，可彈性調整教師人力進行協同教學，或安排教師助理員協助分組教學。</w:t>
            </w:r>
          </w:p>
          <w:p w:rsidR="000B6F31" w:rsidRPr="00407C2E" w:rsidRDefault="000B6F31" w:rsidP="00990953">
            <w:pPr>
              <w:autoSpaceDE w:val="0"/>
              <w:autoSpaceDN w:val="0"/>
              <w:adjustRightInd w:val="0"/>
              <w:ind w:left="480"/>
              <w:rPr>
                <w:rFonts w:ascii="標楷體" w:eastAsia="標楷體" w:hAnsi="標楷體" w:cs="標楷體"/>
                <w:kern w:val="0"/>
              </w:rPr>
            </w:pPr>
            <w:r w:rsidRPr="00407C2E">
              <w:rPr>
                <w:rFonts w:ascii="標楷體" w:eastAsia="標楷體" w:hAnsi="標楷體" w:cs="標楷體" w:hint="eastAsia"/>
                <w:kern w:val="0"/>
              </w:rPr>
              <w:t>2.同一年段各班學生需求不同，可依需求分組，安排教師依個人專長進行不同領域的教學。</w:t>
            </w:r>
          </w:p>
          <w:p w:rsidR="000B6F31" w:rsidRPr="00407C2E" w:rsidRDefault="000B6F31" w:rsidP="00990953">
            <w:pPr>
              <w:autoSpaceDE w:val="0"/>
              <w:autoSpaceDN w:val="0"/>
              <w:adjustRightInd w:val="0"/>
              <w:rPr>
                <w:rFonts w:ascii="標楷體" w:eastAsia="標楷體" w:hAnsi="標楷體" w:cs="標楷體"/>
                <w:kern w:val="0"/>
              </w:rPr>
            </w:pPr>
          </w:p>
        </w:tc>
      </w:tr>
    </w:tbl>
    <w:p w:rsidR="000B6F31" w:rsidRPr="00407C2E" w:rsidRDefault="000B6F31" w:rsidP="000B6F31">
      <w:pPr>
        <w:autoSpaceDE w:val="0"/>
        <w:autoSpaceDN w:val="0"/>
        <w:adjustRightInd w:val="0"/>
        <w:jc w:val="center"/>
        <w:rPr>
          <w:rFonts w:ascii="標楷體" w:eastAsia="標楷體" w:hAnsi="標楷體"/>
          <w:color w:val="FF0000"/>
          <w:sz w:val="32"/>
        </w:rPr>
      </w:pPr>
      <w:r w:rsidRPr="00407C2E">
        <w:rPr>
          <w:rFonts w:ascii="標楷體" w:eastAsia="標楷體" w:hAnsi="標楷體" w:cs="標楷體" w:hint="eastAsia"/>
          <w:kern w:val="0"/>
          <w:sz w:val="32"/>
        </w:rPr>
        <w:lastRenderedPageBreak/>
        <w:t>特殊需求～職業教育</w:t>
      </w:r>
      <w:r w:rsidRPr="00407C2E">
        <w:rPr>
          <w:rFonts w:ascii="標楷體" w:eastAsia="標楷體" w:hAnsi="標楷體" w:cs="標楷體" w:hint="eastAsia"/>
          <w:color w:val="FF0000"/>
          <w:kern w:val="0"/>
          <w:sz w:val="32"/>
        </w:rPr>
        <w:t>（高三）教學綱要</w:t>
      </w:r>
    </w:p>
    <w:tbl>
      <w:tblPr>
        <w:tblW w:w="9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9"/>
        <w:gridCol w:w="70"/>
        <w:gridCol w:w="1538"/>
        <w:gridCol w:w="3530"/>
        <w:gridCol w:w="2609"/>
      </w:tblGrid>
      <w:tr w:rsidR="000B6F31" w:rsidRPr="00407C2E" w:rsidTr="00990953">
        <w:trPr>
          <w:trHeight w:val="240"/>
        </w:trPr>
        <w:tc>
          <w:tcPr>
            <w:tcW w:w="9096" w:type="dxa"/>
            <w:gridSpan w:val="5"/>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lastRenderedPageBreak/>
              <w:t>一、領域(科目)屬性：</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高職階段:■一般科目□專業及實習科目□校定必修科目□校定選修科目</w:t>
            </w:r>
          </w:p>
        </w:tc>
      </w:tr>
      <w:tr w:rsidR="000B6F31" w:rsidRPr="00407C2E" w:rsidTr="00990953">
        <w:trPr>
          <w:trHeight w:val="244"/>
        </w:trPr>
        <w:tc>
          <w:tcPr>
            <w:tcW w:w="9096" w:type="dxa"/>
            <w:gridSpan w:val="5"/>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二、適用科/班/組別：清潔服務科</w:t>
            </w:r>
          </w:p>
        </w:tc>
      </w:tr>
      <w:tr w:rsidR="000B6F31" w:rsidRPr="00407C2E" w:rsidTr="00990953">
        <w:trPr>
          <w:trHeight w:val="240"/>
        </w:trPr>
        <w:tc>
          <w:tcPr>
            <w:tcW w:w="9096" w:type="dxa"/>
            <w:gridSpan w:val="5"/>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三、適用年級:三</w:t>
            </w:r>
          </w:p>
        </w:tc>
      </w:tr>
      <w:tr w:rsidR="000B6F31" w:rsidRPr="00407C2E" w:rsidTr="00990953">
        <w:trPr>
          <w:trHeight w:val="240"/>
        </w:trPr>
        <w:tc>
          <w:tcPr>
            <w:tcW w:w="9096" w:type="dxa"/>
            <w:gridSpan w:val="5"/>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四、本學年課程目標：</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(一) 培養求職技巧與應用能力。</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(二) 具備跨職業、跨植物階層的幾本工作能力。</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(三) 具備獨立性、速度、專注、正確性、持久、科技應用、問題解決、創造與批判思考等能力。</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(四) 培養工作情緒管理及挫折容忍受能力的表現。</w:t>
            </w:r>
          </w:p>
        </w:tc>
      </w:tr>
      <w:tr w:rsidR="000B6F31" w:rsidRPr="00407C2E" w:rsidTr="00990953">
        <w:trPr>
          <w:trHeight w:val="455"/>
        </w:trPr>
        <w:tc>
          <w:tcPr>
            <w:tcW w:w="9096" w:type="dxa"/>
            <w:gridSpan w:val="5"/>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ind w:leftChars="1" w:left="566" w:hangingChars="235" w:hanging="564"/>
              <w:rPr>
                <w:rFonts w:ascii="標楷體" w:eastAsia="標楷體" w:hAnsi="標楷體" w:cs="新細明體"/>
              </w:rPr>
            </w:pPr>
            <w:r w:rsidRPr="00407C2E">
              <w:rPr>
                <w:rFonts w:ascii="標楷體" w:eastAsia="標楷體" w:hAnsi="標楷體" w:cs="標楷體" w:hint="eastAsia"/>
                <w:kern w:val="0"/>
              </w:rPr>
              <w:t>五-1、上學期教材大綱：</w:t>
            </w:r>
          </w:p>
        </w:tc>
      </w:tr>
      <w:tr w:rsidR="000B6F31" w:rsidRPr="00407C2E" w:rsidTr="00990953">
        <w:trPr>
          <w:trHeight w:val="240"/>
        </w:trPr>
        <w:tc>
          <w:tcPr>
            <w:tcW w:w="1349"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週次</w:t>
            </w:r>
          </w:p>
        </w:tc>
        <w:tc>
          <w:tcPr>
            <w:tcW w:w="1608" w:type="dxa"/>
            <w:gridSpan w:val="2"/>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單元主題</w:t>
            </w:r>
          </w:p>
        </w:tc>
        <w:tc>
          <w:tcPr>
            <w:tcW w:w="3530"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內容綱要</w:t>
            </w:r>
          </w:p>
        </w:tc>
        <w:tc>
          <w:tcPr>
            <w:tcW w:w="2609"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備註(重要議題融入)</w:t>
            </w:r>
          </w:p>
        </w:tc>
      </w:tr>
      <w:tr w:rsidR="000B6F31" w:rsidRPr="00407C2E" w:rsidTr="00990953">
        <w:trPr>
          <w:trHeight w:val="240"/>
        </w:trPr>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kern w:val="0"/>
              </w:rPr>
            </w:pPr>
            <w:r w:rsidRPr="00407C2E">
              <w:rPr>
                <w:rFonts w:ascii="標楷體" w:eastAsia="標楷體" w:hAnsi="標楷體" w:cs="標楷體" w:hint="eastAsia"/>
                <w:kern w:val="0"/>
              </w:rPr>
              <w:t>第一週</w:t>
            </w:r>
          </w:p>
        </w:tc>
        <w:tc>
          <w:tcPr>
            <w:tcW w:w="1608" w:type="dxa"/>
            <w:gridSpan w:val="2"/>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提升工作表現</w:t>
            </w:r>
          </w:p>
        </w:tc>
        <w:tc>
          <w:tcPr>
            <w:tcW w:w="3530"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辦公室禮儀</w:t>
            </w:r>
          </w:p>
        </w:tc>
        <w:tc>
          <w:tcPr>
            <w:tcW w:w="2609"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資訊教育</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人權教育</w:t>
            </w:r>
          </w:p>
        </w:tc>
      </w:tr>
      <w:tr w:rsidR="000B6F31" w:rsidRPr="00407C2E" w:rsidTr="00990953">
        <w:trPr>
          <w:trHeight w:val="240"/>
        </w:trPr>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kern w:val="0"/>
              </w:rPr>
              <w:t>第二週</w:t>
            </w:r>
          </w:p>
        </w:tc>
        <w:tc>
          <w:tcPr>
            <w:tcW w:w="1608"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c>
          <w:tcPr>
            <w:tcW w:w="353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c>
          <w:tcPr>
            <w:tcW w:w="2609"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40"/>
        </w:trPr>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kern w:val="0"/>
              </w:rPr>
              <w:t>第三週</w:t>
            </w:r>
          </w:p>
        </w:tc>
        <w:tc>
          <w:tcPr>
            <w:tcW w:w="1608"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c>
          <w:tcPr>
            <w:tcW w:w="3530" w:type="dxa"/>
            <w:vMerge w:val="restart"/>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接待服務（禮貌用語、接待流程）</w:t>
            </w:r>
          </w:p>
        </w:tc>
        <w:tc>
          <w:tcPr>
            <w:tcW w:w="2609"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40"/>
        </w:trPr>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kern w:val="0"/>
              </w:rPr>
              <w:t>第四週</w:t>
            </w:r>
          </w:p>
        </w:tc>
        <w:tc>
          <w:tcPr>
            <w:tcW w:w="1608"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c>
          <w:tcPr>
            <w:tcW w:w="353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c>
          <w:tcPr>
            <w:tcW w:w="2609"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40"/>
        </w:trPr>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kern w:val="0"/>
              </w:rPr>
              <w:t>第五週</w:t>
            </w:r>
          </w:p>
        </w:tc>
        <w:tc>
          <w:tcPr>
            <w:tcW w:w="1608"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c>
          <w:tcPr>
            <w:tcW w:w="3530" w:type="dxa"/>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應用電腦軟體提升效能</w:t>
            </w:r>
          </w:p>
        </w:tc>
        <w:tc>
          <w:tcPr>
            <w:tcW w:w="2609"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40"/>
        </w:trPr>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kern w:val="0"/>
              </w:rPr>
              <w:t>第六週</w:t>
            </w:r>
          </w:p>
        </w:tc>
        <w:tc>
          <w:tcPr>
            <w:tcW w:w="1608"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c>
          <w:tcPr>
            <w:tcW w:w="3530" w:type="dxa"/>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應用相關輔具提升效能</w:t>
            </w:r>
          </w:p>
        </w:tc>
        <w:tc>
          <w:tcPr>
            <w:tcW w:w="2609"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40"/>
        </w:trPr>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kern w:val="0"/>
              </w:rPr>
              <w:t>第七週</w:t>
            </w:r>
          </w:p>
        </w:tc>
        <w:tc>
          <w:tcPr>
            <w:tcW w:w="1608"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c>
          <w:tcPr>
            <w:tcW w:w="3530" w:type="dxa"/>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培養長時間持續工作能力</w:t>
            </w:r>
          </w:p>
        </w:tc>
        <w:tc>
          <w:tcPr>
            <w:tcW w:w="2609"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40"/>
        </w:trPr>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kern w:val="0"/>
              </w:rPr>
              <w:t>第八週</w:t>
            </w:r>
          </w:p>
        </w:tc>
        <w:tc>
          <w:tcPr>
            <w:tcW w:w="1608" w:type="dxa"/>
            <w:gridSpan w:val="2"/>
            <w:vMerge w:val="restart"/>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提升工作技能</w:t>
            </w:r>
          </w:p>
        </w:tc>
        <w:tc>
          <w:tcPr>
            <w:tcW w:w="3530" w:type="dxa"/>
            <w:vMerge w:val="restart"/>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清點物品</w:t>
            </w:r>
          </w:p>
        </w:tc>
        <w:tc>
          <w:tcPr>
            <w:tcW w:w="2609" w:type="dxa"/>
            <w:vMerge w:val="restart"/>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40"/>
        </w:trPr>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kern w:val="0"/>
              </w:rPr>
            </w:pPr>
            <w:r w:rsidRPr="00407C2E">
              <w:rPr>
                <w:rFonts w:ascii="標楷體" w:eastAsia="標楷體" w:hAnsi="標楷體" w:cs="標楷體" w:hint="eastAsia"/>
                <w:kern w:val="0"/>
              </w:rPr>
              <w:t>第九週</w:t>
            </w:r>
          </w:p>
        </w:tc>
        <w:tc>
          <w:tcPr>
            <w:tcW w:w="1608"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c>
          <w:tcPr>
            <w:tcW w:w="3530"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c>
          <w:tcPr>
            <w:tcW w:w="2609"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40"/>
        </w:trPr>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kern w:val="0"/>
              </w:rPr>
              <w:t>第十週</w:t>
            </w:r>
          </w:p>
        </w:tc>
        <w:tc>
          <w:tcPr>
            <w:tcW w:w="1608"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c>
          <w:tcPr>
            <w:tcW w:w="3530"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組合與裝卸</w:t>
            </w:r>
          </w:p>
        </w:tc>
        <w:tc>
          <w:tcPr>
            <w:tcW w:w="2609"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40"/>
        </w:trPr>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kern w:val="0"/>
              </w:rPr>
              <w:t>第十一週</w:t>
            </w:r>
          </w:p>
        </w:tc>
        <w:tc>
          <w:tcPr>
            <w:tcW w:w="1608"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c>
          <w:tcPr>
            <w:tcW w:w="353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c>
          <w:tcPr>
            <w:tcW w:w="2609"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40"/>
        </w:trPr>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kern w:val="0"/>
              </w:rPr>
              <w:t>第十二週</w:t>
            </w:r>
          </w:p>
        </w:tc>
        <w:tc>
          <w:tcPr>
            <w:tcW w:w="1608"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c>
          <w:tcPr>
            <w:tcW w:w="3530" w:type="dxa"/>
            <w:vMerge w:val="restart"/>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配對工作</w:t>
            </w:r>
          </w:p>
        </w:tc>
        <w:tc>
          <w:tcPr>
            <w:tcW w:w="2609"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40"/>
        </w:trPr>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kern w:val="0"/>
              </w:rPr>
              <w:t>第十三週</w:t>
            </w:r>
          </w:p>
        </w:tc>
        <w:tc>
          <w:tcPr>
            <w:tcW w:w="1608"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c>
          <w:tcPr>
            <w:tcW w:w="353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c>
          <w:tcPr>
            <w:tcW w:w="2609"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40"/>
        </w:trPr>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kern w:val="0"/>
              </w:rPr>
              <w:t>第十四週</w:t>
            </w:r>
          </w:p>
        </w:tc>
        <w:tc>
          <w:tcPr>
            <w:tcW w:w="1608"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c>
          <w:tcPr>
            <w:tcW w:w="3530" w:type="dxa"/>
            <w:vMerge w:val="restart"/>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包裝工作</w:t>
            </w:r>
          </w:p>
        </w:tc>
        <w:tc>
          <w:tcPr>
            <w:tcW w:w="2609"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40"/>
        </w:trPr>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kern w:val="0"/>
              </w:rPr>
              <w:t>第十五週</w:t>
            </w:r>
          </w:p>
        </w:tc>
        <w:tc>
          <w:tcPr>
            <w:tcW w:w="1608"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c>
          <w:tcPr>
            <w:tcW w:w="3530"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c>
          <w:tcPr>
            <w:tcW w:w="2609"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40"/>
        </w:trPr>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kern w:val="0"/>
              </w:rPr>
              <w:t>第十六週</w:t>
            </w:r>
          </w:p>
        </w:tc>
        <w:tc>
          <w:tcPr>
            <w:tcW w:w="1608"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c>
          <w:tcPr>
            <w:tcW w:w="3530" w:type="dxa"/>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維持工作速度</w:t>
            </w:r>
          </w:p>
        </w:tc>
        <w:tc>
          <w:tcPr>
            <w:tcW w:w="2609"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40"/>
        </w:trPr>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kern w:val="0"/>
              </w:rPr>
            </w:pPr>
            <w:r w:rsidRPr="00407C2E">
              <w:rPr>
                <w:rFonts w:ascii="標楷體" w:eastAsia="標楷體" w:hAnsi="標楷體" w:cs="標楷體" w:hint="eastAsia"/>
                <w:kern w:val="0"/>
              </w:rPr>
              <w:t>第十七週</w:t>
            </w:r>
          </w:p>
        </w:tc>
        <w:tc>
          <w:tcPr>
            <w:tcW w:w="1608" w:type="dxa"/>
            <w:gridSpan w:val="2"/>
            <w:vMerge w:val="restart"/>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工作福利</w:t>
            </w:r>
          </w:p>
        </w:tc>
        <w:tc>
          <w:tcPr>
            <w:tcW w:w="3530" w:type="dxa"/>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工作待遇</w:t>
            </w:r>
          </w:p>
        </w:tc>
        <w:tc>
          <w:tcPr>
            <w:tcW w:w="2609" w:type="dxa"/>
            <w:vMerge w:val="restart"/>
            <w:tcBorders>
              <w:top w:val="single" w:sz="4" w:space="0" w:color="auto"/>
              <w:left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both"/>
              <w:rPr>
                <w:rFonts w:ascii="標楷體" w:eastAsia="標楷體" w:hAnsi="標楷體" w:cs="標楷體"/>
                <w:kern w:val="0"/>
              </w:rPr>
            </w:pPr>
            <w:r w:rsidRPr="00407C2E">
              <w:rPr>
                <w:rFonts w:ascii="標楷體" w:eastAsia="標楷體" w:hAnsi="標楷體" w:cs="標楷體" w:hint="eastAsia"/>
                <w:kern w:val="0"/>
              </w:rPr>
              <w:t>生涯發展</w:t>
            </w:r>
          </w:p>
        </w:tc>
      </w:tr>
      <w:tr w:rsidR="000B6F31" w:rsidRPr="00407C2E" w:rsidTr="00990953">
        <w:trPr>
          <w:trHeight w:val="240"/>
        </w:trPr>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kern w:val="0"/>
              </w:rPr>
            </w:pPr>
            <w:r w:rsidRPr="00407C2E">
              <w:rPr>
                <w:rFonts w:ascii="標楷體" w:eastAsia="標楷體" w:hAnsi="標楷體" w:cs="標楷體" w:hint="eastAsia"/>
                <w:kern w:val="0"/>
              </w:rPr>
              <w:t>第十八週</w:t>
            </w:r>
          </w:p>
        </w:tc>
        <w:tc>
          <w:tcPr>
            <w:tcW w:w="1608"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c>
          <w:tcPr>
            <w:tcW w:w="3530" w:type="dxa"/>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工作升遷方式與進修機會</w:t>
            </w:r>
          </w:p>
        </w:tc>
        <w:tc>
          <w:tcPr>
            <w:tcW w:w="2609"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40"/>
        </w:trPr>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kern w:val="0"/>
              </w:rPr>
            </w:pPr>
            <w:r w:rsidRPr="00407C2E">
              <w:rPr>
                <w:rFonts w:ascii="標楷體" w:eastAsia="標楷體" w:hAnsi="標楷體" w:cs="標楷體" w:hint="eastAsia"/>
                <w:kern w:val="0"/>
              </w:rPr>
              <w:t>第十九週</w:t>
            </w:r>
          </w:p>
        </w:tc>
        <w:tc>
          <w:tcPr>
            <w:tcW w:w="1608"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c>
          <w:tcPr>
            <w:tcW w:w="3530" w:type="dxa"/>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工作休假次數與時間安排</w:t>
            </w:r>
          </w:p>
        </w:tc>
        <w:tc>
          <w:tcPr>
            <w:tcW w:w="2609"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40"/>
        </w:trPr>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kern w:val="0"/>
              </w:rPr>
            </w:pPr>
            <w:r w:rsidRPr="00407C2E">
              <w:rPr>
                <w:rFonts w:ascii="標楷體" w:eastAsia="標楷體" w:hAnsi="標楷體" w:cs="標楷體" w:hint="eastAsia"/>
                <w:kern w:val="0"/>
              </w:rPr>
              <w:t>第二十週</w:t>
            </w:r>
          </w:p>
        </w:tc>
        <w:tc>
          <w:tcPr>
            <w:tcW w:w="1608" w:type="dxa"/>
            <w:gridSpan w:val="2"/>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c>
          <w:tcPr>
            <w:tcW w:w="3530"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總結性評量</w:t>
            </w:r>
          </w:p>
        </w:tc>
        <w:tc>
          <w:tcPr>
            <w:tcW w:w="2609"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40"/>
        </w:trPr>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kern w:val="0"/>
              </w:rPr>
            </w:pPr>
          </w:p>
        </w:tc>
        <w:tc>
          <w:tcPr>
            <w:tcW w:w="1608" w:type="dxa"/>
            <w:gridSpan w:val="2"/>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c>
          <w:tcPr>
            <w:tcW w:w="3530"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c>
          <w:tcPr>
            <w:tcW w:w="2609"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40"/>
        </w:trPr>
        <w:tc>
          <w:tcPr>
            <w:tcW w:w="909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五-2、下學期教材大綱：</w:t>
            </w:r>
          </w:p>
        </w:tc>
      </w:tr>
      <w:tr w:rsidR="000B6F31" w:rsidRPr="00407C2E" w:rsidTr="00990953">
        <w:trPr>
          <w:trHeight w:val="240"/>
        </w:trPr>
        <w:tc>
          <w:tcPr>
            <w:tcW w:w="1419" w:type="dxa"/>
            <w:gridSpan w:val="2"/>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週次</w:t>
            </w:r>
          </w:p>
        </w:tc>
        <w:tc>
          <w:tcPr>
            <w:tcW w:w="153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單元主題</w:t>
            </w:r>
          </w:p>
        </w:tc>
        <w:tc>
          <w:tcPr>
            <w:tcW w:w="3530"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內容綱要</w:t>
            </w:r>
          </w:p>
        </w:tc>
        <w:tc>
          <w:tcPr>
            <w:tcW w:w="2609"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備註(重要議題融入)</w:t>
            </w:r>
          </w:p>
        </w:tc>
      </w:tr>
      <w:tr w:rsidR="000B6F31" w:rsidRPr="00407C2E" w:rsidTr="00990953">
        <w:trPr>
          <w:trHeight w:val="240"/>
        </w:trPr>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kern w:val="0"/>
              </w:rPr>
            </w:pPr>
            <w:r w:rsidRPr="00407C2E">
              <w:rPr>
                <w:rFonts w:ascii="標楷體" w:eastAsia="標楷體" w:hAnsi="標楷體" w:cs="標楷體" w:hint="eastAsia"/>
                <w:kern w:val="0"/>
              </w:rPr>
              <w:t>第一週</w:t>
            </w:r>
          </w:p>
        </w:tc>
        <w:tc>
          <w:tcPr>
            <w:tcW w:w="1538"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求職準備</w:t>
            </w:r>
          </w:p>
        </w:tc>
        <w:tc>
          <w:tcPr>
            <w:tcW w:w="3530"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撰寫履歷表</w:t>
            </w:r>
          </w:p>
        </w:tc>
        <w:tc>
          <w:tcPr>
            <w:tcW w:w="2609"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生涯發展</w:t>
            </w:r>
          </w:p>
        </w:tc>
      </w:tr>
      <w:tr w:rsidR="000B6F31" w:rsidRPr="00407C2E" w:rsidTr="00990953">
        <w:trPr>
          <w:trHeight w:val="240"/>
        </w:trPr>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kern w:val="0"/>
              </w:rPr>
              <w:t>第二週</w:t>
            </w:r>
          </w:p>
        </w:tc>
        <w:tc>
          <w:tcPr>
            <w:tcW w:w="153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c>
          <w:tcPr>
            <w:tcW w:w="3530"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c>
          <w:tcPr>
            <w:tcW w:w="2609"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40"/>
        </w:trPr>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kern w:val="0"/>
              </w:rPr>
              <w:lastRenderedPageBreak/>
              <w:t>第三週</w:t>
            </w:r>
          </w:p>
        </w:tc>
        <w:tc>
          <w:tcPr>
            <w:tcW w:w="153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c>
          <w:tcPr>
            <w:tcW w:w="3530"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面試的服裝儀容</w:t>
            </w:r>
          </w:p>
        </w:tc>
        <w:tc>
          <w:tcPr>
            <w:tcW w:w="2609"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40"/>
        </w:trPr>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kern w:val="0"/>
              </w:rPr>
              <w:t>第四週</w:t>
            </w:r>
          </w:p>
        </w:tc>
        <w:tc>
          <w:tcPr>
            <w:tcW w:w="153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c>
          <w:tcPr>
            <w:tcW w:w="3530"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面試的社交技巧</w:t>
            </w:r>
          </w:p>
        </w:tc>
        <w:tc>
          <w:tcPr>
            <w:tcW w:w="2609"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40"/>
        </w:trPr>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kern w:val="0"/>
              </w:rPr>
              <w:t>第五週</w:t>
            </w:r>
          </w:p>
        </w:tc>
        <w:tc>
          <w:tcPr>
            <w:tcW w:w="153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c>
          <w:tcPr>
            <w:tcW w:w="3530"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就業服務站登記方法</w:t>
            </w:r>
          </w:p>
        </w:tc>
        <w:tc>
          <w:tcPr>
            <w:tcW w:w="2609"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40"/>
        </w:trPr>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kern w:val="0"/>
              </w:rPr>
              <w:t>第六週</w:t>
            </w:r>
          </w:p>
        </w:tc>
        <w:tc>
          <w:tcPr>
            <w:tcW w:w="1538"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c>
          <w:tcPr>
            <w:tcW w:w="3530"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人力銀行資料庫登記方法</w:t>
            </w:r>
          </w:p>
        </w:tc>
        <w:tc>
          <w:tcPr>
            <w:tcW w:w="2609"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40"/>
        </w:trPr>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kern w:val="0"/>
              </w:rPr>
              <w:t>第七週</w:t>
            </w:r>
          </w:p>
        </w:tc>
        <w:tc>
          <w:tcPr>
            <w:tcW w:w="1538"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工作適應</w:t>
            </w:r>
          </w:p>
        </w:tc>
        <w:tc>
          <w:tcPr>
            <w:tcW w:w="3530"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建立自己的工作價值觀</w:t>
            </w:r>
          </w:p>
        </w:tc>
        <w:tc>
          <w:tcPr>
            <w:tcW w:w="2609"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資訊教育</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人權教育</w:t>
            </w:r>
          </w:p>
        </w:tc>
      </w:tr>
      <w:tr w:rsidR="000B6F31" w:rsidRPr="00407C2E" w:rsidTr="00990953">
        <w:trPr>
          <w:trHeight w:val="240"/>
        </w:trPr>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kern w:val="0"/>
              </w:rPr>
              <w:t>第八週</w:t>
            </w:r>
          </w:p>
        </w:tc>
        <w:tc>
          <w:tcPr>
            <w:tcW w:w="153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c>
          <w:tcPr>
            <w:tcW w:w="3530"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薪資記帳</w:t>
            </w:r>
          </w:p>
        </w:tc>
        <w:tc>
          <w:tcPr>
            <w:tcW w:w="2609"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40"/>
        </w:trPr>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kern w:val="0"/>
              </w:rPr>
            </w:pPr>
            <w:r w:rsidRPr="00407C2E">
              <w:rPr>
                <w:rFonts w:ascii="標楷體" w:eastAsia="標楷體" w:hAnsi="標楷體" w:cs="標楷體" w:hint="eastAsia"/>
                <w:kern w:val="0"/>
              </w:rPr>
              <w:t>第九週</w:t>
            </w:r>
          </w:p>
        </w:tc>
        <w:tc>
          <w:tcPr>
            <w:tcW w:w="153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c>
          <w:tcPr>
            <w:tcW w:w="3530"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如何支配薪資</w:t>
            </w:r>
          </w:p>
        </w:tc>
        <w:tc>
          <w:tcPr>
            <w:tcW w:w="2609"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40"/>
        </w:trPr>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kern w:val="0"/>
              </w:rPr>
              <w:t>第十週</w:t>
            </w:r>
          </w:p>
        </w:tc>
        <w:tc>
          <w:tcPr>
            <w:tcW w:w="153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c>
          <w:tcPr>
            <w:tcW w:w="3530"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c>
          <w:tcPr>
            <w:tcW w:w="2609"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40"/>
        </w:trPr>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kern w:val="0"/>
              </w:rPr>
              <w:t>第十一週</w:t>
            </w:r>
          </w:p>
        </w:tc>
        <w:tc>
          <w:tcPr>
            <w:tcW w:w="153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c>
          <w:tcPr>
            <w:tcW w:w="3530"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主動發現工作內容調整的需求</w:t>
            </w:r>
          </w:p>
        </w:tc>
        <w:tc>
          <w:tcPr>
            <w:tcW w:w="2609"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40"/>
        </w:trPr>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kern w:val="0"/>
              </w:rPr>
              <w:t>第十二週</w:t>
            </w:r>
          </w:p>
        </w:tc>
        <w:tc>
          <w:tcPr>
            <w:tcW w:w="153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c>
          <w:tcPr>
            <w:tcW w:w="3530"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補救失誤與情緒調適</w:t>
            </w:r>
          </w:p>
        </w:tc>
        <w:tc>
          <w:tcPr>
            <w:tcW w:w="2609"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40"/>
        </w:trPr>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kern w:val="0"/>
              </w:rPr>
              <w:t>第十三週</w:t>
            </w:r>
          </w:p>
        </w:tc>
        <w:tc>
          <w:tcPr>
            <w:tcW w:w="153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c>
          <w:tcPr>
            <w:tcW w:w="3530"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適當的情緒表達方式</w:t>
            </w:r>
          </w:p>
        </w:tc>
        <w:tc>
          <w:tcPr>
            <w:tcW w:w="2609"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40"/>
        </w:trPr>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kern w:val="0"/>
              </w:rPr>
              <w:t>第十四週</w:t>
            </w:r>
          </w:p>
        </w:tc>
        <w:tc>
          <w:tcPr>
            <w:tcW w:w="1538"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c>
          <w:tcPr>
            <w:tcW w:w="3530"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離職與調職</w:t>
            </w:r>
          </w:p>
        </w:tc>
        <w:tc>
          <w:tcPr>
            <w:tcW w:w="2609"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40"/>
        </w:trPr>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kern w:val="0"/>
              </w:rPr>
              <w:t>第十五週</w:t>
            </w:r>
          </w:p>
        </w:tc>
        <w:tc>
          <w:tcPr>
            <w:tcW w:w="1538"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個人規劃</w:t>
            </w:r>
          </w:p>
        </w:tc>
        <w:tc>
          <w:tcPr>
            <w:tcW w:w="3530"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如何規劃人生各階段目標(升學、升遷、退休)</w:t>
            </w:r>
          </w:p>
        </w:tc>
        <w:tc>
          <w:tcPr>
            <w:tcW w:w="2609"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生涯發展</w:t>
            </w:r>
          </w:p>
        </w:tc>
      </w:tr>
      <w:tr w:rsidR="000B6F31" w:rsidRPr="00407C2E" w:rsidTr="00990953">
        <w:trPr>
          <w:trHeight w:val="240"/>
        </w:trPr>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kern w:val="0"/>
              </w:rPr>
              <w:t>第十六週</w:t>
            </w:r>
          </w:p>
        </w:tc>
        <w:tc>
          <w:tcPr>
            <w:tcW w:w="153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c>
          <w:tcPr>
            <w:tcW w:w="3530"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c>
          <w:tcPr>
            <w:tcW w:w="2609"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40"/>
        </w:trPr>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kern w:val="0"/>
              </w:rPr>
            </w:pPr>
            <w:r w:rsidRPr="00407C2E">
              <w:rPr>
                <w:rFonts w:ascii="標楷體" w:eastAsia="標楷體" w:hAnsi="標楷體" w:cs="標楷體" w:hint="eastAsia"/>
                <w:kern w:val="0"/>
              </w:rPr>
              <w:t>第十七週</w:t>
            </w:r>
          </w:p>
        </w:tc>
        <w:tc>
          <w:tcPr>
            <w:tcW w:w="153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c>
          <w:tcPr>
            <w:tcW w:w="3530"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特定技能檢定培訓</w:t>
            </w:r>
          </w:p>
        </w:tc>
        <w:tc>
          <w:tcPr>
            <w:tcW w:w="2609"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40"/>
        </w:trPr>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kern w:val="0"/>
              </w:rPr>
            </w:pPr>
            <w:r w:rsidRPr="00407C2E">
              <w:rPr>
                <w:rFonts w:ascii="標楷體" w:eastAsia="標楷體" w:hAnsi="標楷體" w:cs="標楷體" w:hint="eastAsia"/>
                <w:kern w:val="0"/>
              </w:rPr>
              <w:t>第十八週</w:t>
            </w:r>
          </w:p>
        </w:tc>
        <w:tc>
          <w:tcPr>
            <w:tcW w:w="153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c>
          <w:tcPr>
            <w:tcW w:w="3530"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c>
          <w:tcPr>
            <w:tcW w:w="2609"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40"/>
        </w:trPr>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kern w:val="0"/>
              </w:rPr>
            </w:pPr>
            <w:r w:rsidRPr="00407C2E">
              <w:rPr>
                <w:rFonts w:ascii="標楷體" w:eastAsia="標楷體" w:hAnsi="標楷體" w:cs="標楷體" w:hint="eastAsia"/>
                <w:kern w:val="0"/>
              </w:rPr>
              <w:t>第十九週</w:t>
            </w:r>
          </w:p>
        </w:tc>
        <w:tc>
          <w:tcPr>
            <w:tcW w:w="1538"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c>
          <w:tcPr>
            <w:tcW w:w="3530"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升學準備</w:t>
            </w:r>
          </w:p>
        </w:tc>
        <w:tc>
          <w:tcPr>
            <w:tcW w:w="2609"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40"/>
        </w:trPr>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kern w:val="0"/>
              </w:rPr>
            </w:pPr>
            <w:r w:rsidRPr="00407C2E">
              <w:rPr>
                <w:rFonts w:ascii="標楷體" w:eastAsia="標楷體" w:hAnsi="標楷體" w:cs="標楷體" w:hint="eastAsia"/>
                <w:kern w:val="0"/>
              </w:rPr>
              <w:t>第二十週</w:t>
            </w:r>
          </w:p>
        </w:tc>
        <w:tc>
          <w:tcPr>
            <w:tcW w:w="1538"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c>
          <w:tcPr>
            <w:tcW w:w="3530"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總結性評量</w:t>
            </w:r>
          </w:p>
        </w:tc>
        <w:tc>
          <w:tcPr>
            <w:tcW w:w="2609"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240"/>
        </w:trPr>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kern w:val="0"/>
              </w:rPr>
            </w:pPr>
          </w:p>
        </w:tc>
        <w:tc>
          <w:tcPr>
            <w:tcW w:w="153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c>
          <w:tcPr>
            <w:tcW w:w="3530"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c>
          <w:tcPr>
            <w:tcW w:w="2609"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p>
        </w:tc>
      </w:tr>
      <w:tr w:rsidR="000B6F31" w:rsidRPr="00407C2E" w:rsidTr="00990953">
        <w:trPr>
          <w:trHeight w:val="1840"/>
        </w:trPr>
        <w:tc>
          <w:tcPr>
            <w:tcW w:w="9096" w:type="dxa"/>
            <w:gridSpan w:val="5"/>
            <w:tcBorders>
              <w:top w:val="single" w:sz="4" w:space="0" w:color="auto"/>
              <w:left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六、教材編選(若參考</w:t>
            </w:r>
            <w:r w:rsidRPr="00407C2E">
              <w:rPr>
                <w:rFonts w:ascii="標楷體" w:eastAsia="標楷體" w:hAnsi="標楷體" w:cs="標楷體" w:hint="eastAsia"/>
                <w:b/>
                <w:kern w:val="0"/>
                <w:u w:val="single"/>
              </w:rPr>
              <w:t>普通教育教材</w:t>
            </w:r>
            <w:r w:rsidRPr="00407C2E">
              <w:rPr>
                <w:rFonts w:ascii="標楷體" w:eastAsia="標楷體" w:hAnsi="標楷體" w:cs="標楷體" w:hint="eastAsia"/>
                <w:kern w:val="0"/>
              </w:rPr>
              <w:t>或</w:t>
            </w:r>
            <w:r w:rsidRPr="00407C2E">
              <w:rPr>
                <w:rFonts w:ascii="標楷體" w:eastAsia="標楷體" w:hAnsi="標楷體" w:cs="標楷體" w:hint="eastAsia"/>
                <w:b/>
                <w:kern w:val="0"/>
                <w:u w:val="single"/>
              </w:rPr>
              <w:t>坊間出版品</w:t>
            </w:r>
            <w:r w:rsidRPr="00407C2E">
              <w:rPr>
                <w:rFonts w:ascii="標楷體" w:eastAsia="標楷體" w:hAnsi="標楷體" w:cs="標楷體" w:hint="eastAsia"/>
                <w:kern w:val="0"/>
              </w:rPr>
              <w:t>須註明書名、版本、冊)</w:t>
            </w:r>
          </w:p>
          <w:p w:rsidR="000B6F31" w:rsidRPr="00407C2E" w:rsidRDefault="000B6F31" w:rsidP="00990953">
            <w:pPr>
              <w:autoSpaceDE w:val="0"/>
              <w:autoSpaceDN w:val="0"/>
              <w:adjustRightInd w:val="0"/>
              <w:ind w:left="480"/>
              <w:rPr>
                <w:rFonts w:ascii="標楷體" w:eastAsia="標楷體" w:hAnsi="標楷體" w:cs="標楷體"/>
                <w:kern w:val="0"/>
              </w:rPr>
            </w:pPr>
            <w:r w:rsidRPr="00407C2E">
              <w:rPr>
                <w:rFonts w:ascii="標楷體" w:eastAsia="標楷體" w:hAnsi="標楷體" w:cs="標楷體" w:hint="eastAsia"/>
                <w:kern w:val="0"/>
              </w:rPr>
              <w:t>1.「特殊需求領域課程大綱」、「認知功能輕微缺損學生應用普通教育課程之參考手冊」</w:t>
            </w:r>
          </w:p>
          <w:p w:rsidR="000B6F31" w:rsidRPr="00407C2E" w:rsidRDefault="000B6F31" w:rsidP="00990953">
            <w:pPr>
              <w:autoSpaceDE w:val="0"/>
              <w:autoSpaceDN w:val="0"/>
              <w:adjustRightInd w:val="0"/>
              <w:ind w:firstLineChars="200" w:firstLine="480"/>
              <w:rPr>
                <w:rFonts w:ascii="標楷體" w:eastAsia="標楷體" w:hAnsi="標楷體" w:cs="MS Mincho"/>
                <w:kern w:val="0"/>
              </w:rPr>
            </w:pPr>
            <w:r w:rsidRPr="00407C2E">
              <w:rPr>
                <w:rFonts w:ascii="標楷體" w:eastAsia="標楷體" w:hAnsi="標楷體" w:cs="標楷體" w:hint="eastAsia"/>
                <w:kern w:val="0"/>
              </w:rPr>
              <w:t>2.</w:t>
            </w:r>
            <w:r w:rsidRPr="00407C2E">
              <w:rPr>
                <w:rFonts w:ascii="標楷體" w:eastAsia="標楷體" w:hAnsi="標楷體" w:cs="MS Mincho"/>
                <w:kern w:val="0"/>
              </w:rPr>
              <w:t xml:space="preserve"> </w:t>
            </w:r>
            <w:hyperlink r:id="rId62" w:history="1">
              <w:r w:rsidRPr="00407C2E">
                <w:rPr>
                  <w:rStyle w:val="afff3"/>
                  <w:rFonts w:ascii="標楷體" w:eastAsia="標楷體" w:hAnsi="標楷體" w:cs="MS Mincho"/>
                  <w:kern w:val="0"/>
                </w:rPr>
                <w:t>http://www.bli.gov.tw/default.aspx</w:t>
              </w:r>
            </w:hyperlink>
            <w:r w:rsidRPr="00407C2E">
              <w:rPr>
                <w:rFonts w:ascii="標楷體" w:eastAsia="標楷體" w:hAnsi="標楷體" w:cs="MS Mincho" w:hint="eastAsia"/>
                <w:kern w:val="0"/>
              </w:rPr>
              <w:t>勞動部勞工保險局</w:t>
            </w:r>
          </w:p>
          <w:p w:rsidR="000B6F31" w:rsidRPr="00407C2E" w:rsidRDefault="000B6F31" w:rsidP="00990953">
            <w:pPr>
              <w:autoSpaceDE w:val="0"/>
              <w:autoSpaceDN w:val="0"/>
              <w:adjustRightInd w:val="0"/>
              <w:ind w:firstLineChars="200" w:firstLine="480"/>
              <w:rPr>
                <w:rFonts w:ascii="標楷體" w:eastAsia="標楷體" w:hAnsi="標楷體" w:cs="MS Mincho"/>
                <w:kern w:val="0"/>
              </w:rPr>
            </w:pPr>
            <w:r w:rsidRPr="00407C2E">
              <w:rPr>
                <w:rFonts w:ascii="標楷體" w:eastAsia="標楷體" w:hAnsi="標楷體" w:cs="MS Mincho" w:hint="eastAsia"/>
                <w:kern w:val="0"/>
              </w:rPr>
              <w:t>3.</w:t>
            </w:r>
            <w:r w:rsidRPr="00407C2E">
              <w:rPr>
                <w:rFonts w:ascii="標楷體" w:eastAsia="標楷體" w:hAnsi="標楷體"/>
              </w:rPr>
              <w:t xml:space="preserve"> </w:t>
            </w:r>
            <w:hyperlink r:id="rId63" w:history="1">
              <w:r w:rsidRPr="00407C2E">
                <w:rPr>
                  <w:rStyle w:val="afff3"/>
                  <w:rFonts w:ascii="標楷體" w:eastAsia="標楷體" w:hAnsi="標楷體" w:cs="MS Mincho"/>
                  <w:kern w:val="0"/>
                </w:rPr>
                <w:t>http://law.moj.gov.tw/Index.aspx</w:t>
              </w:r>
            </w:hyperlink>
            <w:r w:rsidRPr="00407C2E">
              <w:rPr>
                <w:rFonts w:ascii="標楷體" w:eastAsia="標楷體" w:hAnsi="標楷體" w:cs="MS Mincho" w:hint="eastAsia"/>
                <w:kern w:val="0"/>
              </w:rPr>
              <w:t>全國法規資料庫</w:t>
            </w:r>
          </w:p>
          <w:p w:rsidR="000B6F31" w:rsidRPr="00407C2E" w:rsidRDefault="000B6F31" w:rsidP="00990953">
            <w:pPr>
              <w:autoSpaceDE w:val="0"/>
              <w:autoSpaceDN w:val="0"/>
              <w:adjustRightInd w:val="0"/>
              <w:ind w:firstLineChars="200" w:firstLine="480"/>
              <w:rPr>
                <w:rFonts w:ascii="標楷體" w:eastAsia="標楷體" w:hAnsi="標楷體" w:cs="標楷體"/>
                <w:kern w:val="0"/>
              </w:rPr>
            </w:pPr>
            <w:r w:rsidRPr="00407C2E">
              <w:rPr>
                <w:rFonts w:ascii="標楷體" w:eastAsia="標楷體" w:hAnsi="標楷體" w:cs="MS Mincho" w:hint="eastAsia"/>
                <w:kern w:val="0"/>
              </w:rPr>
              <w:t>4.</w:t>
            </w:r>
            <w:r w:rsidRPr="00407C2E">
              <w:rPr>
                <w:rFonts w:ascii="標楷體" w:eastAsia="標楷體" w:hAnsi="標楷體" w:cs="標楷體"/>
                <w:kern w:val="0"/>
              </w:rPr>
              <w:t xml:space="preserve"> http://www.mol.gov.tw/</w:t>
            </w:r>
            <w:r w:rsidRPr="00407C2E">
              <w:rPr>
                <w:rFonts w:ascii="標楷體" w:eastAsia="標楷體" w:hAnsi="標楷體" w:cs="標楷體" w:hint="eastAsia"/>
                <w:kern w:val="0"/>
              </w:rPr>
              <w:t>勞動部全球資訊網</w:t>
            </w:r>
          </w:p>
          <w:p w:rsidR="000B6F31" w:rsidRPr="00407C2E" w:rsidRDefault="000B6F31" w:rsidP="00990953">
            <w:pPr>
              <w:autoSpaceDE w:val="0"/>
              <w:autoSpaceDN w:val="0"/>
              <w:adjustRightInd w:val="0"/>
              <w:ind w:firstLineChars="200" w:firstLine="480"/>
              <w:rPr>
                <w:rFonts w:ascii="標楷體" w:eastAsia="標楷體" w:hAnsi="標楷體" w:cs="標楷體"/>
                <w:kern w:val="0"/>
              </w:rPr>
            </w:pPr>
            <w:r w:rsidRPr="00407C2E">
              <w:rPr>
                <w:rFonts w:ascii="標楷體" w:eastAsia="標楷體" w:hAnsi="標楷體" w:cs="標楷體" w:hint="eastAsia"/>
                <w:kern w:val="0"/>
              </w:rPr>
              <w:t>5.</w:t>
            </w:r>
            <w:r w:rsidRPr="00407C2E">
              <w:rPr>
                <w:rFonts w:ascii="標楷體" w:eastAsia="標楷體" w:hAnsi="標楷體"/>
              </w:rPr>
              <w:t xml:space="preserve"> </w:t>
            </w:r>
            <w:hyperlink r:id="rId64" w:history="1">
              <w:r w:rsidRPr="00407C2E">
                <w:rPr>
                  <w:rStyle w:val="afff3"/>
                  <w:rFonts w:ascii="標楷體" w:eastAsia="標楷體" w:hAnsi="標楷體" w:cs="標楷體"/>
                  <w:kern w:val="0"/>
                </w:rPr>
                <w:t>http://disable1.yam.org.tw/index.htm</w:t>
              </w:r>
            </w:hyperlink>
            <w:r w:rsidRPr="00407C2E">
              <w:rPr>
                <w:rFonts w:ascii="標楷體" w:eastAsia="標楷體" w:hAnsi="標楷體" w:cs="標楷體" w:hint="eastAsia"/>
                <w:kern w:val="0"/>
              </w:rPr>
              <w:t>身心障礙者服務資訊網站</w:t>
            </w:r>
          </w:p>
          <w:p w:rsidR="000B6F31" w:rsidRPr="00407C2E" w:rsidRDefault="000B6F31" w:rsidP="00990953">
            <w:pPr>
              <w:autoSpaceDE w:val="0"/>
              <w:autoSpaceDN w:val="0"/>
              <w:adjustRightInd w:val="0"/>
              <w:ind w:firstLineChars="200" w:firstLine="480"/>
              <w:rPr>
                <w:rFonts w:ascii="標楷體" w:eastAsia="標楷體" w:hAnsi="標楷體" w:cs="標楷體"/>
                <w:kern w:val="0"/>
              </w:rPr>
            </w:pPr>
            <w:r w:rsidRPr="00407C2E">
              <w:rPr>
                <w:rFonts w:ascii="標楷體" w:eastAsia="標楷體" w:hAnsi="標楷體" w:cs="標楷體" w:hint="eastAsia"/>
                <w:kern w:val="0"/>
              </w:rPr>
              <w:t>6.自編教材</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七、教學方法：運用多媒體、實作、討論、小組活動等教學方法。</w:t>
            </w:r>
          </w:p>
          <w:p w:rsidR="000B6F31" w:rsidRPr="00407C2E" w:rsidRDefault="000B6F31" w:rsidP="00990953">
            <w:pPr>
              <w:autoSpaceDE w:val="0"/>
              <w:autoSpaceDN w:val="0"/>
              <w:adjustRightInd w:val="0"/>
              <w:ind w:left="480" w:hangingChars="200" w:hanging="480"/>
              <w:rPr>
                <w:rFonts w:ascii="標楷體" w:eastAsia="標楷體" w:hAnsi="標楷體" w:cs="標楷體"/>
                <w:kern w:val="0"/>
              </w:rPr>
            </w:pPr>
            <w:r w:rsidRPr="00407C2E">
              <w:rPr>
                <w:rFonts w:ascii="標楷體" w:eastAsia="標楷體" w:hAnsi="標楷體" w:cs="標楷體" w:hint="eastAsia"/>
                <w:kern w:val="0"/>
              </w:rPr>
              <w:t xml:space="preserve">        教學時建議下載相關影片引導概念的認識，或提出生活化的情境和實物引發問題、引導思考解決問題的策略。另外，在教材的編輯方面，宜適時納入生活化、功能性的評量問題與活動，透過實作、討論，教師能適時掌握學生的學習狀況，因應並調整教材和教法，學生也能透過活動的參與和發表過程中，培養生活管理的相關知能。甚至納入學生與家庭成員共同學習的機制，一方面讓學生家長了解學生的學習狀況，另一方面也讓學生家長參本領域課程的應用和類化。</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八、教學評量：1.口頭問答 2.紙筆測驗  3. 操作 4.觀察</w:t>
            </w:r>
          </w:p>
          <w:p w:rsidR="000B6F31" w:rsidRPr="00407C2E" w:rsidRDefault="000B6F31" w:rsidP="00990953">
            <w:pPr>
              <w:autoSpaceDE w:val="0"/>
              <w:autoSpaceDN w:val="0"/>
              <w:adjustRightInd w:val="0"/>
              <w:ind w:leftChars="200" w:left="480" w:firstLineChars="150" w:firstLine="360"/>
              <w:rPr>
                <w:rFonts w:ascii="標楷體" w:eastAsia="標楷體" w:hAnsi="標楷體" w:cs="標楷體"/>
                <w:kern w:val="0"/>
              </w:rPr>
            </w:pPr>
            <w:r w:rsidRPr="00407C2E">
              <w:rPr>
                <w:rFonts w:ascii="標楷體" w:eastAsia="標楷體" w:hAnsi="標楷體" w:cs="標楷體" w:hint="eastAsia"/>
                <w:kern w:val="0"/>
              </w:rPr>
              <w:t>建議以多元評量及適性評量的原則，了解學生的學習表現。</w:t>
            </w: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九、教學資源</w:t>
            </w:r>
          </w:p>
          <w:p w:rsidR="000B6F31" w:rsidRPr="00407C2E" w:rsidRDefault="000B6F31" w:rsidP="00990953">
            <w:pPr>
              <w:autoSpaceDE w:val="0"/>
              <w:autoSpaceDN w:val="0"/>
              <w:adjustRightInd w:val="0"/>
              <w:ind w:left="480"/>
              <w:rPr>
                <w:rFonts w:ascii="標楷體" w:eastAsia="標楷體" w:hAnsi="標楷體" w:cs="標楷體"/>
                <w:kern w:val="0"/>
              </w:rPr>
            </w:pPr>
            <w:r w:rsidRPr="00407C2E">
              <w:rPr>
                <w:rFonts w:ascii="標楷體" w:eastAsia="標楷體" w:hAnsi="標楷體" w:cs="MS Mincho" w:hint="eastAsia"/>
                <w:kern w:val="0"/>
              </w:rPr>
              <w:t>1.多媒體：</w:t>
            </w:r>
            <w:hyperlink r:id="rId65" w:history="1">
              <w:r w:rsidRPr="00407C2E">
                <w:rPr>
                  <w:rStyle w:val="afff3"/>
                  <w:rFonts w:ascii="標楷體" w:eastAsia="標楷體" w:hAnsi="標楷體" w:cs="MS Mincho"/>
                  <w:kern w:val="0"/>
                </w:rPr>
                <w:t>http://www.bli.gov.tw/default.aspx</w:t>
              </w:r>
            </w:hyperlink>
            <w:r w:rsidRPr="00407C2E">
              <w:rPr>
                <w:rFonts w:ascii="標楷體" w:eastAsia="標楷體" w:hAnsi="標楷體" w:cs="MS Mincho" w:hint="eastAsia"/>
                <w:kern w:val="0"/>
              </w:rPr>
              <w:t>勞動部勞工保險局</w:t>
            </w:r>
            <w:r w:rsidRPr="00407C2E">
              <w:rPr>
                <w:rFonts w:ascii="標楷體" w:eastAsia="標楷體" w:hAnsi="標楷體" w:cs="標楷體" w:hint="eastAsia"/>
                <w:kern w:val="0"/>
              </w:rPr>
              <w:t>；</w:t>
            </w:r>
            <w:r w:rsidRPr="00407C2E">
              <w:rPr>
                <w:rFonts w:ascii="標楷體" w:eastAsia="標楷體" w:hAnsi="標楷體" w:cs="標楷體"/>
                <w:kern w:val="0"/>
              </w:rPr>
              <w:lastRenderedPageBreak/>
              <w:t>http://www.mol.gov.tw/</w:t>
            </w:r>
            <w:r w:rsidRPr="00407C2E">
              <w:rPr>
                <w:rFonts w:ascii="標楷體" w:eastAsia="標楷體" w:hAnsi="標楷體" w:cs="標楷體" w:hint="eastAsia"/>
                <w:kern w:val="0"/>
              </w:rPr>
              <w:t>勞動部全球資訊網；</w:t>
            </w:r>
            <w:hyperlink r:id="rId66" w:history="1">
              <w:r w:rsidRPr="00407C2E">
                <w:rPr>
                  <w:rStyle w:val="afff3"/>
                  <w:rFonts w:ascii="標楷體" w:eastAsia="標楷體" w:hAnsi="標楷體" w:cs="MS Mincho"/>
                  <w:kern w:val="0"/>
                </w:rPr>
                <w:t>http://law.moj.gov.tw/Index.aspx</w:t>
              </w:r>
            </w:hyperlink>
            <w:r w:rsidRPr="00407C2E">
              <w:rPr>
                <w:rFonts w:ascii="標楷體" w:eastAsia="標楷體" w:hAnsi="標楷體" w:cs="MS Mincho" w:hint="eastAsia"/>
                <w:kern w:val="0"/>
              </w:rPr>
              <w:t>全國法規資料庫；</w:t>
            </w:r>
            <w:hyperlink r:id="rId67" w:history="1">
              <w:r w:rsidRPr="00407C2E">
                <w:rPr>
                  <w:rStyle w:val="afff3"/>
                  <w:rFonts w:ascii="標楷體" w:eastAsia="標楷體" w:hAnsi="標楷體" w:cs="標楷體"/>
                  <w:kern w:val="0"/>
                </w:rPr>
                <w:t>http://disable1.yam.org.tw/index.htm</w:t>
              </w:r>
            </w:hyperlink>
            <w:r w:rsidRPr="00407C2E">
              <w:rPr>
                <w:rFonts w:ascii="標楷體" w:eastAsia="標楷體" w:hAnsi="標楷體" w:cs="標楷體" w:hint="eastAsia"/>
                <w:kern w:val="0"/>
              </w:rPr>
              <w:t>身心障礙者服務資訊網站。</w:t>
            </w:r>
          </w:p>
          <w:p w:rsidR="000B6F31" w:rsidRPr="00407C2E" w:rsidRDefault="000B6F31" w:rsidP="00990953">
            <w:pPr>
              <w:autoSpaceDE w:val="0"/>
              <w:autoSpaceDN w:val="0"/>
              <w:adjustRightInd w:val="0"/>
              <w:ind w:leftChars="200" w:left="600" w:hangingChars="50" w:hanging="120"/>
              <w:rPr>
                <w:rFonts w:ascii="標楷體" w:eastAsia="標楷體" w:hAnsi="標楷體" w:cs="MS Mincho"/>
                <w:kern w:val="0"/>
              </w:rPr>
            </w:pPr>
            <w:r w:rsidRPr="00407C2E">
              <w:rPr>
                <w:rFonts w:ascii="標楷體" w:eastAsia="標楷體" w:hAnsi="標楷體" w:cs="MS Mincho" w:hint="eastAsia"/>
                <w:kern w:val="0"/>
              </w:rPr>
              <w:t>2.硬體設備：配合電腦設備、投影或電視，將教材放大呈現，便於說明及幫助學生理解。</w:t>
            </w:r>
          </w:p>
          <w:p w:rsidR="000B6F31" w:rsidRPr="00407C2E" w:rsidRDefault="000B6F31" w:rsidP="00990953">
            <w:pPr>
              <w:autoSpaceDE w:val="0"/>
              <w:autoSpaceDN w:val="0"/>
              <w:adjustRightInd w:val="0"/>
              <w:ind w:leftChars="200" w:left="600" w:hangingChars="50" w:hanging="120"/>
              <w:rPr>
                <w:rFonts w:ascii="標楷體" w:eastAsia="標楷體" w:hAnsi="標楷體" w:cs="標楷體"/>
                <w:kern w:val="0"/>
              </w:rPr>
            </w:pPr>
            <w:r w:rsidRPr="00407C2E">
              <w:rPr>
                <w:rFonts w:ascii="標楷體" w:eastAsia="標楷體" w:hAnsi="標楷體" w:cs="MS Mincho" w:hint="eastAsia"/>
                <w:kern w:val="0"/>
              </w:rPr>
              <w:t>3.應用輔助科技協助重度或極重度智能障礙或無口語學生，例如：平板電腦、溝通板、及相關教具進行操作學習。</w:t>
            </w:r>
          </w:p>
          <w:p w:rsidR="000B6F31" w:rsidRPr="00407C2E" w:rsidRDefault="000B6F31" w:rsidP="00990953">
            <w:pPr>
              <w:autoSpaceDE w:val="0"/>
              <w:autoSpaceDN w:val="0"/>
              <w:adjustRightInd w:val="0"/>
              <w:ind w:left="480"/>
              <w:rPr>
                <w:rFonts w:ascii="標楷體" w:eastAsia="標楷體" w:hAnsi="標楷體" w:cs="標楷體"/>
                <w:kern w:val="0"/>
              </w:rPr>
            </w:pP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 xml:space="preserve">十、教學相關配合事項。 </w:t>
            </w:r>
          </w:p>
          <w:p w:rsidR="000B6F31" w:rsidRPr="00407C2E" w:rsidRDefault="000B6F31" w:rsidP="00786101">
            <w:pPr>
              <w:numPr>
                <w:ilvl w:val="0"/>
                <w:numId w:val="2"/>
              </w:numPr>
              <w:autoSpaceDE w:val="0"/>
              <w:autoSpaceDN w:val="0"/>
              <w:adjustRightInd w:val="0"/>
              <w:rPr>
                <w:rFonts w:ascii="標楷體" w:eastAsia="標楷體" w:hAnsi="標楷體" w:cs="MS Mincho"/>
                <w:kern w:val="0"/>
              </w:rPr>
            </w:pPr>
            <w:r w:rsidRPr="00407C2E">
              <w:rPr>
                <w:rFonts w:ascii="標楷體" w:eastAsia="標楷體" w:hAnsi="標楷體" w:cs="MS Mincho" w:hint="eastAsia"/>
                <w:kern w:val="0"/>
              </w:rPr>
              <w:t>本領域課程需以學生的特殊需求為優先考量，老師可以從各學期單元中彈性選擇學生需要的單元來進行該學年課程的教學設計和調整。</w:t>
            </w:r>
          </w:p>
          <w:p w:rsidR="000B6F31" w:rsidRPr="00407C2E" w:rsidRDefault="000B6F31" w:rsidP="00786101">
            <w:pPr>
              <w:numPr>
                <w:ilvl w:val="0"/>
                <w:numId w:val="2"/>
              </w:numPr>
              <w:autoSpaceDE w:val="0"/>
              <w:autoSpaceDN w:val="0"/>
              <w:adjustRightInd w:val="0"/>
              <w:rPr>
                <w:rFonts w:ascii="標楷體" w:eastAsia="標楷體" w:hAnsi="標楷體" w:cs="標楷體"/>
                <w:kern w:val="0"/>
              </w:rPr>
            </w:pPr>
            <w:r w:rsidRPr="00407C2E">
              <w:rPr>
                <w:rFonts w:ascii="標楷體" w:eastAsia="標楷體" w:hAnsi="標楷體" w:cs="MS Mincho" w:hint="eastAsia"/>
                <w:kern w:val="0"/>
              </w:rPr>
              <w:t>建議進行班內分組，或是同一學習階段相同需求的學生進行跨年段（班）分組教學，以提升學習成效。</w:t>
            </w:r>
          </w:p>
          <w:p w:rsidR="000B6F31" w:rsidRPr="00407C2E" w:rsidRDefault="000B6F31" w:rsidP="00786101">
            <w:pPr>
              <w:numPr>
                <w:ilvl w:val="0"/>
                <w:numId w:val="2"/>
              </w:numPr>
              <w:autoSpaceDE w:val="0"/>
              <w:autoSpaceDN w:val="0"/>
              <w:adjustRightInd w:val="0"/>
              <w:rPr>
                <w:rFonts w:ascii="標楷體" w:eastAsia="標楷體" w:hAnsi="標楷體" w:cs="標楷體"/>
                <w:kern w:val="0"/>
              </w:rPr>
            </w:pPr>
            <w:r w:rsidRPr="00407C2E">
              <w:rPr>
                <w:rFonts w:ascii="標楷體" w:eastAsia="標楷體" w:hAnsi="標楷體" w:cs="MS Mincho" w:hint="eastAsia"/>
                <w:kern w:val="0"/>
              </w:rPr>
              <w:t>針對極重度智障學生，建議請專業團隊入班服務，提供教學上的建議，並協助進行職業能力與興趣評估作業。</w:t>
            </w:r>
          </w:p>
          <w:p w:rsidR="000B6F31" w:rsidRPr="00407C2E" w:rsidRDefault="000B6F31" w:rsidP="00786101">
            <w:pPr>
              <w:numPr>
                <w:ilvl w:val="0"/>
                <w:numId w:val="2"/>
              </w:numPr>
              <w:autoSpaceDE w:val="0"/>
              <w:autoSpaceDN w:val="0"/>
              <w:adjustRightInd w:val="0"/>
              <w:rPr>
                <w:rFonts w:ascii="標楷體" w:eastAsia="標楷體" w:hAnsi="標楷體" w:cs="標楷體"/>
                <w:kern w:val="0"/>
              </w:rPr>
            </w:pPr>
            <w:r w:rsidRPr="00407C2E">
              <w:rPr>
                <w:rFonts w:ascii="標楷體" w:eastAsia="標楷體" w:hAnsi="標楷體" w:cs="MS Mincho" w:hint="eastAsia"/>
                <w:kern w:val="0"/>
              </w:rPr>
              <w:t>安排教師助理員、志工或教育替代役男協助一對一指導學生進行實作活動，以提升學習成效。</w:t>
            </w:r>
          </w:p>
          <w:p w:rsidR="000B6F31" w:rsidRPr="00407C2E" w:rsidRDefault="000B6F31" w:rsidP="00990953">
            <w:pPr>
              <w:autoSpaceDE w:val="0"/>
              <w:autoSpaceDN w:val="0"/>
              <w:adjustRightInd w:val="0"/>
              <w:rPr>
                <w:rFonts w:ascii="標楷體" w:eastAsia="標楷體" w:hAnsi="標楷體" w:cs="標楷體"/>
                <w:kern w:val="0"/>
              </w:rPr>
            </w:pPr>
          </w:p>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十一、受限於教學地點、教師專業之調配措施。</w:t>
            </w:r>
          </w:p>
          <w:p w:rsidR="000B6F31" w:rsidRPr="00407C2E" w:rsidRDefault="000B6F31" w:rsidP="00990953">
            <w:pPr>
              <w:autoSpaceDE w:val="0"/>
              <w:autoSpaceDN w:val="0"/>
              <w:adjustRightInd w:val="0"/>
              <w:ind w:left="480"/>
              <w:rPr>
                <w:rFonts w:ascii="標楷體" w:eastAsia="標楷體" w:hAnsi="標楷體" w:cs="MS Mincho"/>
                <w:kern w:val="0"/>
              </w:rPr>
            </w:pPr>
            <w:r w:rsidRPr="00407C2E">
              <w:rPr>
                <w:rFonts w:ascii="標楷體" w:eastAsia="標楷體" w:hAnsi="標楷體" w:cs="標楷體" w:hint="eastAsia"/>
                <w:kern w:val="0"/>
              </w:rPr>
              <w:t>1.以學生需求為優先考量，若</w:t>
            </w:r>
            <w:r w:rsidRPr="00407C2E">
              <w:rPr>
                <w:rFonts w:ascii="標楷體" w:eastAsia="標楷體" w:hAnsi="標楷體" w:cs="MS Mincho" w:hint="eastAsia"/>
                <w:kern w:val="0"/>
              </w:rPr>
              <w:t>進行班內分組，或是同一學習階段相同需求的學生進行跨年段（班）分組教學，可彈性調整教師人力進行協同教學，或安排教師助理員協助分組教學。</w:t>
            </w:r>
          </w:p>
          <w:p w:rsidR="000B6F31" w:rsidRPr="00407C2E" w:rsidRDefault="000B6F31" w:rsidP="00990953">
            <w:pPr>
              <w:autoSpaceDE w:val="0"/>
              <w:autoSpaceDN w:val="0"/>
              <w:adjustRightInd w:val="0"/>
              <w:ind w:left="480"/>
              <w:rPr>
                <w:rFonts w:ascii="標楷體" w:eastAsia="標楷體" w:hAnsi="標楷體" w:cs="標楷體"/>
                <w:kern w:val="0"/>
              </w:rPr>
            </w:pPr>
            <w:r w:rsidRPr="00407C2E">
              <w:rPr>
                <w:rFonts w:ascii="標楷體" w:eastAsia="標楷體" w:hAnsi="標楷體" w:cs="標楷體" w:hint="eastAsia"/>
                <w:kern w:val="0"/>
              </w:rPr>
              <w:t>2.同一年段各班學生需求不同，可依需求分組，安排教師依個人專長進行不同領域的教學。</w:t>
            </w:r>
          </w:p>
          <w:p w:rsidR="000B6F31" w:rsidRPr="00407C2E" w:rsidRDefault="000B6F31" w:rsidP="00990953">
            <w:pPr>
              <w:autoSpaceDE w:val="0"/>
              <w:autoSpaceDN w:val="0"/>
              <w:adjustRightInd w:val="0"/>
              <w:rPr>
                <w:rFonts w:ascii="標楷體" w:eastAsia="標楷體" w:hAnsi="標楷體" w:cs="標楷體"/>
                <w:kern w:val="0"/>
              </w:rPr>
            </w:pPr>
          </w:p>
        </w:tc>
      </w:tr>
    </w:tbl>
    <w:p w:rsidR="000B6F31" w:rsidRPr="00407C2E" w:rsidRDefault="000B6F31" w:rsidP="000B6F31">
      <w:pPr>
        <w:rPr>
          <w:rFonts w:ascii="標楷體" w:eastAsia="標楷體" w:hAnsi="標楷體"/>
        </w:rPr>
      </w:pPr>
    </w:p>
    <w:p w:rsidR="000B6F31" w:rsidRPr="00407C2E" w:rsidRDefault="000B6F31" w:rsidP="000B6F31">
      <w:pPr>
        <w:widowControl/>
        <w:rPr>
          <w:rFonts w:ascii="標楷體" w:eastAsia="標楷體" w:hAnsi="標楷體" w:cs="標楷體"/>
          <w:kern w:val="0"/>
        </w:rPr>
      </w:pPr>
      <w:r w:rsidRPr="00407C2E">
        <w:rPr>
          <w:rFonts w:ascii="標楷體" w:eastAsia="標楷體" w:hAnsi="標楷體" w:cs="標楷體"/>
          <w:kern w:val="0"/>
        </w:rPr>
        <w:br w:type="page"/>
      </w:r>
    </w:p>
    <w:p w:rsidR="000B6F31" w:rsidRPr="00407C2E" w:rsidRDefault="000B6F31" w:rsidP="000B6F31">
      <w:pPr>
        <w:autoSpaceDE w:val="0"/>
        <w:autoSpaceDN w:val="0"/>
        <w:adjustRightInd w:val="0"/>
        <w:jc w:val="center"/>
        <w:rPr>
          <w:rFonts w:ascii="標楷體" w:eastAsia="標楷體" w:hAnsi="標楷體" w:cs="標楷體"/>
          <w:color w:val="000000"/>
          <w:kern w:val="0"/>
          <w:sz w:val="32"/>
        </w:rPr>
      </w:pPr>
      <w:r w:rsidRPr="00407C2E">
        <w:rPr>
          <w:rFonts w:ascii="標楷體" w:eastAsia="標楷體" w:hAnsi="標楷體" w:cs="標楷體" w:hint="eastAsia"/>
          <w:color w:val="000000"/>
          <w:kern w:val="0"/>
          <w:sz w:val="32"/>
          <w:u w:val="single"/>
        </w:rPr>
        <w:lastRenderedPageBreak/>
        <w:t xml:space="preserve">特殊需求領域：動作機能訓練 </w:t>
      </w:r>
      <w:r w:rsidRPr="00407C2E">
        <w:rPr>
          <w:rFonts w:ascii="標楷體" w:eastAsia="標楷體" w:hAnsi="標楷體" w:cs="標楷體" w:hint="eastAsia"/>
          <w:color w:val="000000"/>
          <w:kern w:val="0"/>
          <w:sz w:val="32"/>
        </w:rPr>
        <w:t>領域(科目)大要</w:t>
      </w:r>
    </w:p>
    <w:tbl>
      <w:tblPr>
        <w:tblW w:w="8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5"/>
      </w:tblGrid>
      <w:tr w:rsidR="000B6F31" w:rsidRPr="00407C2E" w:rsidTr="00990953">
        <w:trPr>
          <w:trHeight w:val="231"/>
          <w:jc w:val="center"/>
        </w:trPr>
        <w:tc>
          <w:tcPr>
            <w:tcW w:w="8785" w:type="dxa"/>
            <w:tcBorders>
              <w:top w:val="single" w:sz="4" w:space="0" w:color="auto"/>
              <w:left w:val="single" w:sz="4" w:space="0" w:color="auto"/>
              <w:bottom w:val="single" w:sz="4" w:space="0" w:color="auto"/>
              <w:right w:val="single" w:sz="4" w:space="0" w:color="auto"/>
            </w:tcBorders>
            <w:hideMark/>
          </w:tcPr>
          <w:p w:rsidR="000B6F31" w:rsidRPr="00407C2E" w:rsidRDefault="000B6F31"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FF0000"/>
                <w:kern w:val="0"/>
              </w:rPr>
              <w:t xml:space="preserve">高職階段:學分數： </w:t>
            </w:r>
            <w:r w:rsidRPr="00407C2E">
              <w:rPr>
                <w:rFonts w:ascii="標楷體" w:eastAsia="標楷體" w:hAnsi="標楷體" w:cs="標楷體" w:hint="eastAsia"/>
                <w:color w:val="FF0000"/>
                <w:kern w:val="0"/>
                <w:u w:val="single"/>
              </w:rPr>
              <w:t xml:space="preserve">10 </w:t>
            </w:r>
            <w:r w:rsidRPr="00407C2E">
              <w:rPr>
                <w:rFonts w:ascii="標楷體" w:eastAsia="標楷體" w:hAnsi="標楷體" w:cs="標楷體" w:hint="eastAsia"/>
                <w:color w:val="FF0000"/>
                <w:kern w:val="0"/>
              </w:rPr>
              <w:t>(一上</w:t>
            </w:r>
            <w:r w:rsidRPr="00407C2E">
              <w:rPr>
                <w:rFonts w:ascii="標楷體" w:eastAsia="標楷體" w:hAnsi="標楷體" w:cs="標楷體" w:hint="eastAsia"/>
                <w:color w:val="FF0000"/>
                <w:kern w:val="0"/>
                <w:u w:val="single"/>
              </w:rPr>
              <w:t>2</w:t>
            </w:r>
            <w:r w:rsidRPr="00407C2E">
              <w:rPr>
                <w:rFonts w:ascii="標楷體" w:eastAsia="標楷體" w:hAnsi="標楷體" w:hint="eastAsia"/>
                <w:color w:val="FF0000"/>
                <w:kern w:val="0"/>
              </w:rPr>
              <w:t>/一下</w:t>
            </w:r>
            <w:r w:rsidRPr="00407C2E">
              <w:rPr>
                <w:rFonts w:ascii="標楷體" w:eastAsia="標楷體" w:hAnsi="標楷體" w:hint="eastAsia"/>
                <w:color w:val="FF0000"/>
                <w:kern w:val="0"/>
                <w:u w:val="single"/>
              </w:rPr>
              <w:t>2</w:t>
            </w:r>
            <w:r w:rsidRPr="00407C2E">
              <w:rPr>
                <w:rFonts w:ascii="標楷體" w:eastAsia="標楷體" w:hAnsi="標楷體" w:hint="eastAsia"/>
                <w:color w:val="FF0000"/>
                <w:kern w:val="0"/>
              </w:rPr>
              <w:t>/二上</w:t>
            </w:r>
            <w:r w:rsidRPr="00407C2E">
              <w:rPr>
                <w:rFonts w:ascii="標楷體" w:eastAsia="標楷體" w:hAnsi="標楷體" w:hint="eastAsia"/>
                <w:color w:val="FF0000"/>
                <w:kern w:val="0"/>
                <w:u w:val="single"/>
              </w:rPr>
              <w:t>2</w:t>
            </w:r>
            <w:r w:rsidRPr="00407C2E">
              <w:rPr>
                <w:rFonts w:ascii="標楷體" w:eastAsia="標楷體" w:hAnsi="標楷體" w:hint="eastAsia"/>
                <w:color w:val="FF0000"/>
                <w:kern w:val="0"/>
              </w:rPr>
              <w:t>/二下</w:t>
            </w:r>
            <w:r w:rsidRPr="00407C2E">
              <w:rPr>
                <w:rFonts w:ascii="標楷體" w:eastAsia="標楷體" w:hAnsi="標楷體" w:hint="eastAsia"/>
                <w:color w:val="FF0000"/>
                <w:kern w:val="0"/>
                <w:u w:val="single"/>
              </w:rPr>
              <w:t>2</w:t>
            </w:r>
            <w:r w:rsidRPr="00407C2E">
              <w:rPr>
                <w:rFonts w:ascii="標楷體" w:eastAsia="標楷體" w:hAnsi="標楷體" w:hint="eastAsia"/>
                <w:color w:val="FF0000"/>
                <w:kern w:val="0"/>
              </w:rPr>
              <w:t>/三上</w:t>
            </w:r>
            <w:r w:rsidRPr="00407C2E">
              <w:rPr>
                <w:rFonts w:ascii="標楷體" w:eastAsia="標楷體" w:hAnsi="標楷體" w:hint="eastAsia"/>
                <w:color w:val="FF0000"/>
                <w:kern w:val="0"/>
                <w:u w:val="single"/>
              </w:rPr>
              <w:t>1</w:t>
            </w:r>
            <w:r w:rsidRPr="00407C2E">
              <w:rPr>
                <w:rFonts w:ascii="標楷體" w:eastAsia="標楷體" w:hAnsi="標楷體" w:hint="eastAsia"/>
                <w:color w:val="FF0000"/>
                <w:kern w:val="0"/>
              </w:rPr>
              <w:t>/ 三下</w:t>
            </w:r>
            <w:r w:rsidRPr="00407C2E">
              <w:rPr>
                <w:rFonts w:ascii="標楷體" w:eastAsia="標楷體" w:hAnsi="標楷體" w:hint="eastAsia"/>
                <w:color w:val="FF0000"/>
                <w:kern w:val="0"/>
                <w:u w:val="single"/>
              </w:rPr>
              <w:t>1</w:t>
            </w:r>
            <w:r w:rsidRPr="00407C2E">
              <w:rPr>
                <w:rFonts w:ascii="標楷體" w:eastAsia="標楷體" w:hAnsi="標楷體" w:hint="eastAsia"/>
                <w:color w:val="FF0000"/>
                <w:kern w:val="0"/>
              </w:rPr>
              <w:t xml:space="preserve">/) </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國中階段:</w:t>
            </w:r>
            <w:r w:rsidRPr="00407C2E">
              <w:rPr>
                <w:rFonts w:ascii="標楷體" w:eastAsia="標楷體" w:hAnsi="標楷體" w:hint="eastAsia"/>
                <w:color w:val="000000"/>
                <w:kern w:val="0"/>
              </w:rPr>
              <w:t xml:space="preserve"> 每週教學節數:</w:t>
            </w:r>
            <w:r w:rsidRPr="00407C2E">
              <w:rPr>
                <w:rFonts w:ascii="標楷體" w:eastAsia="標楷體" w:hAnsi="標楷體" w:cs="標楷體" w:hint="eastAsia"/>
                <w:color w:val="000000"/>
                <w:kern w:val="0"/>
              </w:rPr>
              <w:t xml:space="preserve"> ____</w:t>
            </w:r>
          </w:p>
          <w:p w:rsidR="000B6F31" w:rsidRPr="00407C2E" w:rsidRDefault="000B6F31" w:rsidP="00990953">
            <w:pPr>
              <w:autoSpaceDE w:val="0"/>
              <w:autoSpaceDN w:val="0"/>
              <w:adjustRightInd w:val="0"/>
              <w:rPr>
                <w:rFonts w:ascii="標楷體" w:eastAsia="標楷體" w:hAnsi="標楷體"/>
                <w:color w:val="000000"/>
                <w:kern w:val="0"/>
              </w:rPr>
            </w:pPr>
            <w:r w:rsidRPr="00407C2E">
              <w:rPr>
                <w:rFonts w:ascii="標楷體" w:eastAsia="標楷體" w:hAnsi="標楷體" w:cs="標楷體" w:hint="eastAsia"/>
                <w:color w:val="000000"/>
                <w:kern w:val="0"/>
              </w:rPr>
              <w:t>國小階段:</w:t>
            </w:r>
            <w:r w:rsidRPr="00407C2E">
              <w:rPr>
                <w:rFonts w:ascii="標楷體" w:eastAsia="標楷體" w:hAnsi="標楷體" w:hint="eastAsia"/>
                <w:color w:val="000000"/>
                <w:kern w:val="0"/>
              </w:rPr>
              <w:t xml:space="preserve"> 每週教學節數:</w:t>
            </w:r>
            <w:r w:rsidRPr="00407C2E">
              <w:rPr>
                <w:rFonts w:ascii="標楷體" w:eastAsia="標楷體" w:hAnsi="標楷體" w:cs="標楷體" w:hint="eastAsia"/>
                <w:color w:val="000000"/>
                <w:kern w:val="0"/>
              </w:rPr>
              <w:t xml:space="preserve"> ____</w:t>
            </w:r>
          </w:p>
        </w:tc>
      </w:tr>
      <w:tr w:rsidR="000B6F31" w:rsidRPr="00407C2E" w:rsidTr="00990953">
        <w:trPr>
          <w:trHeight w:val="231"/>
          <w:jc w:val="center"/>
        </w:trPr>
        <w:tc>
          <w:tcPr>
            <w:tcW w:w="8785" w:type="dxa"/>
            <w:tcBorders>
              <w:top w:val="single" w:sz="4" w:space="0" w:color="auto"/>
              <w:left w:val="single" w:sz="4" w:space="0" w:color="auto"/>
              <w:bottom w:val="single" w:sz="4" w:space="0" w:color="auto"/>
              <w:right w:val="single" w:sz="4" w:space="0" w:color="auto"/>
            </w:tcBorders>
            <w:hideMark/>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課程總目標(階段能力指標)：參考特殊需求領域課程大綱</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一、增進學生動作的活動與參與。</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二、促成學生有意義的參與學校功能性活動。</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三、達到預防與促進身體健康重要的功能。</w:t>
            </w:r>
          </w:p>
        </w:tc>
      </w:tr>
    </w:tbl>
    <w:p w:rsidR="000B6F31" w:rsidRPr="00407C2E" w:rsidRDefault="000B6F31" w:rsidP="000B6F31">
      <w:pPr>
        <w:autoSpaceDE w:val="0"/>
        <w:autoSpaceDN w:val="0"/>
        <w:adjustRightInd w:val="0"/>
        <w:jc w:val="center"/>
        <w:rPr>
          <w:rFonts w:ascii="標楷體" w:eastAsia="標楷體" w:hAnsi="標楷體" w:cs="標楷體"/>
          <w:color w:val="FF0000"/>
          <w:kern w:val="0"/>
          <w:sz w:val="32"/>
        </w:rPr>
      </w:pPr>
      <w:r w:rsidRPr="00407C2E">
        <w:rPr>
          <w:rFonts w:ascii="標楷體" w:eastAsia="標楷體" w:hAnsi="標楷體" w:cs="標楷體" w:hint="eastAsia"/>
          <w:color w:val="FF0000"/>
          <w:kern w:val="0"/>
          <w:sz w:val="32"/>
          <w:u w:val="single"/>
        </w:rPr>
        <w:t>特殊需求～動作機能訓練</w:t>
      </w:r>
      <w:r w:rsidRPr="00407C2E">
        <w:rPr>
          <w:rFonts w:ascii="標楷體" w:eastAsia="標楷體" w:hAnsi="標楷體" w:cs="標楷體" w:hint="eastAsia"/>
          <w:color w:val="FF0000"/>
          <w:kern w:val="0"/>
          <w:sz w:val="32"/>
        </w:rPr>
        <w:t>（高一）教學綱要</w:t>
      </w:r>
    </w:p>
    <w:tbl>
      <w:tblPr>
        <w:tblW w:w="893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5"/>
        <w:gridCol w:w="1851"/>
        <w:gridCol w:w="2364"/>
        <w:gridCol w:w="96"/>
        <w:gridCol w:w="1324"/>
        <w:gridCol w:w="1704"/>
      </w:tblGrid>
      <w:tr w:rsidR="000B6F31" w:rsidRPr="00407C2E" w:rsidTr="00990953">
        <w:trPr>
          <w:trHeight w:val="240"/>
        </w:trPr>
        <w:tc>
          <w:tcPr>
            <w:tcW w:w="8934" w:type="dxa"/>
            <w:gridSpan w:val="6"/>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一、領域(科目)屬性：</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高職階段:</w:t>
            </w:r>
            <w:r w:rsidRPr="00407C2E">
              <w:rPr>
                <w:rFonts w:ascii="標楷體" w:eastAsia="標楷體" w:hAnsi="標楷體" w:cs="標楷體" w:hint="eastAsia"/>
                <w:color w:val="000000"/>
                <w:kern w:val="0"/>
                <w:shd w:val="clear" w:color="auto" w:fill="FFFFFF"/>
              </w:rPr>
              <w:t>□</w:t>
            </w:r>
            <w:r w:rsidRPr="00407C2E">
              <w:rPr>
                <w:rFonts w:ascii="標楷體" w:eastAsia="標楷體" w:hAnsi="標楷體" w:cs="標楷體" w:hint="eastAsia"/>
                <w:color w:val="000000"/>
                <w:kern w:val="0"/>
              </w:rPr>
              <w:t>一般科目□專業及實習科目□校定必修科目□校定選修科目</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 xml:space="preserve">         □一般科目</w:t>
            </w:r>
            <w:r w:rsidRPr="00407C2E">
              <w:rPr>
                <w:rFonts w:ascii="標楷體" w:eastAsia="標楷體" w:hAnsi="標楷體" w:cs="標楷體" w:hint="eastAsia"/>
                <w:color w:val="000000"/>
                <w:kern w:val="0"/>
                <w:shd w:val="clear" w:color="auto" w:fill="000000"/>
              </w:rPr>
              <w:t>□</w:t>
            </w:r>
            <w:r w:rsidRPr="00407C2E">
              <w:rPr>
                <w:rFonts w:ascii="標楷體" w:eastAsia="標楷體" w:hAnsi="標楷體" w:cs="標楷體" w:hint="eastAsia"/>
                <w:color w:val="000000"/>
                <w:kern w:val="0"/>
              </w:rPr>
              <w:t>特殊需求課程</w:t>
            </w:r>
          </w:p>
        </w:tc>
      </w:tr>
      <w:tr w:rsidR="000B6F31" w:rsidRPr="00407C2E" w:rsidTr="00990953">
        <w:trPr>
          <w:trHeight w:val="244"/>
        </w:trPr>
        <w:tc>
          <w:tcPr>
            <w:tcW w:w="8934" w:type="dxa"/>
            <w:gridSpan w:val="6"/>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二、適用部/科(班)別：清潔服務科</w:t>
            </w:r>
          </w:p>
        </w:tc>
      </w:tr>
      <w:tr w:rsidR="000B6F31" w:rsidRPr="00407C2E" w:rsidTr="00990953">
        <w:trPr>
          <w:trHeight w:val="240"/>
        </w:trPr>
        <w:tc>
          <w:tcPr>
            <w:tcW w:w="8934" w:type="dxa"/>
            <w:gridSpan w:val="6"/>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三、適用年級:一</w:t>
            </w:r>
          </w:p>
        </w:tc>
      </w:tr>
      <w:tr w:rsidR="000B6F31" w:rsidRPr="00407C2E" w:rsidTr="00990953">
        <w:trPr>
          <w:trHeight w:val="240"/>
        </w:trPr>
        <w:tc>
          <w:tcPr>
            <w:tcW w:w="8934" w:type="dxa"/>
            <w:gridSpan w:val="6"/>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color w:val="000000"/>
                <w:kern w:val="0"/>
              </w:rPr>
              <w:t>四、本學年課程目標(本階段能力指標)</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(一)增進學生動作的活動與參與</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(二)促成學生有意義的參與學校功能性活動</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(三)達到預防與促進身體健康重要的功能</w:t>
            </w:r>
          </w:p>
        </w:tc>
      </w:tr>
      <w:tr w:rsidR="000B6F31" w:rsidRPr="00407C2E" w:rsidTr="00990953">
        <w:trPr>
          <w:trHeight w:val="455"/>
        </w:trPr>
        <w:tc>
          <w:tcPr>
            <w:tcW w:w="8934" w:type="dxa"/>
            <w:gridSpan w:val="6"/>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ind w:leftChars="1" w:left="566" w:hangingChars="235" w:hanging="564"/>
              <w:rPr>
                <w:rFonts w:ascii="標楷體" w:eastAsia="標楷體" w:hAnsi="標楷體" w:cs="新細明體"/>
                <w:color w:val="000000"/>
              </w:rPr>
            </w:pPr>
            <w:r w:rsidRPr="00407C2E">
              <w:rPr>
                <w:rFonts w:ascii="標楷體" w:eastAsia="標楷體" w:hAnsi="標楷體" w:cs="標楷體" w:hint="eastAsia"/>
                <w:color w:val="000000"/>
                <w:kern w:val="0"/>
              </w:rPr>
              <w:t>五-1、上學期教材大綱：</w:t>
            </w:r>
          </w:p>
        </w:tc>
      </w:tr>
      <w:tr w:rsidR="000B6F31" w:rsidRPr="00407C2E" w:rsidTr="00990953">
        <w:trPr>
          <w:trHeight w:val="240"/>
        </w:trPr>
        <w:tc>
          <w:tcPr>
            <w:tcW w:w="1595"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週次</w:t>
            </w:r>
          </w:p>
        </w:tc>
        <w:tc>
          <w:tcPr>
            <w:tcW w:w="1851"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單元主題</w:t>
            </w:r>
          </w:p>
        </w:tc>
        <w:tc>
          <w:tcPr>
            <w:tcW w:w="2364"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highlight w:val="yellow"/>
              </w:rPr>
            </w:pPr>
            <w:r w:rsidRPr="00407C2E">
              <w:rPr>
                <w:rFonts w:ascii="標楷體" w:eastAsia="標楷體" w:hAnsi="標楷體" w:cs="標楷體" w:hint="eastAsia"/>
                <w:color w:val="000000"/>
                <w:kern w:val="0"/>
              </w:rPr>
              <w:t>內容綱要</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參考指標</w:t>
            </w:r>
          </w:p>
        </w:tc>
        <w:tc>
          <w:tcPr>
            <w:tcW w:w="1704"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備註(重要議題融入)</w:t>
            </w:r>
          </w:p>
        </w:tc>
      </w:tr>
      <w:tr w:rsidR="000B6F31" w:rsidRPr="00407C2E" w:rsidTr="00990953">
        <w:trPr>
          <w:trHeight w:val="240"/>
        </w:trPr>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第一週</w:t>
            </w:r>
          </w:p>
        </w:tc>
        <w:tc>
          <w:tcPr>
            <w:tcW w:w="1851"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kern w:val="0"/>
              </w:rPr>
              <w:t>墊上運動</w:t>
            </w:r>
          </w:p>
        </w:tc>
        <w:tc>
          <w:tcPr>
            <w:tcW w:w="2364" w:type="dxa"/>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highlight w:val="yellow"/>
              </w:rPr>
            </w:pPr>
            <w:r w:rsidRPr="00407C2E">
              <w:rPr>
                <w:rFonts w:ascii="標楷體" w:eastAsia="標楷體" w:hAnsi="標楷體" w:cs="標楷體" w:hint="eastAsia"/>
                <w:kern w:val="0"/>
              </w:rPr>
              <w:t>關節活動度</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1-1-1-1</w:t>
            </w:r>
          </w:p>
        </w:tc>
        <w:tc>
          <w:tcPr>
            <w:tcW w:w="1704"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第二週</w:t>
            </w:r>
          </w:p>
        </w:tc>
        <w:tc>
          <w:tcPr>
            <w:tcW w:w="185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364" w:type="dxa"/>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維持身體姿勢</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1-1-2-1</w:t>
            </w:r>
          </w:p>
        </w:tc>
        <w:tc>
          <w:tcPr>
            <w:tcW w:w="1704"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第三週</w:t>
            </w:r>
          </w:p>
        </w:tc>
        <w:tc>
          <w:tcPr>
            <w:tcW w:w="185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364" w:type="dxa"/>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改變身體姿勢</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1-1-3-1</w:t>
            </w:r>
          </w:p>
        </w:tc>
        <w:tc>
          <w:tcPr>
            <w:tcW w:w="1704"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第四週</w:t>
            </w:r>
          </w:p>
        </w:tc>
        <w:tc>
          <w:tcPr>
            <w:tcW w:w="185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364" w:type="dxa"/>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移位</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1-1-4-1</w:t>
            </w:r>
          </w:p>
        </w:tc>
        <w:tc>
          <w:tcPr>
            <w:tcW w:w="1704"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第五週</w:t>
            </w:r>
          </w:p>
        </w:tc>
        <w:tc>
          <w:tcPr>
            <w:tcW w:w="185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364" w:type="dxa"/>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平衡</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1-1-5-1</w:t>
            </w:r>
          </w:p>
        </w:tc>
        <w:tc>
          <w:tcPr>
            <w:tcW w:w="1704"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第六週</w:t>
            </w:r>
          </w:p>
        </w:tc>
        <w:tc>
          <w:tcPr>
            <w:tcW w:w="185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364" w:type="dxa"/>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傳遞物品</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1-1-7-1</w:t>
            </w:r>
          </w:p>
        </w:tc>
        <w:tc>
          <w:tcPr>
            <w:tcW w:w="1704"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第七週</w:t>
            </w:r>
          </w:p>
        </w:tc>
        <w:tc>
          <w:tcPr>
            <w:tcW w:w="1851"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364" w:type="dxa"/>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手部基本動作</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2-1-1-1</w:t>
            </w:r>
          </w:p>
        </w:tc>
        <w:tc>
          <w:tcPr>
            <w:tcW w:w="1704"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第八週</w:t>
            </w:r>
          </w:p>
        </w:tc>
        <w:tc>
          <w:tcPr>
            <w:tcW w:w="1851"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球類-傳接拍球投擲</w:t>
            </w:r>
          </w:p>
        </w:tc>
        <w:tc>
          <w:tcPr>
            <w:tcW w:w="2364" w:type="dxa"/>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維持身體姿勢</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1-1-2-5</w:t>
            </w:r>
          </w:p>
        </w:tc>
        <w:tc>
          <w:tcPr>
            <w:tcW w:w="1704"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第九週</w:t>
            </w:r>
          </w:p>
        </w:tc>
        <w:tc>
          <w:tcPr>
            <w:tcW w:w="185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364" w:type="dxa"/>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維持身體姿勢</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1-2-2-2</w:t>
            </w:r>
          </w:p>
        </w:tc>
        <w:tc>
          <w:tcPr>
            <w:tcW w:w="1704"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第十週</w:t>
            </w:r>
          </w:p>
        </w:tc>
        <w:tc>
          <w:tcPr>
            <w:tcW w:w="185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364" w:type="dxa"/>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移位</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1-2-4-1</w:t>
            </w:r>
          </w:p>
        </w:tc>
        <w:tc>
          <w:tcPr>
            <w:tcW w:w="1704"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第十一週</w:t>
            </w:r>
          </w:p>
        </w:tc>
        <w:tc>
          <w:tcPr>
            <w:tcW w:w="185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364" w:type="dxa"/>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校園功能性移行</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1-2-6-4</w:t>
            </w:r>
          </w:p>
        </w:tc>
        <w:tc>
          <w:tcPr>
            <w:tcW w:w="1704"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第十二週</w:t>
            </w:r>
          </w:p>
        </w:tc>
        <w:tc>
          <w:tcPr>
            <w:tcW w:w="185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364" w:type="dxa"/>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傳遞物品</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1-1-7-4</w:t>
            </w:r>
          </w:p>
        </w:tc>
        <w:tc>
          <w:tcPr>
            <w:tcW w:w="1704"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第十三週</w:t>
            </w:r>
          </w:p>
        </w:tc>
        <w:tc>
          <w:tcPr>
            <w:tcW w:w="185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364" w:type="dxa"/>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心肺耐力</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1-2-8-1</w:t>
            </w:r>
          </w:p>
        </w:tc>
        <w:tc>
          <w:tcPr>
            <w:tcW w:w="1704"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第十四週</w:t>
            </w:r>
          </w:p>
        </w:tc>
        <w:tc>
          <w:tcPr>
            <w:tcW w:w="185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364" w:type="dxa"/>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手部基本動作</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2-1-1-4</w:t>
            </w:r>
          </w:p>
        </w:tc>
        <w:tc>
          <w:tcPr>
            <w:tcW w:w="1704"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lastRenderedPageBreak/>
              <w:t>第十五週</w:t>
            </w:r>
          </w:p>
        </w:tc>
        <w:tc>
          <w:tcPr>
            <w:tcW w:w="1851"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364" w:type="dxa"/>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雙手協調</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2-1-2-1</w:t>
            </w:r>
          </w:p>
        </w:tc>
        <w:tc>
          <w:tcPr>
            <w:tcW w:w="1704"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第十六週</w:t>
            </w:r>
          </w:p>
        </w:tc>
        <w:tc>
          <w:tcPr>
            <w:tcW w:w="1851"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繪畫-著色</w:t>
            </w:r>
          </w:p>
        </w:tc>
        <w:tc>
          <w:tcPr>
            <w:tcW w:w="2364" w:type="dxa"/>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維持身體姿勢</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1-1-2-5</w:t>
            </w:r>
          </w:p>
        </w:tc>
        <w:tc>
          <w:tcPr>
            <w:tcW w:w="1704"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第十七週</w:t>
            </w:r>
          </w:p>
        </w:tc>
        <w:tc>
          <w:tcPr>
            <w:tcW w:w="185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364" w:type="dxa"/>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心肺耐力</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1-1-8-1</w:t>
            </w:r>
          </w:p>
        </w:tc>
        <w:tc>
          <w:tcPr>
            <w:tcW w:w="1704"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第十八週</w:t>
            </w:r>
          </w:p>
        </w:tc>
        <w:tc>
          <w:tcPr>
            <w:tcW w:w="185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364" w:type="dxa"/>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書寫前運筆技巧</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2-1-6-1</w:t>
            </w:r>
          </w:p>
        </w:tc>
        <w:tc>
          <w:tcPr>
            <w:tcW w:w="1704"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第十九週</w:t>
            </w:r>
          </w:p>
        </w:tc>
        <w:tc>
          <w:tcPr>
            <w:tcW w:w="185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364" w:type="dxa"/>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書寫前運筆技巧</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2-1-6-3</w:t>
            </w:r>
          </w:p>
        </w:tc>
        <w:tc>
          <w:tcPr>
            <w:tcW w:w="1704"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第二十週</w:t>
            </w:r>
          </w:p>
        </w:tc>
        <w:tc>
          <w:tcPr>
            <w:tcW w:w="1851"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364" w:type="dxa"/>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雙手協調</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2-2-2-2</w:t>
            </w:r>
          </w:p>
        </w:tc>
        <w:tc>
          <w:tcPr>
            <w:tcW w:w="1704"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color w:val="000000"/>
                <w:kern w:val="0"/>
              </w:rPr>
            </w:pPr>
          </w:p>
          <w:p w:rsidR="000B6F31" w:rsidRPr="00407C2E" w:rsidRDefault="000B6F31" w:rsidP="00990953">
            <w:pPr>
              <w:jc w:val="center"/>
              <w:rPr>
                <w:rFonts w:ascii="標楷體" w:eastAsia="標楷體" w:hAnsi="標楷體" w:cs="標楷體"/>
                <w:color w:val="000000"/>
                <w:kern w:val="0"/>
              </w:rPr>
            </w:pPr>
          </w:p>
          <w:p w:rsidR="000B6F31" w:rsidRPr="00407C2E" w:rsidRDefault="000B6F31" w:rsidP="00990953">
            <w:pPr>
              <w:jc w:val="center"/>
              <w:rPr>
                <w:rFonts w:ascii="標楷體" w:eastAsia="標楷體" w:hAnsi="標楷體" w:cs="標楷體"/>
                <w:color w:val="000000"/>
                <w:kern w:val="0"/>
              </w:rPr>
            </w:pPr>
          </w:p>
        </w:tc>
        <w:tc>
          <w:tcPr>
            <w:tcW w:w="1851"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364"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89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五-2、下學期教材大綱：</w:t>
            </w:r>
          </w:p>
        </w:tc>
      </w:tr>
      <w:tr w:rsidR="000B6F31" w:rsidRPr="00407C2E" w:rsidTr="00990953">
        <w:trPr>
          <w:trHeight w:val="240"/>
        </w:trPr>
        <w:tc>
          <w:tcPr>
            <w:tcW w:w="1595"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週次</w:t>
            </w:r>
          </w:p>
        </w:tc>
        <w:tc>
          <w:tcPr>
            <w:tcW w:w="1851"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單元主題</w:t>
            </w:r>
          </w:p>
        </w:tc>
        <w:tc>
          <w:tcPr>
            <w:tcW w:w="2460" w:type="dxa"/>
            <w:gridSpan w:val="2"/>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內容綱要</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參考指標</w:t>
            </w:r>
          </w:p>
        </w:tc>
        <w:tc>
          <w:tcPr>
            <w:tcW w:w="1704"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備註(重要議題融入)</w:t>
            </w:r>
          </w:p>
        </w:tc>
      </w:tr>
      <w:tr w:rsidR="000B6F31" w:rsidRPr="00407C2E" w:rsidTr="00990953">
        <w:trPr>
          <w:trHeight w:val="240"/>
        </w:trPr>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第一週</w:t>
            </w:r>
          </w:p>
        </w:tc>
        <w:tc>
          <w:tcPr>
            <w:tcW w:w="1851"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kern w:val="0"/>
              </w:rPr>
              <w:t>墊上運動</w:t>
            </w:r>
          </w:p>
        </w:tc>
        <w:tc>
          <w:tcPr>
            <w:tcW w:w="2460" w:type="dxa"/>
            <w:gridSpan w:val="2"/>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關節活動度</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1-1-1-2</w:t>
            </w:r>
          </w:p>
        </w:tc>
        <w:tc>
          <w:tcPr>
            <w:tcW w:w="1704"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第二週</w:t>
            </w:r>
          </w:p>
        </w:tc>
        <w:tc>
          <w:tcPr>
            <w:tcW w:w="185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460" w:type="dxa"/>
            <w:gridSpan w:val="2"/>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維持身體姿勢</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1-1-2-2</w:t>
            </w:r>
          </w:p>
        </w:tc>
        <w:tc>
          <w:tcPr>
            <w:tcW w:w="1704"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第三週</w:t>
            </w:r>
          </w:p>
        </w:tc>
        <w:tc>
          <w:tcPr>
            <w:tcW w:w="185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460" w:type="dxa"/>
            <w:gridSpan w:val="2"/>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改變身體姿勢</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1-1-3-2</w:t>
            </w:r>
          </w:p>
        </w:tc>
        <w:tc>
          <w:tcPr>
            <w:tcW w:w="1704"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第四週</w:t>
            </w:r>
          </w:p>
        </w:tc>
        <w:tc>
          <w:tcPr>
            <w:tcW w:w="185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460" w:type="dxa"/>
            <w:gridSpan w:val="2"/>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移位</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1-1-4-2</w:t>
            </w:r>
          </w:p>
        </w:tc>
        <w:tc>
          <w:tcPr>
            <w:tcW w:w="1704"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第五週</w:t>
            </w:r>
          </w:p>
        </w:tc>
        <w:tc>
          <w:tcPr>
            <w:tcW w:w="185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460" w:type="dxa"/>
            <w:gridSpan w:val="2"/>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平衡</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1-1-5-2</w:t>
            </w:r>
          </w:p>
        </w:tc>
        <w:tc>
          <w:tcPr>
            <w:tcW w:w="1704"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第六週</w:t>
            </w:r>
          </w:p>
        </w:tc>
        <w:tc>
          <w:tcPr>
            <w:tcW w:w="185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460" w:type="dxa"/>
            <w:gridSpan w:val="2"/>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平衡</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1-1-5-5</w:t>
            </w:r>
          </w:p>
        </w:tc>
        <w:tc>
          <w:tcPr>
            <w:tcW w:w="1704"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第七週</w:t>
            </w:r>
          </w:p>
        </w:tc>
        <w:tc>
          <w:tcPr>
            <w:tcW w:w="1851"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460" w:type="dxa"/>
            <w:gridSpan w:val="2"/>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傳遞物品</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1-1-7-2</w:t>
            </w:r>
          </w:p>
        </w:tc>
        <w:tc>
          <w:tcPr>
            <w:tcW w:w="1704"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第八週</w:t>
            </w:r>
          </w:p>
        </w:tc>
        <w:tc>
          <w:tcPr>
            <w:tcW w:w="1851"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唱跳模仿</w:t>
            </w:r>
          </w:p>
        </w:tc>
        <w:tc>
          <w:tcPr>
            <w:tcW w:w="2460" w:type="dxa"/>
            <w:gridSpan w:val="2"/>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維持身體姿勢</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1-2-2-2</w:t>
            </w:r>
          </w:p>
        </w:tc>
        <w:tc>
          <w:tcPr>
            <w:tcW w:w="1704"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第九週</w:t>
            </w:r>
          </w:p>
        </w:tc>
        <w:tc>
          <w:tcPr>
            <w:tcW w:w="185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460" w:type="dxa"/>
            <w:gridSpan w:val="2"/>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改變身體姿勢</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1-2-3-3</w:t>
            </w:r>
          </w:p>
        </w:tc>
        <w:tc>
          <w:tcPr>
            <w:tcW w:w="1704"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第十週</w:t>
            </w:r>
          </w:p>
        </w:tc>
        <w:tc>
          <w:tcPr>
            <w:tcW w:w="185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460" w:type="dxa"/>
            <w:gridSpan w:val="2"/>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移位</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1-2-4-1</w:t>
            </w:r>
          </w:p>
        </w:tc>
        <w:tc>
          <w:tcPr>
            <w:tcW w:w="1704"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第十一週</w:t>
            </w:r>
          </w:p>
        </w:tc>
        <w:tc>
          <w:tcPr>
            <w:tcW w:w="185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460" w:type="dxa"/>
            <w:gridSpan w:val="2"/>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移位</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1-2-4-6</w:t>
            </w:r>
          </w:p>
        </w:tc>
        <w:tc>
          <w:tcPr>
            <w:tcW w:w="1704"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第十二週</w:t>
            </w:r>
          </w:p>
        </w:tc>
        <w:tc>
          <w:tcPr>
            <w:tcW w:w="185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460" w:type="dxa"/>
            <w:gridSpan w:val="2"/>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校園功能性移行</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1-2-6-3</w:t>
            </w:r>
          </w:p>
        </w:tc>
        <w:tc>
          <w:tcPr>
            <w:tcW w:w="1704"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第十三週</w:t>
            </w:r>
          </w:p>
        </w:tc>
        <w:tc>
          <w:tcPr>
            <w:tcW w:w="185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460" w:type="dxa"/>
            <w:gridSpan w:val="2"/>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心肺耐力</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1-2-8-4</w:t>
            </w:r>
          </w:p>
        </w:tc>
        <w:tc>
          <w:tcPr>
            <w:tcW w:w="1704"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第十四週</w:t>
            </w:r>
          </w:p>
        </w:tc>
        <w:tc>
          <w:tcPr>
            <w:tcW w:w="1851"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460" w:type="dxa"/>
            <w:gridSpan w:val="2"/>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傳遞物品</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1-1-7-4</w:t>
            </w:r>
          </w:p>
        </w:tc>
        <w:tc>
          <w:tcPr>
            <w:tcW w:w="1704"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第十五週</w:t>
            </w:r>
          </w:p>
        </w:tc>
        <w:tc>
          <w:tcPr>
            <w:tcW w:w="1851"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障礙物(跳箱)</w:t>
            </w:r>
          </w:p>
        </w:tc>
        <w:tc>
          <w:tcPr>
            <w:tcW w:w="2460" w:type="dxa"/>
            <w:gridSpan w:val="2"/>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移位</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1-1-4-3</w:t>
            </w:r>
          </w:p>
        </w:tc>
        <w:tc>
          <w:tcPr>
            <w:tcW w:w="1704"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第十六週</w:t>
            </w:r>
          </w:p>
        </w:tc>
        <w:tc>
          <w:tcPr>
            <w:tcW w:w="185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460" w:type="dxa"/>
            <w:gridSpan w:val="2"/>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移位</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1-2-4-5</w:t>
            </w:r>
          </w:p>
        </w:tc>
        <w:tc>
          <w:tcPr>
            <w:tcW w:w="1704"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第十七週</w:t>
            </w:r>
          </w:p>
        </w:tc>
        <w:tc>
          <w:tcPr>
            <w:tcW w:w="185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460" w:type="dxa"/>
            <w:gridSpan w:val="2"/>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平衡</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1-1-5-3</w:t>
            </w:r>
          </w:p>
        </w:tc>
        <w:tc>
          <w:tcPr>
            <w:tcW w:w="1704"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第十八週</w:t>
            </w:r>
          </w:p>
        </w:tc>
        <w:tc>
          <w:tcPr>
            <w:tcW w:w="185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460" w:type="dxa"/>
            <w:gridSpan w:val="2"/>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平衡</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1-2-5-4</w:t>
            </w:r>
          </w:p>
        </w:tc>
        <w:tc>
          <w:tcPr>
            <w:tcW w:w="1704"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第十九週</w:t>
            </w:r>
          </w:p>
        </w:tc>
        <w:tc>
          <w:tcPr>
            <w:tcW w:w="185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460" w:type="dxa"/>
            <w:gridSpan w:val="2"/>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校園功能性移行</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1-2-6-2</w:t>
            </w:r>
          </w:p>
        </w:tc>
        <w:tc>
          <w:tcPr>
            <w:tcW w:w="1704"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第二十週</w:t>
            </w:r>
          </w:p>
        </w:tc>
        <w:tc>
          <w:tcPr>
            <w:tcW w:w="1851"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460" w:type="dxa"/>
            <w:gridSpan w:val="2"/>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校園功能性移行</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1-2-6-5</w:t>
            </w:r>
          </w:p>
        </w:tc>
        <w:tc>
          <w:tcPr>
            <w:tcW w:w="1704"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color w:val="000000"/>
                <w:kern w:val="0"/>
              </w:rPr>
            </w:pPr>
          </w:p>
        </w:tc>
        <w:tc>
          <w:tcPr>
            <w:tcW w:w="1851"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460" w:type="dxa"/>
            <w:gridSpan w:val="2"/>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1840"/>
        </w:trPr>
        <w:tc>
          <w:tcPr>
            <w:tcW w:w="8934" w:type="dxa"/>
            <w:gridSpan w:val="6"/>
            <w:tcBorders>
              <w:top w:val="single" w:sz="4" w:space="0" w:color="auto"/>
              <w:left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lastRenderedPageBreak/>
              <w:t>七、教材編選(若參考普通教育教材或坊間教材須註明書名、版本、冊)</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八、教學方法(請針對本領域/科目教學)</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九、教學評量(請針對修課學生之狀況做多元評量的考量)</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十、教學資源(請針對修課學生之狀況提供教材教具或輔助科技)</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十一、教學相關配合事項。(行政支援、專業團隊人員、職業輔導員、教師助理</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 xml:space="preserve">      員、教育替代役男等) </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十二、受限於教學地點、教師專業之調配措施。</w:t>
            </w:r>
          </w:p>
        </w:tc>
      </w:tr>
    </w:tbl>
    <w:p w:rsidR="000B6F31" w:rsidRPr="00407C2E" w:rsidRDefault="000B6F31" w:rsidP="000B6F31">
      <w:pPr>
        <w:rPr>
          <w:rFonts w:ascii="標楷體" w:eastAsia="標楷體" w:hAnsi="標楷體"/>
        </w:rPr>
      </w:pPr>
    </w:p>
    <w:p w:rsidR="000B6F31" w:rsidRPr="00407C2E" w:rsidRDefault="000B6F31" w:rsidP="000B6F31">
      <w:pPr>
        <w:autoSpaceDE w:val="0"/>
        <w:autoSpaceDN w:val="0"/>
        <w:adjustRightInd w:val="0"/>
        <w:jc w:val="center"/>
        <w:rPr>
          <w:rFonts w:ascii="標楷體" w:eastAsia="標楷體" w:hAnsi="標楷體" w:cs="標楷體"/>
          <w:color w:val="FF0000"/>
          <w:kern w:val="0"/>
          <w:sz w:val="32"/>
        </w:rPr>
      </w:pPr>
      <w:r w:rsidRPr="00407C2E">
        <w:rPr>
          <w:rFonts w:ascii="標楷體" w:eastAsia="標楷體" w:hAnsi="標楷體" w:cs="標楷體" w:hint="eastAsia"/>
          <w:color w:val="FF0000"/>
          <w:kern w:val="0"/>
          <w:sz w:val="32"/>
          <w:u w:val="single"/>
        </w:rPr>
        <w:t>特殊需求～動作機能訓練</w:t>
      </w:r>
      <w:r w:rsidRPr="00407C2E">
        <w:rPr>
          <w:rFonts w:ascii="標楷體" w:eastAsia="標楷體" w:hAnsi="標楷體" w:cs="標楷體" w:hint="eastAsia"/>
          <w:color w:val="FF0000"/>
          <w:kern w:val="0"/>
          <w:sz w:val="32"/>
        </w:rPr>
        <w:t>（高二）教學綱要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9"/>
        <w:gridCol w:w="1851"/>
        <w:gridCol w:w="2364"/>
        <w:gridCol w:w="96"/>
        <w:gridCol w:w="1324"/>
        <w:gridCol w:w="1468"/>
      </w:tblGrid>
      <w:tr w:rsidR="000B6F31" w:rsidRPr="00407C2E" w:rsidTr="00990953">
        <w:trPr>
          <w:trHeight w:val="240"/>
        </w:trPr>
        <w:tc>
          <w:tcPr>
            <w:tcW w:w="0" w:type="auto"/>
            <w:gridSpan w:val="6"/>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一、領域(科目)屬性：</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高職階段:</w:t>
            </w:r>
            <w:r w:rsidRPr="00407C2E">
              <w:rPr>
                <w:rFonts w:ascii="標楷體" w:eastAsia="標楷體" w:hAnsi="標楷體" w:cs="標楷體" w:hint="eastAsia"/>
                <w:color w:val="000000"/>
                <w:kern w:val="0"/>
                <w:shd w:val="clear" w:color="auto" w:fill="FFFFFF"/>
              </w:rPr>
              <w:t>□</w:t>
            </w:r>
            <w:r w:rsidRPr="00407C2E">
              <w:rPr>
                <w:rFonts w:ascii="標楷體" w:eastAsia="標楷體" w:hAnsi="標楷體" w:cs="標楷體" w:hint="eastAsia"/>
                <w:color w:val="000000"/>
                <w:kern w:val="0"/>
              </w:rPr>
              <w:t>一般科目□專業及實習科目□校定必修科目□校定選修科目</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 xml:space="preserve">         □一般科目</w:t>
            </w:r>
            <w:r w:rsidRPr="00407C2E">
              <w:rPr>
                <w:rFonts w:ascii="標楷體" w:eastAsia="標楷體" w:hAnsi="標楷體" w:cs="標楷體" w:hint="eastAsia"/>
                <w:color w:val="000000"/>
                <w:kern w:val="0"/>
                <w:shd w:val="clear" w:color="auto" w:fill="000000"/>
              </w:rPr>
              <w:t>□</w:t>
            </w:r>
            <w:r w:rsidRPr="00407C2E">
              <w:rPr>
                <w:rFonts w:ascii="標楷體" w:eastAsia="標楷體" w:hAnsi="標楷體" w:cs="標楷體" w:hint="eastAsia"/>
                <w:color w:val="000000"/>
                <w:kern w:val="0"/>
              </w:rPr>
              <w:t>特殊需求課程</w:t>
            </w:r>
          </w:p>
        </w:tc>
      </w:tr>
      <w:tr w:rsidR="000B6F31" w:rsidRPr="00407C2E" w:rsidTr="00990953">
        <w:trPr>
          <w:trHeight w:val="244"/>
        </w:trPr>
        <w:tc>
          <w:tcPr>
            <w:tcW w:w="0" w:type="auto"/>
            <w:gridSpan w:val="6"/>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二、適用部/科(班)別：清潔服務科</w:t>
            </w:r>
          </w:p>
        </w:tc>
      </w:tr>
      <w:tr w:rsidR="000B6F31" w:rsidRPr="00407C2E" w:rsidTr="00990953">
        <w:trPr>
          <w:trHeight w:val="240"/>
        </w:trPr>
        <w:tc>
          <w:tcPr>
            <w:tcW w:w="0" w:type="auto"/>
            <w:gridSpan w:val="6"/>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三、適用年級:二</w:t>
            </w:r>
          </w:p>
        </w:tc>
      </w:tr>
      <w:tr w:rsidR="000B6F31" w:rsidRPr="00407C2E" w:rsidTr="00990953">
        <w:trPr>
          <w:trHeight w:val="240"/>
        </w:trPr>
        <w:tc>
          <w:tcPr>
            <w:tcW w:w="0" w:type="auto"/>
            <w:gridSpan w:val="6"/>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color w:val="000000"/>
                <w:kern w:val="0"/>
              </w:rPr>
              <w:t>四、本學年課程目標(本階段能力指標)</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(一)增進學生動作的活動與參與</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(二)促成學生有意義的參與學校功能性活動</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(三)達到預防與促進身體健康重要的功能</w:t>
            </w:r>
          </w:p>
        </w:tc>
      </w:tr>
      <w:tr w:rsidR="000B6F31" w:rsidRPr="00407C2E" w:rsidTr="00990953">
        <w:trPr>
          <w:trHeight w:val="455"/>
        </w:trPr>
        <w:tc>
          <w:tcPr>
            <w:tcW w:w="0" w:type="auto"/>
            <w:gridSpan w:val="6"/>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ind w:leftChars="1" w:left="566" w:hangingChars="235" w:hanging="564"/>
              <w:rPr>
                <w:rFonts w:ascii="標楷體" w:eastAsia="標楷體" w:hAnsi="標楷體" w:cs="新細明體"/>
                <w:color w:val="000000"/>
              </w:rPr>
            </w:pPr>
            <w:r w:rsidRPr="00407C2E">
              <w:rPr>
                <w:rFonts w:ascii="標楷體" w:eastAsia="標楷體" w:hAnsi="標楷體" w:cs="標楷體" w:hint="eastAsia"/>
                <w:color w:val="000000"/>
                <w:kern w:val="0"/>
              </w:rPr>
              <w:t>五-1、上學期教材大綱：</w:t>
            </w:r>
          </w:p>
        </w:tc>
      </w:tr>
      <w:tr w:rsidR="000B6F31"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週次</w:t>
            </w:r>
          </w:p>
        </w:tc>
        <w:tc>
          <w:tcPr>
            <w:tcW w:w="1851"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單元主題</w:t>
            </w:r>
          </w:p>
        </w:tc>
        <w:tc>
          <w:tcPr>
            <w:tcW w:w="2364"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highlight w:val="yellow"/>
              </w:rPr>
            </w:pPr>
            <w:r w:rsidRPr="00407C2E">
              <w:rPr>
                <w:rFonts w:ascii="標楷體" w:eastAsia="標楷體" w:hAnsi="標楷體" w:cs="標楷體" w:hint="eastAsia"/>
                <w:color w:val="000000"/>
                <w:kern w:val="0"/>
              </w:rPr>
              <w:t>內容綱要</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參考指標</w:t>
            </w:r>
          </w:p>
        </w:tc>
        <w:tc>
          <w:tcPr>
            <w:tcW w:w="146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備註(重要議題融入)</w:t>
            </w:r>
          </w:p>
        </w:tc>
      </w:tr>
      <w:tr w:rsidR="000B6F31"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第一週</w:t>
            </w:r>
          </w:p>
        </w:tc>
        <w:tc>
          <w:tcPr>
            <w:tcW w:w="1851"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kern w:val="0"/>
              </w:rPr>
              <w:t>墊上運動</w:t>
            </w:r>
          </w:p>
        </w:tc>
        <w:tc>
          <w:tcPr>
            <w:tcW w:w="2364" w:type="dxa"/>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highlight w:val="yellow"/>
              </w:rPr>
            </w:pPr>
            <w:r w:rsidRPr="00407C2E">
              <w:rPr>
                <w:rFonts w:ascii="標楷體" w:eastAsia="標楷體" w:hAnsi="標楷體" w:cs="標楷體" w:hint="eastAsia"/>
                <w:kern w:val="0"/>
              </w:rPr>
              <w:t>關節活動度</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1-2-1-1</w:t>
            </w:r>
          </w:p>
        </w:tc>
        <w:tc>
          <w:tcPr>
            <w:tcW w:w="146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第二週</w:t>
            </w:r>
          </w:p>
        </w:tc>
        <w:tc>
          <w:tcPr>
            <w:tcW w:w="185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364" w:type="dxa"/>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維持身體姿勢</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1-1-2-4</w:t>
            </w:r>
          </w:p>
        </w:tc>
        <w:tc>
          <w:tcPr>
            <w:tcW w:w="146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第三週</w:t>
            </w:r>
          </w:p>
        </w:tc>
        <w:tc>
          <w:tcPr>
            <w:tcW w:w="185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364" w:type="dxa"/>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維持身體姿勢</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1-1-2-6</w:t>
            </w:r>
          </w:p>
        </w:tc>
        <w:tc>
          <w:tcPr>
            <w:tcW w:w="146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第四週</w:t>
            </w:r>
          </w:p>
        </w:tc>
        <w:tc>
          <w:tcPr>
            <w:tcW w:w="185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364" w:type="dxa"/>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改變身體姿勢</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1-2-3-1</w:t>
            </w:r>
          </w:p>
        </w:tc>
        <w:tc>
          <w:tcPr>
            <w:tcW w:w="146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第五週</w:t>
            </w:r>
          </w:p>
        </w:tc>
        <w:tc>
          <w:tcPr>
            <w:tcW w:w="185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364" w:type="dxa"/>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移位</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1-1-4-3</w:t>
            </w:r>
          </w:p>
        </w:tc>
        <w:tc>
          <w:tcPr>
            <w:tcW w:w="146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第六週</w:t>
            </w:r>
          </w:p>
        </w:tc>
        <w:tc>
          <w:tcPr>
            <w:tcW w:w="185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364" w:type="dxa"/>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平衡</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1-1-5-4</w:t>
            </w:r>
          </w:p>
        </w:tc>
        <w:tc>
          <w:tcPr>
            <w:tcW w:w="146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第七週</w:t>
            </w:r>
          </w:p>
        </w:tc>
        <w:tc>
          <w:tcPr>
            <w:tcW w:w="1851"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364" w:type="dxa"/>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傳遞物品</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1-1-7-3</w:t>
            </w:r>
          </w:p>
        </w:tc>
        <w:tc>
          <w:tcPr>
            <w:tcW w:w="146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第八週</w:t>
            </w:r>
          </w:p>
        </w:tc>
        <w:tc>
          <w:tcPr>
            <w:tcW w:w="1851"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游泳(水療)</w:t>
            </w:r>
          </w:p>
        </w:tc>
        <w:tc>
          <w:tcPr>
            <w:tcW w:w="2364" w:type="dxa"/>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關節活動度</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1-2-1-1</w:t>
            </w:r>
          </w:p>
        </w:tc>
        <w:tc>
          <w:tcPr>
            <w:tcW w:w="146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第九週</w:t>
            </w:r>
          </w:p>
        </w:tc>
        <w:tc>
          <w:tcPr>
            <w:tcW w:w="185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364" w:type="dxa"/>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移位</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1-1-4-4</w:t>
            </w:r>
          </w:p>
        </w:tc>
        <w:tc>
          <w:tcPr>
            <w:tcW w:w="146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第十週</w:t>
            </w:r>
          </w:p>
        </w:tc>
        <w:tc>
          <w:tcPr>
            <w:tcW w:w="185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364" w:type="dxa"/>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移位</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1-2-4-1</w:t>
            </w:r>
          </w:p>
        </w:tc>
        <w:tc>
          <w:tcPr>
            <w:tcW w:w="146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第十一週</w:t>
            </w:r>
          </w:p>
        </w:tc>
        <w:tc>
          <w:tcPr>
            <w:tcW w:w="185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364" w:type="dxa"/>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平衡</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1-1-5-5</w:t>
            </w:r>
          </w:p>
        </w:tc>
        <w:tc>
          <w:tcPr>
            <w:tcW w:w="146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第十二週</w:t>
            </w:r>
          </w:p>
        </w:tc>
        <w:tc>
          <w:tcPr>
            <w:tcW w:w="185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364" w:type="dxa"/>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平衡</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1-2-5-2</w:t>
            </w:r>
          </w:p>
        </w:tc>
        <w:tc>
          <w:tcPr>
            <w:tcW w:w="146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第十三週</w:t>
            </w:r>
          </w:p>
        </w:tc>
        <w:tc>
          <w:tcPr>
            <w:tcW w:w="185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364" w:type="dxa"/>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平衡</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1-2-5-3</w:t>
            </w:r>
          </w:p>
        </w:tc>
        <w:tc>
          <w:tcPr>
            <w:tcW w:w="146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第十四週</w:t>
            </w:r>
          </w:p>
        </w:tc>
        <w:tc>
          <w:tcPr>
            <w:tcW w:w="185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364" w:type="dxa"/>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平衡</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1-2-5-4</w:t>
            </w:r>
          </w:p>
        </w:tc>
        <w:tc>
          <w:tcPr>
            <w:tcW w:w="146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第十五週</w:t>
            </w:r>
          </w:p>
        </w:tc>
        <w:tc>
          <w:tcPr>
            <w:tcW w:w="1851"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364" w:type="dxa"/>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心肺耐力</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1-2-8-1</w:t>
            </w:r>
          </w:p>
        </w:tc>
        <w:tc>
          <w:tcPr>
            <w:tcW w:w="146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lastRenderedPageBreak/>
              <w:t>第十六週</w:t>
            </w:r>
          </w:p>
        </w:tc>
        <w:tc>
          <w:tcPr>
            <w:tcW w:w="1851"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樂高積木</w:t>
            </w:r>
          </w:p>
        </w:tc>
        <w:tc>
          <w:tcPr>
            <w:tcW w:w="2364" w:type="dxa"/>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維持身體姿勢</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1-2-2-1</w:t>
            </w:r>
          </w:p>
        </w:tc>
        <w:tc>
          <w:tcPr>
            <w:tcW w:w="146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第十七週</w:t>
            </w:r>
          </w:p>
        </w:tc>
        <w:tc>
          <w:tcPr>
            <w:tcW w:w="185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364" w:type="dxa"/>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手部基本動作</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2-1-1-5</w:t>
            </w:r>
          </w:p>
        </w:tc>
        <w:tc>
          <w:tcPr>
            <w:tcW w:w="146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第十八週</w:t>
            </w:r>
          </w:p>
        </w:tc>
        <w:tc>
          <w:tcPr>
            <w:tcW w:w="185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364" w:type="dxa"/>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手部基本動作</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2-2-1-2</w:t>
            </w:r>
          </w:p>
        </w:tc>
        <w:tc>
          <w:tcPr>
            <w:tcW w:w="146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第十九週</w:t>
            </w:r>
          </w:p>
        </w:tc>
        <w:tc>
          <w:tcPr>
            <w:tcW w:w="185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364" w:type="dxa"/>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雙手協調</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2-2-2-1</w:t>
            </w:r>
          </w:p>
        </w:tc>
        <w:tc>
          <w:tcPr>
            <w:tcW w:w="146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第二十週</w:t>
            </w:r>
          </w:p>
        </w:tc>
        <w:tc>
          <w:tcPr>
            <w:tcW w:w="1851"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364" w:type="dxa"/>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手眼協調</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2-2-4-1</w:t>
            </w:r>
          </w:p>
        </w:tc>
        <w:tc>
          <w:tcPr>
            <w:tcW w:w="146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color w:val="000000"/>
                <w:kern w:val="0"/>
              </w:rPr>
            </w:pPr>
          </w:p>
          <w:p w:rsidR="000B6F31" w:rsidRPr="00407C2E" w:rsidRDefault="000B6F31" w:rsidP="00990953">
            <w:pPr>
              <w:jc w:val="center"/>
              <w:rPr>
                <w:rFonts w:ascii="標楷體" w:eastAsia="標楷體" w:hAnsi="標楷體" w:cs="標楷體"/>
                <w:color w:val="000000"/>
                <w:kern w:val="0"/>
              </w:rPr>
            </w:pPr>
          </w:p>
          <w:p w:rsidR="000B6F31" w:rsidRPr="00407C2E" w:rsidRDefault="000B6F31" w:rsidP="00990953">
            <w:pPr>
              <w:jc w:val="center"/>
              <w:rPr>
                <w:rFonts w:ascii="標楷體" w:eastAsia="標楷體" w:hAnsi="標楷體" w:cs="標楷體"/>
                <w:color w:val="000000"/>
                <w:kern w:val="0"/>
              </w:rPr>
            </w:pPr>
          </w:p>
        </w:tc>
        <w:tc>
          <w:tcPr>
            <w:tcW w:w="1851"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364"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46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852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五-2、下學期教材大綱：</w:t>
            </w:r>
          </w:p>
        </w:tc>
      </w:tr>
      <w:tr w:rsidR="000B6F31"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週次</w:t>
            </w:r>
          </w:p>
        </w:tc>
        <w:tc>
          <w:tcPr>
            <w:tcW w:w="1851"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單元主題</w:t>
            </w:r>
          </w:p>
        </w:tc>
        <w:tc>
          <w:tcPr>
            <w:tcW w:w="2460" w:type="dxa"/>
            <w:gridSpan w:val="2"/>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內容綱要</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參考指標</w:t>
            </w:r>
          </w:p>
        </w:tc>
        <w:tc>
          <w:tcPr>
            <w:tcW w:w="146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備註(重要議題融入)</w:t>
            </w:r>
          </w:p>
        </w:tc>
      </w:tr>
      <w:tr w:rsidR="000B6F31"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第一週</w:t>
            </w:r>
          </w:p>
        </w:tc>
        <w:tc>
          <w:tcPr>
            <w:tcW w:w="1851"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kern w:val="0"/>
              </w:rPr>
              <w:t>墊上運動</w:t>
            </w:r>
          </w:p>
        </w:tc>
        <w:tc>
          <w:tcPr>
            <w:tcW w:w="2460" w:type="dxa"/>
            <w:gridSpan w:val="2"/>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關節活動度</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1-2-1-1</w:t>
            </w:r>
          </w:p>
        </w:tc>
        <w:tc>
          <w:tcPr>
            <w:tcW w:w="146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第二週</w:t>
            </w:r>
          </w:p>
        </w:tc>
        <w:tc>
          <w:tcPr>
            <w:tcW w:w="185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460" w:type="dxa"/>
            <w:gridSpan w:val="2"/>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維持身體姿勢</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1-2-2-3</w:t>
            </w:r>
          </w:p>
        </w:tc>
        <w:tc>
          <w:tcPr>
            <w:tcW w:w="146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第三週</w:t>
            </w:r>
          </w:p>
        </w:tc>
        <w:tc>
          <w:tcPr>
            <w:tcW w:w="185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460" w:type="dxa"/>
            <w:gridSpan w:val="2"/>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改變身體姿勢</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1-1-3-3</w:t>
            </w:r>
          </w:p>
        </w:tc>
        <w:tc>
          <w:tcPr>
            <w:tcW w:w="146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第四週</w:t>
            </w:r>
          </w:p>
        </w:tc>
        <w:tc>
          <w:tcPr>
            <w:tcW w:w="185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460" w:type="dxa"/>
            <w:gridSpan w:val="2"/>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移位</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1-1-4-3</w:t>
            </w:r>
          </w:p>
        </w:tc>
        <w:tc>
          <w:tcPr>
            <w:tcW w:w="146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第五週</w:t>
            </w:r>
          </w:p>
        </w:tc>
        <w:tc>
          <w:tcPr>
            <w:tcW w:w="185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460" w:type="dxa"/>
            <w:gridSpan w:val="2"/>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平衡</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1-1-5-3</w:t>
            </w:r>
          </w:p>
        </w:tc>
        <w:tc>
          <w:tcPr>
            <w:tcW w:w="146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第六週</w:t>
            </w:r>
          </w:p>
        </w:tc>
        <w:tc>
          <w:tcPr>
            <w:tcW w:w="185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460" w:type="dxa"/>
            <w:gridSpan w:val="2"/>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傳遞物品</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1-1-7-4</w:t>
            </w:r>
          </w:p>
        </w:tc>
        <w:tc>
          <w:tcPr>
            <w:tcW w:w="146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第七週</w:t>
            </w:r>
          </w:p>
        </w:tc>
        <w:tc>
          <w:tcPr>
            <w:tcW w:w="1851"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460" w:type="dxa"/>
            <w:gridSpan w:val="2"/>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雙手協調</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2-1-2-2</w:t>
            </w:r>
          </w:p>
        </w:tc>
        <w:tc>
          <w:tcPr>
            <w:tcW w:w="146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第八週</w:t>
            </w:r>
          </w:p>
        </w:tc>
        <w:tc>
          <w:tcPr>
            <w:tcW w:w="1851"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唱跳模仿</w:t>
            </w:r>
          </w:p>
        </w:tc>
        <w:tc>
          <w:tcPr>
            <w:tcW w:w="2460" w:type="dxa"/>
            <w:gridSpan w:val="2"/>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維持身體姿勢</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1-1-2-4</w:t>
            </w:r>
          </w:p>
        </w:tc>
        <w:tc>
          <w:tcPr>
            <w:tcW w:w="146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第九週</w:t>
            </w:r>
          </w:p>
        </w:tc>
        <w:tc>
          <w:tcPr>
            <w:tcW w:w="185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460" w:type="dxa"/>
            <w:gridSpan w:val="2"/>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維持身體姿勢</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1-2-2-2</w:t>
            </w:r>
          </w:p>
        </w:tc>
        <w:tc>
          <w:tcPr>
            <w:tcW w:w="146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第十週</w:t>
            </w:r>
          </w:p>
        </w:tc>
        <w:tc>
          <w:tcPr>
            <w:tcW w:w="185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460" w:type="dxa"/>
            <w:gridSpan w:val="2"/>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改變身體姿勢</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1-2-3-3</w:t>
            </w:r>
          </w:p>
        </w:tc>
        <w:tc>
          <w:tcPr>
            <w:tcW w:w="146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第十一週</w:t>
            </w:r>
          </w:p>
        </w:tc>
        <w:tc>
          <w:tcPr>
            <w:tcW w:w="185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460" w:type="dxa"/>
            <w:gridSpan w:val="2"/>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移位</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1-2-4-5</w:t>
            </w:r>
          </w:p>
        </w:tc>
        <w:tc>
          <w:tcPr>
            <w:tcW w:w="146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第十二週</w:t>
            </w:r>
          </w:p>
        </w:tc>
        <w:tc>
          <w:tcPr>
            <w:tcW w:w="185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460" w:type="dxa"/>
            <w:gridSpan w:val="2"/>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移位</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1-2-4-7</w:t>
            </w:r>
          </w:p>
        </w:tc>
        <w:tc>
          <w:tcPr>
            <w:tcW w:w="146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第十三週</w:t>
            </w:r>
          </w:p>
        </w:tc>
        <w:tc>
          <w:tcPr>
            <w:tcW w:w="185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460" w:type="dxa"/>
            <w:gridSpan w:val="2"/>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心肺耐力</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1-2-8-2</w:t>
            </w:r>
          </w:p>
        </w:tc>
        <w:tc>
          <w:tcPr>
            <w:tcW w:w="146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第十四週</w:t>
            </w:r>
          </w:p>
        </w:tc>
        <w:tc>
          <w:tcPr>
            <w:tcW w:w="1851"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460" w:type="dxa"/>
            <w:gridSpan w:val="2"/>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心肺耐力</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1-2-8-5</w:t>
            </w:r>
          </w:p>
        </w:tc>
        <w:tc>
          <w:tcPr>
            <w:tcW w:w="146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第十五週</w:t>
            </w:r>
          </w:p>
        </w:tc>
        <w:tc>
          <w:tcPr>
            <w:tcW w:w="1851"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使用節奏樂器</w:t>
            </w:r>
          </w:p>
        </w:tc>
        <w:tc>
          <w:tcPr>
            <w:tcW w:w="2460" w:type="dxa"/>
            <w:gridSpan w:val="2"/>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關節活動度</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1-1-1-2</w:t>
            </w:r>
          </w:p>
        </w:tc>
        <w:tc>
          <w:tcPr>
            <w:tcW w:w="146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第十六週</w:t>
            </w:r>
          </w:p>
        </w:tc>
        <w:tc>
          <w:tcPr>
            <w:tcW w:w="185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460" w:type="dxa"/>
            <w:gridSpan w:val="2"/>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維持身體姿勢</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1-1-2-5</w:t>
            </w:r>
          </w:p>
        </w:tc>
        <w:tc>
          <w:tcPr>
            <w:tcW w:w="146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第十七週</w:t>
            </w:r>
          </w:p>
        </w:tc>
        <w:tc>
          <w:tcPr>
            <w:tcW w:w="185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460" w:type="dxa"/>
            <w:gridSpan w:val="2"/>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改變身體姿勢</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1-2-3-3</w:t>
            </w:r>
          </w:p>
        </w:tc>
        <w:tc>
          <w:tcPr>
            <w:tcW w:w="146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第十八週</w:t>
            </w:r>
          </w:p>
        </w:tc>
        <w:tc>
          <w:tcPr>
            <w:tcW w:w="185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460" w:type="dxa"/>
            <w:gridSpan w:val="2"/>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手部基本動作</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2-1-1-2</w:t>
            </w:r>
          </w:p>
        </w:tc>
        <w:tc>
          <w:tcPr>
            <w:tcW w:w="146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第十九週</w:t>
            </w:r>
          </w:p>
        </w:tc>
        <w:tc>
          <w:tcPr>
            <w:tcW w:w="185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460" w:type="dxa"/>
            <w:gridSpan w:val="2"/>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雙手協調</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2-1-2-1</w:t>
            </w:r>
          </w:p>
        </w:tc>
        <w:tc>
          <w:tcPr>
            <w:tcW w:w="146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第二十週</w:t>
            </w:r>
          </w:p>
        </w:tc>
        <w:tc>
          <w:tcPr>
            <w:tcW w:w="1851"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460" w:type="dxa"/>
            <w:gridSpan w:val="2"/>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雙手協調</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2-1-2-3</w:t>
            </w:r>
          </w:p>
        </w:tc>
        <w:tc>
          <w:tcPr>
            <w:tcW w:w="146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color w:val="000000"/>
                <w:kern w:val="0"/>
              </w:rPr>
            </w:pPr>
          </w:p>
        </w:tc>
        <w:tc>
          <w:tcPr>
            <w:tcW w:w="1851"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460" w:type="dxa"/>
            <w:gridSpan w:val="2"/>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46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983"/>
        </w:trPr>
        <w:tc>
          <w:tcPr>
            <w:tcW w:w="8522" w:type="dxa"/>
            <w:gridSpan w:val="6"/>
            <w:tcBorders>
              <w:top w:val="single" w:sz="4" w:space="0" w:color="auto"/>
              <w:left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七、教材編選(若參考普通教育教材或坊間教材須註明書名、版本、冊)</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八、教學方法(請針對本領域/科目教學)</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九、教學評量(請針對修課學生之狀況做多元評量的考量)</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十、教學資源(請針對修課學生之狀況提供教材教具或輔助科技)</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十一、教學相關配合事項。(行政支援、專業團隊人員、職業輔導員、教師助理</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lastRenderedPageBreak/>
              <w:t xml:space="preserve">      員、教育替代役男等) </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十二、受限於教學地點、教師專業之調配措施。</w:t>
            </w:r>
          </w:p>
        </w:tc>
      </w:tr>
    </w:tbl>
    <w:p w:rsidR="000B6F31" w:rsidRPr="00407C2E" w:rsidRDefault="000B6F31" w:rsidP="000B6F31">
      <w:pPr>
        <w:autoSpaceDE w:val="0"/>
        <w:autoSpaceDN w:val="0"/>
        <w:adjustRightInd w:val="0"/>
        <w:jc w:val="center"/>
        <w:rPr>
          <w:rFonts w:ascii="標楷體" w:eastAsia="標楷體" w:hAnsi="標楷體" w:cs="標楷體"/>
          <w:color w:val="FF0000"/>
          <w:kern w:val="0"/>
          <w:sz w:val="32"/>
        </w:rPr>
      </w:pPr>
      <w:r w:rsidRPr="00407C2E">
        <w:rPr>
          <w:rFonts w:ascii="標楷體" w:eastAsia="標楷體" w:hAnsi="標楷體" w:cs="標楷體" w:hint="eastAsia"/>
          <w:color w:val="FF0000"/>
          <w:kern w:val="0"/>
          <w:sz w:val="32"/>
          <w:u w:val="single"/>
        </w:rPr>
        <w:lastRenderedPageBreak/>
        <w:t>特殊需求～動作機能訓練</w:t>
      </w:r>
      <w:r w:rsidRPr="00407C2E">
        <w:rPr>
          <w:rFonts w:ascii="標楷體" w:eastAsia="標楷體" w:hAnsi="標楷體" w:cs="標楷體" w:hint="eastAsia"/>
          <w:color w:val="FF0000"/>
          <w:kern w:val="0"/>
          <w:sz w:val="32"/>
        </w:rPr>
        <w:t>（高三）教學綱要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9"/>
        <w:gridCol w:w="1851"/>
        <w:gridCol w:w="2364"/>
        <w:gridCol w:w="96"/>
        <w:gridCol w:w="1324"/>
        <w:gridCol w:w="1468"/>
      </w:tblGrid>
      <w:tr w:rsidR="000B6F31" w:rsidRPr="00407C2E" w:rsidTr="00990953">
        <w:trPr>
          <w:trHeight w:val="240"/>
        </w:trPr>
        <w:tc>
          <w:tcPr>
            <w:tcW w:w="0" w:type="auto"/>
            <w:gridSpan w:val="6"/>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一、領域(科目)屬性：</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高職階段:</w:t>
            </w:r>
            <w:r w:rsidRPr="00407C2E">
              <w:rPr>
                <w:rFonts w:ascii="標楷體" w:eastAsia="標楷體" w:hAnsi="標楷體" w:cs="標楷體" w:hint="eastAsia"/>
                <w:color w:val="000000"/>
                <w:kern w:val="0"/>
                <w:shd w:val="clear" w:color="auto" w:fill="FFFFFF"/>
              </w:rPr>
              <w:t>□</w:t>
            </w:r>
            <w:r w:rsidRPr="00407C2E">
              <w:rPr>
                <w:rFonts w:ascii="標楷體" w:eastAsia="標楷體" w:hAnsi="標楷體" w:cs="標楷體" w:hint="eastAsia"/>
                <w:color w:val="000000"/>
                <w:kern w:val="0"/>
              </w:rPr>
              <w:t>一般科目□專業及實習科目□校定必修科目□校定選修科目</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 xml:space="preserve">         □一般科目</w:t>
            </w:r>
            <w:r w:rsidRPr="00407C2E">
              <w:rPr>
                <w:rFonts w:ascii="標楷體" w:eastAsia="標楷體" w:hAnsi="標楷體" w:cs="標楷體" w:hint="eastAsia"/>
                <w:color w:val="000000"/>
                <w:kern w:val="0"/>
                <w:shd w:val="clear" w:color="auto" w:fill="000000"/>
              </w:rPr>
              <w:t>□</w:t>
            </w:r>
            <w:r w:rsidRPr="00407C2E">
              <w:rPr>
                <w:rFonts w:ascii="標楷體" w:eastAsia="標楷體" w:hAnsi="標楷體" w:cs="標楷體" w:hint="eastAsia"/>
                <w:color w:val="000000"/>
                <w:kern w:val="0"/>
              </w:rPr>
              <w:t>特殊需求課程</w:t>
            </w:r>
          </w:p>
        </w:tc>
      </w:tr>
      <w:tr w:rsidR="000B6F31" w:rsidRPr="00407C2E" w:rsidTr="00990953">
        <w:trPr>
          <w:trHeight w:val="244"/>
        </w:trPr>
        <w:tc>
          <w:tcPr>
            <w:tcW w:w="0" w:type="auto"/>
            <w:gridSpan w:val="6"/>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二、適用部/科(班)別：清潔服務科</w:t>
            </w:r>
          </w:p>
        </w:tc>
      </w:tr>
      <w:tr w:rsidR="000B6F31" w:rsidRPr="00407C2E" w:rsidTr="00990953">
        <w:trPr>
          <w:trHeight w:val="240"/>
        </w:trPr>
        <w:tc>
          <w:tcPr>
            <w:tcW w:w="0" w:type="auto"/>
            <w:gridSpan w:val="6"/>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三、適用年級:三</w:t>
            </w:r>
          </w:p>
        </w:tc>
      </w:tr>
      <w:tr w:rsidR="000B6F31" w:rsidRPr="00407C2E" w:rsidTr="00990953">
        <w:trPr>
          <w:trHeight w:val="240"/>
        </w:trPr>
        <w:tc>
          <w:tcPr>
            <w:tcW w:w="0" w:type="auto"/>
            <w:gridSpan w:val="6"/>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color w:val="000000"/>
                <w:kern w:val="0"/>
              </w:rPr>
              <w:t>四、本學年課程目標(本階段能力指標)</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(一)增進學生動作的活動與參與</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(二)促成學生有意義的參與學校功能性活動</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(三)達到預防與促進身體健康重要的功能</w:t>
            </w:r>
          </w:p>
        </w:tc>
      </w:tr>
      <w:tr w:rsidR="000B6F31" w:rsidRPr="00407C2E" w:rsidTr="00990953">
        <w:trPr>
          <w:trHeight w:val="455"/>
        </w:trPr>
        <w:tc>
          <w:tcPr>
            <w:tcW w:w="0" w:type="auto"/>
            <w:gridSpan w:val="6"/>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ind w:leftChars="1" w:left="566" w:hangingChars="235" w:hanging="564"/>
              <w:rPr>
                <w:rFonts w:ascii="標楷體" w:eastAsia="標楷體" w:hAnsi="標楷體" w:cs="新細明體"/>
                <w:color w:val="000000"/>
              </w:rPr>
            </w:pPr>
            <w:r w:rsidRPr="00407C2E">
              <w:rPr>
                <w:rFonts w:ascii="標楷體" w:eastAsia="標楷體" w:hAnsi="標楷體" w:cs="標楷體" w:hint="eastAsia"/>
                <w:color w:val="000000"/>
                <w:kern w:val="0"/>
              </w:rPr>
              <w:t>五-1、上學期教材大綱：</w:t>
            </w:r>
          </w:p>
        </w:tc>
      </w:tr>
      <w:tr w:rsidR="000B6F31"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週次</w:t>
            </w:r>
          </w:p>
        </w:tc>
        <w:tc>
          <w:tcPr>
            <w:tcW w:w="1851"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單元主題</w:t>
            </w:r>
          </w:p>
        </w:tc>
        <w:tc>
          <w:tcPr>
            <w:tcW w:w="2364"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highlight w:val="yellow"/>
              </w:rPr>
            </w:pPr>
            <w:r w:rsidRPr="00407C2E">
              <w:rPr>
                <w:rFonts w:ascii="標楷體" w:eastAsia="標楷體" w:hAnsi="標楷體" w:cs="標楷體" w:hint="eastAsia"/>
                <w:color w:val="000000"/>
                <w:kern w:val="0"/>
              </w:rPr>
              <w:t>內容綱要</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參考指標</w:t>
            </w:r>
          </w:p>
        </w:tc>
        <w:tc>
          <w:tcPr>
            <w:tcW w:w="146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備註(重要議題融入)</w:t>
            </w:r>
          </w:p>
        </w:tc>
      </w:tr>
      <w:tr w:rsidR="000B6F31"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第一週</w:t>
            </w:r>
          </w:p>
        </w:tc>
        <w:tc>
          <w:tcPr>
            <w:tcW w:w="1851"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kern w:val="0"/>
              </w:rPr>
              <w:t>鐵馬行</w:t>
            </w:r>
          </w:p>
        </w:tc>
        <w:tc>
          <w:tcPr>
            <w:tcW w:w="2364" w:type="dxa"/>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highlight w:val="yellow"/>
              </w:rPr>
            </w:pPr>
            <w:r w:rsidRPr="00407C2E">
              <w:rPr>
                <w:rFonts w:ascii="標楷體" w:eastAsia="標楷體" w:hAnsi="標楷體" w:cs="標楷體" w:hint="eastAsia"/>
                <w:kern w:val="0"/>
              </w:rPr>
              <w:t>關節活動度</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1-2-1-1</w:t>
            </w:r>
          </w:p>
        </w:tc>
        <w:tc>
          <w:tcPr>
            <w:tcW w:w="146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第二週</w:t>
            </w:r>
          </w:p>
        </w:tc>
        <w:tc>
          <w:tcPr>
            <w:tcW w:w="185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364" w:type="dxa"/>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維持身體姿勢</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1-1-2-5</w:t>
            </w:r>
          </w:p>
        </w:tc>
        <w:tc>
          <w:tcPr>
            <w:tcW w:w="146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第三週</w:t>
            </w:r>
          </w:p>
        </w:tc>
        <w:tc>
          <w:tcPr>
            <w:tcW w:w="185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364" w:type="dxa"/>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維持身體姿勢</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1-2-2-1</w:t>
            </w:r>
          </w:p>
        </w:tc>
        <w:tc>
          <w:tcPr>
            <w:tcW w:w="146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第四週</w:t>
            </w:r>
          </w:p>
        </w:tc>
        <w:tc>
          <w:tcPr>
            <w:tcW w:w="185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364" w:type="dxa"/>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校園功能性移行</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1-2-6-6</w:t>
            </w:r>
          </w:p>
        </w:tc>
        <w:tc>
          <w:tcPr>
            <w:tcW w:w="146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第五週</w:t>
            </w:r>
          </w:p>
        </w:tc>
        <w:tc>
          <w:tcPr>
            <w:tcW w:w="185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364" w:type="dxa"/>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校園功能性移行</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1-2-6-9</w:t>
            </w:r>
          </w:p>
        </w:tc>
        <w:tc>
          <w:tcPr>
            <w:tcW w:w="146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第六週</w:t>
            </w:r>
          </w:p>
        </w:tc>
        <w:tc>
          <w:tcPr>
            <w:tcW w:w="185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364" w:type="dxa"/>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心肺耐力</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1-2-8-5</w:t>
            </w:r>
          </w:p>
        </w:tc>
        <w:tc>
          <w:tcPr>
            <w:tcW w:w="146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第七週</w:t>
            </w:r>
          </w:p>
        </w:tc>
        <w:tc>
          <w:tcPr>
            <w:tcW w:w="1851"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364" w:type="dxa"/>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雙手協調</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2-2-2-2</w:t>
            </w:r>
          </w:p>
        </w:tc>
        <w:tc>
          <w:tcPr>
            <w:tcW w:w="146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第八週</w:t>
            </w:r>
          </w:p>
        </w:tc>
        <w:tc>
          <w:tcPr>
            <w:tcW w:w="1851"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簡易瑜珈</w:t>
            </w:r>
          </w:p>
        </w:tc>
        <w:tc>
          <w:tcPr>
            <w:tcW w:w="2364" w:type="dxa"/>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維持身體姿勢</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1-1-2-2</w:t>
            </w:r>
          </w:p>
        </w:tc>
        <w:tc>
          <w:tcPr>
            <w:tcW w:w="146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第九週</w:t>
            </w:r>
          </w:p>
        </w:tc>
        <w:tc>
          <w:tcPr>
            <w:tcW w:w="185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364" w:type="dxa"/>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維持身體姿勢</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1-1-2-6</w:t>
            </w:r>
          </w:p>
        </w:tc>
        <w:tc>
          <w:tcPr>
            <w:tcW w:w="146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第十週</w:t>
            </w:r>
          </w:p>
        </w:tc>
        <w:tc>
          <w:tcPr>
            <w:tcW w:w="185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364" w:type="dxa"/>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改變身體姿勢</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1-1-3-3</w:t>
            </w:r>
          </w:p>
        </w:tc>
        <w:tc>
          <w:tcPr>
            <w:tcW w:w="146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第十一週</w:t>
            </w:r>
          </w:p>
        </w:tc>
        <w:tc>
          <w:tcPr>
            <w:tcW w:w="185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364" w:type="dxa"/>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改變身體姿勢</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1-2-3-3</w:t>
            </w:r>
          </w:p>
        </w:tc>
        <w:tc>
          <w:tcPr>
            <w:tcW w:w="146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第十二週</w:t>
            </w:r>
          </w:p>
        </w:tc>
        <w:tc>
          <w:tcPr>
            <w:tcW w:w="185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364" w:type="dxa"/>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心肺耐力</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1-2-8-4</w:t>
            </w:r>
          </w:p>
        </w:tc>
        <w:tc>
          <w:tcPr>
            <w:tcW w:w="146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第十三週</w:t>
            </w:r>
          </w:p>
        </w:tc>
        <w:tc>
          <w:tcPr>
            <w:tcW w:w="1851" w:type="dxa"/>
            <w:vMerge w:val="restart"/>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躲避球</w:t>
            </w:r>
          </w:p>
        </w:tc>
        <w:tc>
          <w:tcPr>
            <w:tcW w:w="2364" w:type="dxa"/>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平衡</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1-1-5-3</w:t>
            </w:r>
          </w:p>
        </w:tc>
        <w:tc>
          <w:tcPr>
            <w:tcW w:w="146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第十四週</w:t>
            </w:r>
          </w:p>
        </w:tc>
        <w:tc>
          <w:tcPr>
            <w:tcW w:w="185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364" w:type="dxa"/>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校園功能性移行</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1-2-6-7</w:t>
            </w:r>
          </w:p>
        </w:tc>
        <w:tc>
          <w:tcPr>
            <w:tcW w:w="146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第十五週</w:t>
            </w:r>
          </w:p>
        </w:tc>
        <w:tc>
          <w:tcPr>
            <w:tcW w:w="185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364" w:type="dxa"/>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校園功能性移行</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1-2-6-8</w:t>
            </w:r>
          </w:p>
        </w:tc>
        <w:tc>
          <w:tcPr>
            <w:tcW w:w="146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第十六週</w:t>
            </w:r>
          </w:p>
        </w:tc>
        <w:tc>
          <w:tcPr>
            <w:tcW w:w="185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364" w:type="dxa"/>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傳遞物品</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1-2-7-1</w:t>
            </w:r>
          </w:p>
        </w:tc>
        <w:tc>
          <w:tcPr>
            <w:tcW w:w="146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第十七週</w:t>
            </w:r>
          </w:p>
        </w:tc>
        <w:tc>
          <w:tcPr>
            <w:tcW w:w="185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364" w:type="dxa"/>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傳遞物品</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1-2-7-2</w:t>
            </w:r>
          </w:p>
        </w:tc>
        <w:tc>
          <w:tcPr>
            <w:tcW w:w="146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第十八週</w:t>
            </w:r>
          </w:p>
        </w:tc>
        <w:tc>
          <w:tcPr>
            <w:tcW w:w="185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364" w:type="dxa"/>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傳遞物品</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1-2-7-3</w:t>
            </w:r>
          </w:p>
        </w:tc>
        <w:tc>
          <w:tcPr>
            <w:tcW w:w="146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第十九週</w:t>
            </w:r>
          </w:p>
        </w:tc>
        <w:tc>
          <w:tcPr>
            <w:tcW w:w="185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364" w:type="dxa"/>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雙手協調</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2-1-2-1</w:t>
            </w:r>
          </w:p>
        </w:tc>
        <w:tc>
          <w:tcPr>
            <w:tcW w:w="146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第二十週</w:t>
            </w:r>
          </w:p>
        </w:tc>
        <w:tc>
          <w:tcPr>
            <w:tcW w:w="1851"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364" w:type="dxa"/>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雙手協調</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2-1-2-2</w:t>
            </w:r>
          </w:p>
        </w:tc>
        <w:tc>
          <w:tcPr>
            <w:tcW w:w="146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color w:val="000000"/>
                <w:kern w:val="0"/>
              </w:rPr>
            </w:pPr>
          </w:p>
          <w:p w:rsidR="000B6F31" w:rsidRPr="00407C2E" w:rsidRDefault="000B6F31" w:rsidP="00990953">
            <w:pPr>
              <w:jc w:val="center"/>
              <w:rPr>
                <w:rFonts w:ascii="標楷體" w:eastAsia="標楷體" w:hAnsi="標楷體" w:cs="標楷體"/>
                <w:color w:val="000000"/>
                <w:kern w:val="0"/>
              </w:rPr>
            </w:pPr>
          </w:p>
          <w:p w:rsidR="000B6F31" w:rsidRPr="00407C2E" w:rsidRDefault="000B6F31" w:rsidP="00990953">
            <w:pPr>
              <w:jc w:val="center"/>
              <w:rPr>
                <w:rFonts w:ascii="標楷體" w:eastAsia="標楷體" w:hAnsi="標楷體" w:cs="標楷體"/>
                <w:color w:val="000000"/>
                <w:kern w:val="0"/>
              </w:rPr>
            </w:pPr>
          </w:p>
          <w:p w:rsidR="000B6F31" w:rsidRPr="00407C2E" w:rsidRDefault="000B6F31" w:rsidP="00990953">
            <w:pPr>
              <w:jc w:val="center"/>
              <w:rPr>
                <w:rFonts w:ascii="標楷體" w:eastAsia="標楷體" w:hAnsi="標楷體" w:cs="標楷體"/>
                <w:color w:val="000000"/>
                <w:kern w:val="0"/>
              </w:rPr>
            </w:pPr>
          </w:p>
          <w:p w:rsidR="000B6F31" w:rsidRPr="00407C2E" w:rsidRDefault="000B6F31" w:rsidP="00990953">
            <w:pPr>
              <w:jc w:val="center"/>
              <w:rPr>
                <w:rFonts w:ascii="標楷體" w:eastAsia="標楷體" w:hAnsi="標楷體" w:cs="標楷體"/>
                <w:color w:val="000000"/>
                <w:kern w:val="0"/>
              </w:rPr>
            </w:pPr>
          </w:p>
        </w:tc>
        <w:tc>
          <w:tcPr>
            <w:tcW w:w="1851"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364"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46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852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五-2、下學期教材大綱：</w:t>
            </w:r>
          </w:p>
        </w:tc>
      </w:tr>
      <w:tr w:rsidR="000B6F31"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週次</w:t>
            </w:r>
          </w:p>
        </w:tc>
        <w:tc>
          <w:tcPr>
            <w:tcW w:w="1851"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單元主題</w:t>
            </w:r>
          </w:p>
        </w:tc>
        <w:tc>
          <w:tcPr>
            <w:tcW w:w="2460" w:type="dxa"/>
            <w:gridSpan w:val="2"/>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內容綱要</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參考指標</w:t>
            </w:r>
          </w:p>
        </w:tc>
        <w:tc>
          <w:tcPr>
            <w:tcW w:w="146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備註(重要議題融入)</w:t>
            </w:r>
          </w:p>
        </w:tc>
      </w:tr>
      <w:tr w:rsidR="000B6F31"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第一週</w:t>
            </w:r>
          </w:p>
        </w:tc>
        <w:tc>
          <w:tcPr>
            <w:tcW w:w="1851"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電腦操作</w:t>
            </w:r>
          </w:p>
        </w:tc>
        <w:tc>
          <w:tcPr>
            <w:tcW w:w="2460" w:type="dxa"/>
            <w:gridSpan w:val="2"/>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關節活動度</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1-1-1-2</w:t>
            </w:r>
          </w:p>
        </w:tc>
        <w:tc>
          <w:tcPr>
            <w:tcW w:w="146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第二週</w:t>
            </w:r>
          </w:p>
        </w:tc>
        <w:tc>
          <w:tcPr>
            <w:tcW w:w="185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460" w:type="dxa"/>
            <w:gridSpan w:val="2"/>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維持身體姿勢</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1-1-2-5</w:t>
            </w:r>
          </w:p>
        </w:tc>
        <w:tc>
          <w:tcPr>
            <w:tcW w:w="146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第三週</w:t>
            </w:r>
          </w:p>
        </w:tc>
        <w:tc>
          <w:tcPr>
            <w:tcW w:w="185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460" w:type="dxa"/>
            <w:gridSpan w:val="2"/>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維持身體姿勢</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1-2-2-1</w:t>
            </w:r>
          </w:p>
        </w:tc>
        <w:tc>
          <w:tcPr>
            <w:tcW w:w="146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第四週</w:t>
            </w:r>
          </w:p>
        </w:tc>
        <w:tc>
          <w:tcPr>
            <w:tcW w:w="185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460" w:type="dxa"/>
            <w:gridSpan w:val="2"/>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手指靈巧</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2-1-3-2</w:t>
            </w:r>
          </w:p>
        </w:tc>
        <w:tc>
          <w:tcPr>
            <w:tcW w:w="146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第五週</w:t>
            </w:r>
          </w:p>
        </w:tc>
        <w:tc>
          <w:tcPr>
            <w:tcW w:w="185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460" w:type="dxa"/>
            <w:gridSpan w:val="2"/>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手指靈巧</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2-2-3-3</w:t>
            </w:r>
          </w:p>
        </w:tc>
        <w:tc>
          <w:tcPr>
            <w:tcW w:w="146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第六週</w:t>
            </w:r>
          </w:p>
        </w:tc>
        <w:tc>
          <w:tcPr>
            <w:tcW w:w="185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460" w:type="dxa"/>
            <w:gridSpan w:val="2"/>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手眼協調</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2-1-4-1</w:t>
            </w:r>
          </w:p>
        </w:tc>
        <w:tc>
          <w:tcPr>
            <w:tcW w:w="146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第七週</w:t>
            </w:r>
          </w:p>
        </w:tc>
        <w:tc>
          <w:tcPr>
            <w:tcW w:w="1851"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460" w:type="dxa"/>
            <w:gridSpan w:val="2"/>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複習</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46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第八週</w:t>
            </w:r>
          </w:p>
        </w:tc>
        <w:tc>
          <w:tcPr>
            <w:tcW w:w="1851" w:type="dxa"/>
            <w:vMerge w:val="restart"/>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美勞工具使用</w:t>
            </w:r>
          </w:p>
        </w:tc>
        <w:tc>
          <w:tcPr>
            <w:tcW w:w="2460" w:type="dxa"/>
            <w:gridSpan w:val="2"/>
            <w:tcBorders>
              <w:top w:val="single" w:sz="4" w:space="0" w:color="auto"/>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手部基本動作</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2-1-1-3</w:t>
            </w:r>
          </w:p>
        </w:tc>
        <w:tc>
          <w:tcPr>
            <w:tcW w:w="146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第九週</w:t>
            </w:r>
          </w:p>
        </w:tc>
        <w:tc>
          <w:tcPr>
            <w:tcW w:w="185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460" w:type="dxa"/>
            <w:gridSpan w:val="2"/>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手部基本動作</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2-2-1-1</w:t>
            </w:r>
          </w:p>
        </w:tc>
        <w:tc>
          <w:tcPr>
            <w:tcW w:w="146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第十週</w:t>
            </w:r>
          </w:p>
        </w:tc>
        <w:tc>
          <w:tcPr>
            <w:tcW w:w="185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460" w:type="dxa"/>
            <w:gridSpan w:val="2"/>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雙手協調</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2-2-2-2</w:t>
            </w:r>
          </w:p>
        </w:tc>
        <w:tc>
          <w:tcPr>
            <w:tcW w:w="146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第十一週</w:t>
            </w:r>
          </w:p>
        </w:tc>
        <w:tc>
          <w:tcPr>
            <w:tcW w:w="185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460" w:type="dxa"/>
            <w:gridSpan w:val="2"/>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手指靈巧</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2-1-3-1</w:t>
            </w:r>
          </w:p>
        </w:tc>
        <w:tc>
          <w:tcPr>
            <w:tcW w:w="146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第十二週</w:t>
            </w:r>
          </w:p>
        </w:tc>
        <w:tc>
          <w:tcPr>
            <w:tcW w:w="185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460" w:type="dxa"/>
            <w:gridSpan w:val="2"/>
            <w:vMerge w:val="restart"/>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功能性操作</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2-1-5-1</w:t>
            </w:r>
          </w:p>
        </w:tc>
        <w:tc>
          <w:tcPr>
            <w:tcW w:w="146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第十三週</w:t>
            </w:r>
          </w:p>
        </w:tc>
        <w:tc>
          <w:tcPr>
            <w:tcW w:w="185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460"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2-1-5-2</w:t>
            </w:r>
          </w:p>
        </w:tc>
        <w:tc>
          <w:tcPr>
            <w:tcW w:w="146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第十四週</w:t>
            </w:r>
          </w:p>
        </w:tc>
        <w:tc>
          <w:tcPr>
            <w:tcW w:w="185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460"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2-1-5-3</w:t>
            </w:r>
          </w:p>
        </w:tc>
        <w:tc>
          <w:tcPr>
            <w:tcW w:w="146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第十五週</w:t>
            </w:r>
          </w:p>
        </w:tc>
        <w:tc>
          <w:tcPr>
            <w:tcW w:w="185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460"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2-1-5-4</w:t>
            </w:r>
          </w:p>
        </w:tc>
        <w:tc>
          <w:tcPr>
            <w:tcW w:w="146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rPr>
            </w:pPr>
            <w:r w:rsidRPr="00407C2E">
              <w:rPr>
                <w:rFonts w:ascii="標楷體" w:eastAsia="標楷體" w:hAnsi="標楷體" w:cs="標楷體" w:hint="eastAsia"/>
                <w:color w:val="000000"/>
                <w:kern w:val="0"/>
              </w:rPr>
              <w:t>第十六週</w:t>
            </w:r>
          </w:p>
        </w:tc>
        <w:tc>
          <w:tcPr>
            <w:tcW w:w="185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460"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2-2-5-1</w:t>
            </w:r>
          </w:p>
        </w:tc>
        <w:tc>
          <w:tcPr>
            <w:tcW w:w="146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第十七週</w:t>
            </w:r>
          </w:p>
        </w:tc>
        <w:tc>
          <w:tcPr>
            <w:tcW w:w="185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460"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2-2-5-2</w:t>
            </w:r>
          </w:p>
        </w:tc>
        <w:tc>
          <w:tcPr>
            <w:tcW w:w="146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第十八週</w:t>
            </w:r>
          </w:p>
        </w:tc>
        <w:tc>
          <w:tcPr>
            <w:tcW w:w="185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460" w:type="dxa"/>
            <w:gridSpan w:val="2"/>
            <w:vMerge w:val="restart"/>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書寫前運筆技巧</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2-1-6-2</w:t>
            </w:r>
          </w:p>
        </w:tc>
        <w:tc>
          <w:tcPr>
            <w:tcW w:w="146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第十九週</w:t>
            </w:r>
          </w:p>
        </w:tc>
        <w:tc>
          <w:tcPr>
            <w:tcW w:w="1851" w:type="dxa"/>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460" w:type="dxa"/>
            <w:gridSpan w:val="2"/>
            <w:vMerge/>
            <w:tcBorders>
              <w:left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2-2-6-1</w:t>
            </w:r>
          </w:p>
        </w:tc>
        <w:tc>
          <w:tcPr>
            <w:tcW w:w="146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第二十週</w:t>
            </w:r>
          </w:p>
        </w:tc>
        <w:tc>
          <w:tcPr>
            <w:tcW w:w="1851" w:type="dxa"/>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460" w:type="dxa"/>
            <w:gridSpan w:val="2"/>
            <w:vMerge/>
            <w:tcBorders>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2-2-6-2</w:t>
            </w:r>
          </w:p>
        </w:tc>
        <w:tc>
          <w:tcPr>
            <w:tcW w:w="146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0B6F31" w:rsidRPr="00407C2E" w:rsidRDefault="000B6F31" w:rsidP="00990953">
            <w:pPr>
              <w:jc w:val="center"/>
              <w:rPr>
                <w:rFonts w:ascii="標楷體" w:eastAsia="標楷體" w:hAnsi="標楷體" w:cs="標楷體"/>
                <w:color w:val="000000"/>
                <w:kern w:val="0"/>
              </w:rPr>
            </w:pPr>
          </w:p>
        </w:tc>
        <w:tc>
          <w:tcPr>
            <w:tcW w:w="1851"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2460" w:type="dxa"/>
            <w:gridSpan w:val="2"/>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c>
          <w:tcPr>
            <w:tcW w:w="1468" w:type="dxa"/>
            <w:tcBorders>
              <w:top w:val="single" w:sz="4" w:space="0" w:color="auto"/>
              <w:left w:val="single" w:sz="4" w:space="0" w:color="auto"/>
              <w:bottom w:val="single" w:sz="4" w:space="0" w:color="auto"/>
              <w:right w:val="single" w:sz="4" w:space="0" w:color="auto"/>
            </w:tcBorders>
            <w:shd w:val="clear" w:color="auto" w:fill="auto"/>
          </w:tcPr>
          <w:p w:rsidR="000B6F31" w:rsidRPr="00407C2E" w:rsidRDefault="000B6F31" w:rsidP="00990953">
            <w:pPr>
              <w:autoSpaceDE w:val="0"/>
              <w:autoSpaceDN w:val="0"/>
              <w:adjustRightInd w:val="0"/>
              <w:rPr>
                <w:rFonts w:ascii="標楷體" w:eastAsia="標楷體" w:hAnsi="標楷體" w:cs="標楷體"/>
                <w:color w:val="000000"/>
                <w:kern w:val="0"/>
              </w:rPr>
            </w:pPr>
          </w:p>
        </w:tc>
      </w:tr>
      <w:tr w:rsidR="000B6F31" w:rsidRPr="00407C2E" w:rsidTr="00990953">
        <w:trPr>
          <w:trHeight w:val="1840"/>
        </w:trPr>
        <w:tc>
          <w:tcPr>
            <w:tcW w:w="8522" w:type="dxa"/>
            <w:gridSpan w:val="6"/>
            <w:tcBorders>
              <w:top w:val="single" w:sz="4" w:space="0" w:color="auto"/>
              <w:left w:val="single" w:sz="4" w:space="0" w:color="auto"/>
              <w:right w:val="single" w:sz="4" w:space="0" w:color="auto"/>
            </w:tcBorders>
            <w:shd w:val="clear" w:color="auto" w:fill="auto"/>
            <w:vAlign w:val="center"/>
          </w:tcPr>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七、教材編選(若參考普通教育教材或坊間教材須註明書名、版本、冊)</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八、教學方法(請針對本領域/科目教學)</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九、教學評量(請針對修課學生之狀況做多元評量的考量)</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十、教學資源(請針對修課學生之狀況提供教材教具或輔助科技)</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十一、教學相關配合事項。(行政支援、專業團隊人員、職業輔導員、教師助理</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 xml:space="preserve">      員、教育替代役男等) </w:t>
            </w:r>
          </w:p>
          <w:p w:rsidR="000B6F31" w:rsidRPr="00407C2E" w:rsidRDefault="000B6F31"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十二、受限於教學地點、教師專業之調配措施。</w:t>
            </w:r>
          </w:p>
        </w:tc>
      </w:tr>
    </w:tbl>
    <w:p w:rsidR="00DC1C25" w:rsidRDefault="00DC1C25"/>
    <w:sectPr w:rsidR="00DC1C25">
      <w:headerReference w:type="even" r:id="rId68"/>
      <w:headerReference w:type="default" r:id="rId69"/>
      <w:footerReference w:type="even" r:id="rId70"/>
      <w:footerReference w:type="default" r:id="rId71"/>
      <w:headerReference w:type="first" r:id="rId72"/>
      <w:footerReference w:type="first" r:id="rId7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101" w:rsidRDefault="00786101" w:rsidP="001E5EB0">
      <w:r>
        <w:separator/>
      </w:r>
    </w:p>
  </w:endnote>
  <w:endnote w:type="continuationSeparator" w:id="0">
    <w:p w:rsidR="00786101" w:rsidRDefault="00786101" w:rsidP="001E5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華康中黑體">
    <w:altName w:val="Arial Unicode MS"/>
    <w:charset w:val="88"/>
    <w:family w:val="modern"/>
    <w:pitch w:val="fixed"/>
    <w:sig w:usb0="00000000" w:usb1="08080000" w:usb2="00000010" w:usb3="00000000" w:csb0="00100000" w:csb1="00000000"/>
  </w:font>
  <w:font w:name="華康粗圓體">
    <w:charset w:val="88"/>
    <w:family w:val="modern"/>
    <w:pitch w:val="fixed"/>
    <w:sig w:usb0="80000001" w:usb1="28091800" w:usb2="00000016" w:usb3="00000000" w:csb0="00100000" w:csb1="00000000"/>
  </w:font>
  <w:font w:name="全真楷書">
    <w:altName w:val="新細明體"/>
    <w:charset w:val="88"/>
    <w:family w:val="modern"/>
    <w:pitch w:val="fixed"/>
    <w:sig w:usb0="00000001" w:usb1="08080000" w:usb2="00000010" w:usb3="00000000" w:csb0="00100000" w:csb1="00000000"/>
  </w:font>
  <w:font w:name="全真中黑體">
    <w:altName w:val="新細明體"/>
    <w:charset w:val="88"/>
    <w:family w:val="modern"/>
    <w:pitch w:val="fixed"/>
    <w:sig w:usb0="00000001" w:usb1="08080000" w:usb2="00000010" w:usb3="00000000" w:csb0="00100000" w:csb1="00000000"/>
  </w:font>
  <w:font w:name="華康中黑體(P)">
    <w:altName w:val="Arial Unicode MS"/>
    <w:charset w:val="88"/>
    <w:family w:val="swiss"/>
    <w:pitch w:val="variable"/>
    <w:sig w:usb0="F1002BFF" w:usb1="29DFFFFF" w:usb2="00000037" w:usb3="00000000" w:csb0="003F00FF" w:csb1="00000000"/>
  </w:font>
  <w:font w:name="細明體">
    <w:altName w:val="MingLiU"/>
    <w:panose1 w:val="02020509000000000000"/>
    <w:charset w:val="88"/>
    <w:family w:val="modern"/>
    <w:pitch w:val="fixed"/>
    <w:sig w:usb0="A00002FF" w:usb1="28CFFCFA" w:usb2="00000016" w:usb3="00000000" w:csb0="00100001" w:csb1="00000000"/>
  </w:font>
  <w:font w:name="全真中仿宋">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超研澤中圓">
    <w:altName w:val="Arial Unicode MS"/>
    <w:charset w:val="88"/>
    <w:family w:val="modern"/>
    <w:pitch w:val="fixed"/>
    <w:sig w:usb0="00000F41" w:usb1="28091800" w:usb2="00000010" w:usb3="00000000" w:csb0="00100000" w:csb1="00000000"/>
  </w:font>
  <w:font w:name="華康楷書體W5">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өũ">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DFLiKingHei-XB-WIN-BF">
    <w:altName w:val="書法中黑（注音一）"/>
    <w:panose1 w:val="00000000000000000000"/>
    <w:charset w:val="88"/>
    <w:family w:val="auto"/>
    <w:notTrueType/>
    <w:pitch w:val="default"/>
    <w:sig w:usb0="00000001" w:usb1="08080000" w:usb2="00000010" w:usb3="00000000" w:csb0="00100000" w:csb1="00000000"/>
  </w:font>
  <w:font w:name="DFBiaoSongStd-W4">
    <w:altName w:val="Arial Unicode MS"/>
    <w:panose1 w:val="00000000000000000000"/>
    <w:charset w:val="88"/>
    <w:family w:val="auto"/>
    <w:notTrueType/>
    <w:pitch w:val="default"/>
    <w:sig w:usb0="00000001" w:usb1="08080000" w:usb2="00000010" w:usb3="00000000" w:csb0="00100000" w:csb1="00000000"/>
  </w:font>
  <w:font w:name="DFHeiStd-W3">
    <w:altName w:val="細明體"/>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EB0" w:rsidRDefault="001E5EB0">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958447"/>
      <w:docPartObj>
        <w:docPartGallery w:val="Page Numbers (Bottom of Page)"/>
        <w:docPartUnique/>
      </w:docPartObj>
    </w:sdtPr>
    <w:sdtContent>
      <w:bookmarkStart w:id="5" w:name="_GoBack" w:displacedByCustomXml="prev"/>
      <w:bookmarkEnd w:id="5" w:displacedByCustomXml="prev"/>
      <w:p w:rsidR="001E5EB0" w:rsidRDefault="001E5EB0" w:rsidP="001E5EB0">
        <w:pPr>
          <w:pStyle w:val="a9"/>
          <w:ind w:left="720"/>
          <w:jc w:val="center"/>
        </w:pPr>
        <w:r>
          <w:fldChar w:fldCharType="begin"/>
        </w:r>
        <w:r>
          <w:instrText>PAGE   \* MERGEFORMAT</w:instrText>
        </w:r>
        <w:r>
          <w:fldChar w:fldCharType="separate"/>
        </w:r>
        <w:r w:rsidRPr="001E5EB0">
          <w:rPr>
            <w:noProof/>
            <w:lang w:val="zh-TW"/>
          </w:rPr>
          <w:t>8</w:t>
        </w:r>
        <w:r>
          <w:fldChar w:fldCharType="end"/>
        </w:r>
      </w:p>
    </w:sdtContent>
  </w:sdt>
  <w:p w:rsidR="001E5EB0" w:rsidRDefault="001E5EB0">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EB0" w:rsidRDefault="001E5EB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101" w:rsidRDefault="00786101" w:rsidP="001E5EB0">
      <w:r>
        <w:separator/>
      </w:r>
    </w:p>
  </w:footnote>
  <w:footnote w:type="continuationSeparator" w:id="0">
    <w:p w:rsidR="00786101" w:rsidRDefault="00786101" w:rsidP="001E5E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EB0" w:rsidRDefault="001E5EB0">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EB0" w:rsidRDefault="001E5EB0">
    <w:pPr>
      <w:pStyle w:val="a7"/>
      <w:jc w:val="center"/>
    </w:pPr>
  </w:p>
  <w:p w:rsidR="001E5EB0" w:rsidRDefault="001E5EB0">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EB0" w:rsidRDefault="001E5EB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0" w:legacyIndent="720"/>
      <w:lvlJc w:val="left"/>
      <w:pPr>
        <w:ind w:left="720"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pStyle w:val="6"/>
      <w:lvlText w:val=""/>
      <w:lvlJc w:val="left"/>
    </w:lvl>
    <w:lvl w:ilvl="6">
      <w:numFmt w:val="none"/>
      <w:pStyle w:val="7"/>
      <w:lvlText w:val=""/>
      <w:lvlJc w:val="left"/>
    </w:lvl>
    <w:lvl w:ilvl="7">
      <w:numFmt w:val="none"/>
      <w:pStyle w:val="8"/>
      <w:lvlText w:val=""/>
      <w:lvlJc w:val="left"/>
    </w:lvl>
    <w:lvl w:ilvl="8">
      <w:numFmt w:val="none"/>
      <w:pStyle w:val="9"/>
      <w:lvlText w:val=""/>
      <w:lvlJc w:val="left"/>
    </w:lvl>
  </w:abstractNum>
  <w:abstractNum w:abstractNumId="1">
    <w:nsid w:val="044A353D"/>
    <w:multiLevelType w:val="hybridMultilevel"/>
    <w:tmpl w:val="E1D66F72"/>
    <w:lvl w:ilvl="0" w:tplc="5A4CA3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5EF56D1"/>
    <w:multiLevelType w:val="multilevel"/>
    <w:tmpl w:val="A41E7EAC"/>
    <w:lvl w:ilvl="0">
      <w:start w:val="1"/>
      <w:numFmt w:val="taiwaneseCountingThousand"/>
      <w:pStyle w:val="25pt"/>
      <w:suff w:val="nothing"/>
      <w:lvlText w:val="%1、"/>
      <w:lvlJc w:val="left"/>
      <w:pPr>
        <w:ind w:left="4595" w:hanging="635"/>
      </w:pPr>
      <w:rPr>
        <w:rFonts w:hint="eastAsia"/>
        <w:lang w:val="en-US"/>
      </w:rPr>
    </w:lvl>
    <w:lvl w:ilvl="1">
      <w:start w:val="1"/>
      <w:numFmt w:val="taiwaneseCountingThousand"/>
      <w:suff w:val="nothing"/>
      <w:lvlText w:val="(%2)"/>
      <w:lvlJc w:val="left"/>
      <w:pPr>
        <w:ind w:left="6033" w:hanging="555"/>
      </w:pPr>
      <w:rPr>
        <w:rFonts w:hint="eastAsia"/>
      </w:rPr>
    </w:lvl>
    <w:lvl w:ilvl="2">
      <w:start w:val="1"/>
      <w:numFmt w:val="decimalFullWidth"/>
      <w:suff w:val="nothing"/>
      <w:lvlText w:val="%3、"/>
      <w:lvlJc w:val="left"/>
      <w:pPr>
        <w:ind w:left="6741" w:hanging="628"/>
      </w:pPr>
      <w:rPr>
        <w:rFonts w:hint="eastAsia"/>
      </w:rPr>
    </w:lvl>
    <w:lvl w:ilvl="3">
      <w:start w:val="1"/>
      <w:numFmt w:val="decimalFullWidth"/>
      <w:suff w:val="nothing"/>
      <w:lvlText w:val="(%4)"/>
      <w:lvlJc w:val="left"/>
      <w:pPr>
        <w:ind w:left="6968" w:hanging="538"/>
      </w:pPr>
      <w:rPr>
        <w:rFonts w:hint="eastAsia"/>
      </w:rPr>
    </w:lvl>
    <w:lvl w:ilvl="4">
      <w:start w:val="1"/>
      <w:numFmt w:val="decimal"/>
      <w:lvlText w:val="%5."/>
      <w:lvlJc w:val="left"/>
      <w:pPr>
        <w:tabs>
          <w:tab w:val="num" w:pos="7394"/>
        </w:tabs>
        <w:ind w:left="7394" w:hanging="850"/>
      </w:pPr>
      <w:rPr>
        <w:rFonts w:hint="eastAsia"/>
      </w:rPr>
    </w:lvl>
    <w:lvl w:ilvl="5">
      <w:start w:val="1"/>
      <w:numFmt w:val="decimal"/>
      <w:lvlText w:val="%6)"/>
      <w:lvlJc w:val="left"/>
      <w:pPr>
        <w:tabs>
          <w:tab w:val="num" w:pos="8103"/>
        </w:tabs>
        <w:ind w:left="8103" w:hanging="1134"/>
      </w:pPr>
      <w:rPr>
        <w:rFonts w:hint="eastAsia"/>
      </w:rPr>
    </w:lvl>
    <w:lvl w:ilvl="6">
      <w:start w:val="1"/>
      <w:numFmt w:val="decimal"/>
      <w:lvlText w:val="(%7)"/>
      <w:lvlJc w:val="left"/>
      <w:pPr>
        <w:tabs>
          <w:tab w:val="num" w:pos="8670"/>
        </w:tabs>
        <w:ind w:left="8670" w:hanging="1276"/>
      </w:pPr>
      <w:rPr>
        <w:rFonts w:hint="eastAsia"/>
      </w:rPr>
    </w:lvl>
    <w:lvl w:ilvl="7">
      <w:start w:val="1"/>
      <w:numFmt w:val="lowerLetter"/>
      <w:lvlText w:val="%8."/>
      <w:lvlJc w:val="left"/>
      <w:pPr>
        <w:tabs>
          <w:tab w:val="num" w:pos="9237"/>
        </w:tabs>
        <w:ind w:left="9237" w:hanging="1418"/>
      </w:pPr>
      <w:rPr>
        <w:rFonts w:hint="eastAsia"/>
      </w:rPr>
    </w:lvl>
    <w:lvl w:ilvl="8">
      <w:start w:val="1"/>
      <w:numFmt w:val="lowerLetter"/>
      <w:lvlText w:val="%9)"/>
      <w:lvlJc w:val="left"/>
      <w:pPr>
        <w:tabs>
          <w:tab w:val="num" w:pos="9945"/>
        </w:tabs>
        <w:ind w:left="9945" w:hanging="1700"/>
      </w:pPr>
      <w:rPr>
        <w:rFonts w:hint="eastAsia"/>
      </w:rPr>
    </w:lvl>
  </w:abstractNum>
  <w:abstractNum w:abstractNumId="3">
    <w:nsid w:val="076B3CDE"/>
    <w:multiLevelType w:val="hybridMultilevel"/>
    <w:tmpl w:val="280C9C28"/>
    <w:lvl w:ilvl="0" w:tplc="8206C68A">
      <w:start w:val="1"/>
      <w:numFmt w:val="taiwaneseCountingThousand"/>
      <w:lvlText w:val="%1、"/>
      <w:lvlJc w:val="left"/>
      <w:pPr>
        <w:tabs>
          <w:tab w:val="num" w:pos="480"/>
        </w:tabs>
        <w:ind w:left="480" w:hanging="480"/>
      </w:pPr>
      <w:rPr>
        <w:rFonts w:hint="default"/>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88D2D77"/>
    <w:multiLevelType w:val="hybridMultilevel"/>
    <w:tmpl w:val="97040422"/>
    <w:lvl w:ilvl="0" w:tplc="6B54D254">
      <w:start w:val="1"/>
      <w:numFmt w:val="decimal"/>
      <w:lvlText w:val="%1."/>
      <w:lvlJc w:val="left"/>
      <w:pPr>
        <w:ind w:left="360" w:hanging="36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5">
    <w:nsid w:val="0A952B9C"/>
    <w:multiLevelType w:val="hybridMultilevel"/>
    <w:tmpl w:val="B7F85284"/>
    <w:lvl w:ilvl="0" w:tplc="FE28F6E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0B1E2212"/>
    <w:multiLevelType w:val="hybridMultilevel"/>
    <w:tmpl w:val="E26A9DD4"/>
    <w:lvl w:ilvl="0" w:tplc="F4C608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DD550DD"/>
    <w:multiLevelType w:val="hybridMultilevel"/>
    <w:tmpl w:val="F1222CD4"/>
    <w:lvl w:ilvl="0" w:tplc="B46AC9E6">
      <w:start w:val="1"/>
      <w:numFmt w:val="decimal"/>
      <w:lvlText w:val="%1."/>
      <w:lvlJc w:val="left"/>
      <w:pPr>
        <w:tabs>
          <w:tab w:val="num" w:pos="360"/>
        </w:tabs>
        <w:ind w:left="360" w:hanging="360"/>
      </w:pPr>
      <w:rPr>
        <w:rFonts w:cs="Times New Roman" w:hint="default"/>
        <w:color w:val="auto"/>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2D52FFA"/>
    <w:multiLevelType w:val="hybridMultilevel"/>
    <w:tmpl w:val="77F46FD6"/>
    <w:lvl w:ilvl="0" w:tplc="E706653E">
      <w:start w:val="1"/>
      <w:numFmt w:val="decimal"/>
      <w:lvlText w:val="%1."/>
      <w:lvlJc w:val="left"/>
      <w:pPr>
        <w:ind w:left="720" w:hanging="360"/>
      </w:pPr>
    </w:lvl>
    <w:lvl w:ilvl="1" w:tplc="04090019">
      <w:start w:val="1"/>
      <w:numFmt w:val="ideographTraditional"/>
      <w:lvlText w:val="%2、"/>
      <w:lvlJc w:val="left"/>
      <w:pPr>
        <w:tabs>
          <w:tab w:val="num" w:pos="1320"/>
        </w:tabs>
        <w:ind w:left="1320" w:hanging="480"/>
      </w:pPr>
    </w:lvl>
    <w:lvl w:ilvl="2" w:tplc="0409001B">
      <w:start w:val="1"/>
      <w:numFmt w:val="lowerRoman"/>
      <w:lvlText w:val="%3."/>
      <w:lvlJc w:val="right"/>
      <w:pPr>
        <w:tabs>
          <w:tab w:val="num" w:pos="1800"/>
        </w:tabs>
        <w:ind w:left="1800" w:hanging="480"/>
      </w:pPr>
    </w:lvl>
    <w:lvl w:ilvl="3" w:tplc="0409000F">
      <w:start w:val="1"/>
      <w:numFmt w:val="decimal"/>
      <w:lvlText w:val="%4."/>
      <w:lvlJc w:val="left"/>
      <w:pPr>
        <w:tabs>
          <w:tab w:val="num" w:pos="2280"/>
        </w:tabs>
        <w:ind w:left="2280" w:hanging="480"/>
      </w:pPr>
    </w:lvl>
    <w:lvl w:ilvl="4" w:tplc="04090019">
      <w:start w:val="1"/>
      <w:numFmt w:val="ideographTraditional"/>
      <w:lvlText w:val="%5、"/>
      <w:lvlJc w:val="left"/>
      <w:pPr>
        <w:tabs>
          <w:tab w:val="num" w:pos="2760"/>
        </w:tabs>
        <w:ind w:left="2760" w:hanging="480"/>
      </w:pPr>
    </w:lvl>
    <w:lvl w:ilvl="5" w:tplc="0409001B">
      <w:start w:val="1"/>
      <w:numFmt w:val="lowerRoman"/>
      <w:lvlText w:val="%6."/>
      <w:lvlJc w:val="right"/>
      <w:pPr>
        <w:tabs>
          <w:tab w:val="num" w:pos="3240"/>
        </w:tabs>
        <w:ind w:left="3240" w:hanging="480"/>
      </w:pPr>
    </w:lvl>
    <w:lvl w:ilvl="6" w:tplc="0409000F">
      <w:start w:val="1"/>
      <w:numFmt w:val="decimal"/>
      <w:lvlText w:val="%7."/>
      <w:lvlJc w:val="left"/>
      <w:pPr>
        <w:tabs>
          <w:tab w:val="num" w:pos="3720"/>
        </w:tabs>
        <w:ind w:left="3720" w:hanging="480"/>
      </w:pPr>
    </w:lvl>
    <w:lvl w:ilvl="7" w:tplc="04090019">
      <w:start w:val="1"/>
      <w:numFmt w:val="ideographTraditional"/>
      <w:lvlText w:val="%8、"/>
      <w:lvlJc w:val="left"/>
      <w:pPr>
        <w:tabs>
          <w:tab w:val="num" w:pos="4200"/>
        </w:tabs>
        <w:ind w:left="4200" w:hanging="480"/>
      </w:pPr>
    </w:lvl>
    <w:lvl w:ilvl="8" w:tplc="0409001B">
      <w:start w:val="1"/>
      <w:numFmt w:val="lowerRoman"/>
      <w:lvlText w:val="%9."/>
      <w:lvlJc w:val="right"/>
      <w:pPr>
        <w:tabs>
          <w:tab w:val="num" w:pos="4680"/>
        </w:tabs>
        <w:ind w:left="4680" w:hanging="480"/>
      </w:pPr>
    </w:lvl>
  </w:abstractNum>
  <w:abstractNum w:abstractNumId="9">
    <w:nsid w:val="13125EE2"/>
    <w:multiLevelType w:val="hybridMultilevel"/>
    <w:tmpl w:val="A36E404E"/>
    <w:lvl w:ilvl="0" w:tplc="3782E778">
      <w:start w:val="1"/>
      <w:numFmt w:val="decimal"/>
      <w:lvlText w:val="%1."/>
      <w:lvlJc w:val="left"/>
      <w:pPr>
        <w:ind w:left="360" w:hanging="36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0">
    <w:nsid w:val="13EF70A6"/>
    <w:multiLevelType w:val="hybridMultilevel"/>
    <w:tmpl w:val="B7B4F3AA"/>
    <w:lvl w:ilvl="0" w:tplc="49AA96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4F47F98"/>
    <w:multiLevelType w:val="hybridMultilevel"/>
    <w:tmpl w:val="4D6825D2"/>
    <w:lvl w:ilvl="0" w:tplc="D6C4DB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5F21162"/>
    <w:multiLevelType w:val="hybridMultilevel"/>
    <w:tmpl w:val="7288631C"/>
    <w:lvl w:ilvl="0" w:tplc="AC8E36B2">
      <w:start w:val="1"/>
      <w:numFmt w:val="ideographLegalTraditional"/>
      <w:pStyle w:val="1"/>
      <w:lvlText w:val="%1、"/>
      <w:lvlJc w:val="left"/>
      <w:pPr>
        <w:tabs>
          <w:tab w:val="num" w:pos="-283"/>
        </w:tabs>
        <w:ind w:left="681" w:hanging="681"/>
      </w:pPr>
      <w:rPr>
        <w:rFonts w:ascii="標楷體" w:eastAsia="標楷體" w:hAnsi="標楷體" w:hint="eastAsia"/>
      </w:rPr>
    </w:lvl>
    <w:lvl w:ilvl="1" w:tplc="22B6E90E">
      <w:start w:val="1"/>
      <w:numFmt w:val="taiwaneseCountingThousand"/>
      <w:pStyle w:val="3"/>
      <w:lvlText w:val="%2、"/>
      <w:lvlJc w:val="left"/>
      <w:pPr>
        <w:tabs>
          <w:tab w:val="num" w:pos="1560"/>
        </w:tabs>
        <w:ind w:left="1514" w:hanging="794"/>
      </w:pPr>
      <w:rPr>
        <w:rFonts w:hint="default"/>
      </w:rPr>
    </w:lvl>
    <w:lvl w:ilvl="2" w:tplc="62DCF030">
      <w:start w:val="1"/>
      <w:numFmt w:val="ideographTraditional"/>
      <w:lvlText w:val="%3、"/>
      <w:lvlJc w:val="left"/>
      <w:pPr>
        <w:tabs>
          <w:tab w:val="num" w:pos="677"/>
        </w:tabs>
        <w:ind w:left="1641" w:hanging="681"/>
      </w:pPr>
      <w:rPr>
        <w:rFonts w:ascii="標楷體" w:eastAsia="標楷體" w:hAnsi="標楷體" w:hint="eastAsia"/>
        <w:sz w:val="24"/>
        <w:szCs w:val="32"/>
      </w:rPr>
    </w:lvl>
    <w:lvl w:ilvl="3" w:tplc="470024EC">
      <w:start w:val="1"/>
      <w:numFmt w:val="ideographTraditional"/>
      <w:pStyle w:val="2"/>
      <w:lvlText w:val="%4、"/>
      <w:lvlJc w:val="left"/>
      <w:pPr>
        <w:tabs>
          <w:tab w:val="num" w:pos="454"/>
        </w:tabs>
        <w:ind w:left="1418" w:hanging="681"/>
      </w:pPr>
      <w:rPr>
        <w:rFonts w:ascii="標楷體" w:eastAsia="標楷體" w:hAnsi="標楷體" w:hint="eastAsia"/>
        <w:sz w:val="24"/>
        <w:szCs w:val="32"/>
      </w:rPr>
    </w:lvl>
    <w:lvl w:ilvl="4" w:tplc="1652AC90">
      <w:start w:val="1"/>
      <w:numFmt w:val="ideographTraditional"/>
      <w:lvlText w:val="%5、"/>
      <w:lvlJc w:val="left"/>
      <w:pPr>
        <w:tabs>
          <w:tab w:val="num" w:pos="454"/>
        </w:tabs>
        <w:ind w:left="1418" w:hanging="681"/>
      </w:pPr>
      <w:rPr>
        <w:rFonts w:ascii="標楷體" w:eastAsia="標楷體" w:hAnsi="標楷體" w:hint="eastAsia"/>
        <w:sz w:val="24"/>
        <w:szCs w:val="32"/>
      </w:rPr>
    </w:lvl>
    <w:lvl w:ilvl="5" w:tplc="6316A9AA">
      <w:start w:val="1"/>
      <w:numFmt w:val="decimal"/>
      <w:lvlText w:val="%6."/>
      <w:lvlJc w:val="left"/>
      <w:pPr>
        <w:tabs>
          <w:tab w:val="num" w:pos="2880"/>
        </w:tabs>
        <w:ind w:left="2880" w:hanging="480"/>
      </w:pPr>
      <w:rPr>
        <w:rFonts w:hint="eastAsia"/>
      </w:r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2465"/>
        </w:tabs>
        <w:ind w:left="2465" w:hanging="480"/>
      </w:pPr>
    </w:lvl>
  </w:abstractNum>
  <w:abstractNum w:abstractNumId="13">
    <w:nsid w:val="193C5087"/>
    <w:multiLevelType w:val="multilevel"/>
    <w:tmpl w:val="F336EF3E"/>
    <w:styleLink w:val="10"/>
    <w:lvl w:ilvl="0">
      <w:start w:val="1"/>
      <w:numFmt w:val="taiwaneseCountingThousand"/>
      <w:lvlText w:val="(%1)"/>
      <w:lvlJc w:val="left"/>
      <w:pPr>
        <w:ind w:left="1077" w:hanging="510"/>
      </w:pPr>
      <w:rPr>
        <w:rFonts w:hint="default"/>
        <w:color w:val="auto"/>
      </w:r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14">
    <w:nsid w:val="197C672A"/>
    <w:multiLevelType w:val="hybridMultilevel"/>
    <w:tmpl w:val="EA1261A0"/>
    <w:lvl w:ilvl="0" w:tplc="61102A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1CDC6585"/>
    <w:multiLevelType w:val="hybridMultilevel"/>
    <w:tmpl w:val="D5BE728A"/>
    <w:lvl w:ilvl="0" w:tplc="B2E6D33C">
      <w:start w:val="1"/>
      <w:numFmt w:val="decimal"/>
      <w:lvlText w:val="%1."/>
      <w:lvlJc w:val="left"/>
      <w:pPr>
        <w:ind w:left="360" w:hanging="360"/>
      </w:pPr>
      <w:rPr>
        <w:rFonts w:ascii="標楷體" w:eastAsia="標楷體" w:hAnsi="標楷體" w:cs="標楷體" w:hint="default"/>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1D2E1F0B"/>
    <w:multiLevelType w:val="hybridMultilevel"/>
    <w:tmpl w:val="B972D986"/>
    <w:lvl w:ilvl="0" w:tplc="C776B6BC">
      <w:start w:val="6"/>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nsid w:val="1ECD4A0B"/>
    <w:multiLevelType w:val="hybridMultilevel"/>
    <w:tmpl w:val="7EA63AE0"/>
    <w:lvl w:ilvl="0" w:tplc="33D497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1F400B8E"/>
    <w:multiLevelType w:val="hybridMultilevel"/>
    <w:tmpl w:val="B388F7D0"/>
    <w:lvl w:ilvl="0" w:tplc="9822BC5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23C318F3"/>
    <w:multiLevelType w:val="hybridMultilevel"/>
    <w:tmpl w:val="87565C38"/>
    <w:lvl w:ilvl="0" w:tplc="D19CF5AC">
      <w:start w:val="1"/>
      <w:numFmt w:val="decimal"/>
      <w:lvlText w:val="%1."/>
      <w:lvlJc w:val="left"/>
      <w:pPr>
        <w:ind w:left="360" w:hanging="36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0">
    <w:nsid w:val="24964F4C"/>
    <w:multiLevelType w:val="hybridMultilevel"/>
    <w:tmpl w:val="DB04A58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2DFE3109"/>
    <w:multiLevelType w:val="hybridMultilevel"/>
    <w:tmpl w:val="77F46FD6"/>
    <w:lvl w:ilvl="0" w:tplc="E706653E">
      <w:start w:val="1"/>
      <w:numFmt w:val="decimal"/>
      <w:lvlText w:val="%1."/>
      <w:lvlJc w:val="left"/>
      <w:pPr>
        <w:ind w:left="720" w:hanging="360"/>
      </w:pPr>
    </w:lvl>
    <w:lvl w:ilvl="1" w:tplc="04090019">
      <w:start w:val="1"/>
      <w:numFmt w:val="ideographTraditional"/>
      <w:lvlText w:val="%2、"/>
      <w:lvlJc w:val="left"/>
      <w:pPr>
        <w:tabs>
          <w:tab w:val="num" w:pos="1320"/>
        </w:tabs>
        <w:ind w:left="1320" w:hanging="480"/>
      </w:pPr>
    </w:lvl>
    <w:lvl w:ilvl="2" w:tplc="0409001B">
      <w:start w:val="1"/>
      <w:numFmt w:val="lowerRoman"/>
      <w:lvlText w:val="%3."/>
      <w:lvlJc w:val="right"/>
      <w:pPr>
        <w:tabs>
          <w:tab w:val="num" w:pos="1800"/>
        </w:tabs>
        <w:ind w:left="1800" w:hanging="480"/>
      </w:pPr>
    </w:lvl>
    <w:lvl w:ilvl="3" w:tplc="0409000F">
      <w:start w:val="1"/>
      <w:numFmt w:val="decimal"/>
      <w:lvlText w:val="%4."/>
      <w:lvlJc w:val="left"/>
      <w:pPr>
        <w:tabs>
          <w:tab w:val="num" w:pos="2280"/>
        </w:tabs>
        <w:ind w:left="2280" w:hanging="480"/>
      </w:pPr>
    </w:lvl>
    <w:lvl w:ilvl="4" w:tplc="04090019">
      <w:start w:val="1"/>
      <w:numFmt w:val="ideographTraditional"/>
      <w:lvlText w:val="%5、"/>
      <w:lvlJc w:val="left"/>
      <w:pPr>
        <w:tabs>
          <w:tab w:val="num" w:pos="2760"/>
        </w:tabs>
        <w:ind w:left="2760" w:hanging="480"/>
      </w:pPr>
    </w:lvl>
    <w:lvl w:ilvl="5" w:tplc="0409001B">
      <w:start w:val="1"/>
      <w:numFmt w:val="lowerRoman"/>
      <w:lvlText w:val="%6."/>
      <w:lvlJc w:val="right"/>
      <w:pPr>
        <w:tabs>
          <w:tab w:val="num" w:pos="3240"/>
        </w:tabs>
        <w:ind w:left="3240" w:hanging="480"/>
      </w:pPr>
    </w:lvl>
    <w:lvl w:ilvl="6" w:tplc="0409000F">
      <w:start w:val="1"/>
      <w:numFmt w:val="decimal"/>
      <w:lvlText w:val="%7."/>
      <w:lvlJc w:val="left"/>
      <w:pPr>
        <w:tabs>
          <w:tab w:val="num" w:pos="3720"/>
        </w:tabs>
        <w:ind w:left="3720" w:hanging="480"/>
      </w:pPr>
    </w:lvl>
    <w:lvl w:ilvl="7" w:tplc="04090019">
      <w:start w:val="1"/>
      <w:numFmt w:val="ideographTraditional"/>
      <w:lvlText w:val="%8、"/>
      <w:lvlJc w:val="left"/>
      <w:pPr>
        <w:tabs>
          <w:tab w:val="num" w:pos="4200"/>
        </w:tabs>
        <w:ind w:left="4200" w:hanging="480"/>
      </w:pPr>
    </w:lvl>
    <w:lvl w:ilvl="8" w:tplc="0409001B">
      <w:start w:val="1"/>
      <w:numFmt w:val="lowerRoman"/>
      <w:lvlText w:val="%9."/>
      <w:lvlJc w:val="right"/>
      <w:pPr>
        <w:tabs>
          <w:tab w:val="num" w:pos="4680"/>
        </w:tabs>
        <w:ind w:left="4680" w:hanging="480"/>
      </w:pPr>
    </w:lvl>
  </w:abstractNum>
  <w:abstractNum w:abstractNumId="22">
    <w:nsid w:val="2FB27F17"/>
    <w:multiLevelType w:val="multilevel"/>
    <w:tmpl w:val="C8781AAA"/>
    <w:lvl w:ilvl="0">
      <w:start w:val="1"/>
      <w:numFmt w:val="taiwaneseCountingThousand"/>
      <w:pStyle w:val="a"/>
      <w:suff w:val="nothing"/>
      <w:lvlText w:val="%1、"/>
      <w:lvlJc w:val="left"/>
      <w:pPr>
        <w:ind w:left="890" w:hanging="606"/>
      </w:pPr>
      <w:rPr>
        <w:rFonts w:ascii="標楷體" w:eastAsia="標楷體" w:hAnsi="Times New Roman" w:hint="eastAsia"/>
        <w:b w:val="0"/>
        <w:i w:val="0"/>
        <w:caps w:val="0"/>
        <w:strike w:val="0"/>
        <w:dstrike w:val="0"/>
        <w:vanish w:val="0"/>
        <w:webHidden w:val="0"/>
        <w:color w:val="000000"/>
        <w:sz w:val="30"/>
        <w:u w:val="none"/>
        <w:effect w:val="none"/>
        <w:vertAlign w:val="baseline"/>
        <w:specVanish w:val="0"/>
      </w:rPr>
    </w:lvl>
    <w:lvl w:ilvl="1">
      <w:start w:val="1"/>
      <w:numFmt w:val="taiwaneseCountingThousand"/>
      <w:suff w:val="nothing"/>
      <w:lvlText w:val="（%2）"/>
      <w:lvlJc w:val="left"/>
      <w:pPr>
        <w:ind w:left="1531" w:hanging="907"/>
      </w:pPr>
      <w:rPr>
        <w:rFonts w:ascii="標楷體" w:eastAsia="標楷體" w:hAnsi="Times New Roman" w:hint="eastAsia"/>
        <w:b w:val="0"/>
        <w:i w:val="0"/>
        <w:caps w:val="0"/>
        <w:strike w:val="0"/>
        <w:dstrike w:val="0"/>
        <w:vanish w:val="0"/>
        <w:webHidden w:val="0"/>
        <w:color w:val="000000"/>
        <w:sz w:val="30"/>
        <w:u w:val="none"/>
        <w:effect w:val="none"/>
        <w:vertAlign w:val="baseline"/>
        <w:specVanish w:val="0"/>
      </w:rPr>
    </w:lvl>
    <w:lvl w:ilvl="2">
      <w:start w:val="1"/>
      <w:numFmt w:val="decimalFullWidth"/>
      <w:suff w:val="nothing"/>
      <w:lvlText w:val="%3、"/>
      <w:lvlJc w:val="left"/>
      <w:pPr>
        <w:ind w:left="1537" w:hanging="601"/>
      </w:pPr>
      <w:rPr>
        <w:rFonts w:ascii="標楷體" w:eastAsia="標楷體" w:hAnsi="Times New Roman" w:hint="eastAsia"/>
        <w:b w:val="0"/>
        <w:i w:val="0"/>
        <w:caps w:val="0"/>
        <w:strike w:val="0"/>
        <w:dstrike w:val="0"/>
        <w:vanish w:val="0"/>
        <w:webHidden w:val="0"/>
        <w:color w:val="000000"/>
        <w:sz w:val="30"/>
        <w:u w:val="none"/>
        <w:effect w:val="none"/>
        <w:vertAlign w:val="baseline"/>
        <w:specVanish w:val="0"/>
      </w:rPr>
    </w:lvl>
    <w:lvl w:ilvl="3">
      <w:start w:val="1"/>
      <w:numFmt w:val="decimalFullWidth"/>
      <w:suff w:val="nothing"/>
      <w:lvlText w:val="（%4）"/>
      <w:lvlJc w:val="left"/>
      <w:pPr>
        <w:ind w:left="2172" w:hanging="896"/>
      </w:pPr>
      <w:rPr>
        <w:rFonts w:ascii="標楷體" w:eastAsia="標楷體" w:hAnsi="Times New Roman" w:hint="eastAsia"/>
        <w:b w:val="0"/>
        <w:i w:val="0"/>
        <w:caps w:val="0"/>
        <w:strike w:val="0"/>
        <w:dstrike w:val="0"/>
        <w:vanish w:val="0"/>
        <w:webHidden w:val="0"/>
        <w:color w:val="000000"/>
        <w:sz w:val="30"/>
        <w:u w:val="none"/>
        <w:effect w:val="none"/>
        <w:vertAlign w:val="baseline"/>
        <w:specVanish w:val="0"/>
      </w:rPr>
    </w:lvl>
    <w:lvl w:ilvl="4">
      <w:start w:val="1"/>
      <w:numFmt w:val="ideographTraditional"/>
      <w:suff w:val="nothing"/>
      <w:lvlText w:val="%5、"/>
      <w:lvlJc w:val="left"/>
      <w:pPr>
        <w:ind w:left="2172" w:hanging="590"/>
      </w:pPr>
      <w:rPr>
        <w:rFonts w:ascii="標楷體" w:eastAsia="標楷體" w:hAnsi="Times New Roman" w:hint="eastAsia"/>
        <w:b w:val="0"/>
        <w:i w:val="0"/>
        <w:caps w:val="0"/>
        <w:strike w:val="0"/>
        <w:dstrike w:val="0"/>
        <w:vanish w:val="0"/>
        <w:webHidden w:val="0"/>
        <w:color w:val="000000"/>
        <w:sz w:val="30"/>
        <w:u w:val="none"/>
        <w:effect w:val="none"/>
        <w:vertAlign w:val="baseline"/>
        <w:specVanish w:val="0"/>
      </w:rPr>
    </w:lvl>
    <w:lvl w:ilvl="5">
      <w:start w:val="1"/>
      <w:numFmt w:val="ideographTraditional"/>
      <w:suff w:val="nothing"/>
      <w:lvlText w:val="（%6）"/>
      <w:lvlJc w:val="left"/>
      <w:pPr>
        <w:ind w:left="2778" w:hanging="907"/>
      </w:pPr>
      <w:rPr>
        <w:rFonts w:ascii="標楷體" w:eastAsia="標楷體" w:hAnsi="Times New Roman" w:hint="eastAsia"/>
        <w:b w:val="0"/>
        <w:i w:val="0"/>
        <w:caps w:val="0"/>
        <w:strike w:val="0"/>
        <w:dstrike w:val="0"/>
        <w:vanish w:val="0"/>
        <w:webHidden w:val="0"/>
        <w:color w:val="000000"/>
        <w:sz w:val="30"/>
        <w:u w:val="none"/>
        <w:effect w:val="none"/>
        <w:vertAlign w:val="baseline"/>
        <w:specVanish w:val="0"/>
      </w:rPr>
    </w:lvl>
    <w:lvl w:ilvl="6">
      <w:start w:val="1"/>
      <w:numFmt w:val="ideographZodiac"/>
      <w:lvlText w:val="%7、"/>
      <w:lvlJc w:val="left"/>
      <w:pPr>
        <w:tabs>
          <w:tab w:val="num" w:pos="3827"/>
        </w:tabs>
        <w:ind w:left="3827" w:hanging="1276"/>
      </w:pPr>
      <w:rPr>
        <w:rFonts w:ascii="標楷體" w:eastAsia="標楷體" w:hAnsi="Times New Roman" w:hint="eastAsia"/>
        <w:b w:val="0"/>
        <w:i w:val="0"/>
        <w:caps w:val="0"/>
        <w:strike w:val="0"/>
        <w:dstrike w:val="0"/>
        <w:vanish w:val="0"/>
        <w:webHidden w:val="0"/>
        <w:color w:val="auto"/>
        <w:sz w:val="30"/>
        <w:u w:val="none"/>
        <w:effect w:val="none"/>
        <w:vertAlign w:val="baseline"/>
        <w:specVanish w:val="0"/>
      </w:rPr>
    </w:lvl>
    <w:lvl w:ilvl="7">
      <w:start w:val="1"/>
      <w:numFmt w:val="ideographZodiac"/>
      <w:lvlText w:val="（%8）"/>
      <w:lvlJc w:val="left"/>
      <w:pPr>
        <w:tabs>
          <w:tab w:val="num" w:pos="4394"/>
        </w:tabs>
        <w:ind w:left="4394" w:hanging="1418"/>
      </w:pPr>
      <w:rPr>
        <w:rFonts w:ascii="標楷體" w:eastAsia="標楷體" w:hAnsi="Times New Roman" w:hint="eastAsia"/>
        <w:b w:val="0"/>
        <w:i w:val="0"/>
        <w:caps w:val="0"/>
        <w:strike w:val="0"/>
        <w:dstrike w:val="0"/>
        <w:vanish w:val="0"/>
        <w:webHidden w:val="0"/>
        <w:color w:val="auto"/>
        <w:sz w:val="30"/>
        <w:u w:val="none"/>
        <w:effect w:val="none"/>
        <w:vertAlign w:val="baseline"/>
        <w:specVanish w:val="0"/>
      </w:rPr>
    </w:lvl>
    <w:lvl w:ilvl="8">
      <w:start w:val="1"/>
      <w:numFmt w:val="none"/>
      <w:lvlText w:val=""/>
      <w:lvlJc w:val="left"/>
      <w:pPr>
        <w:tabs>
          <w:tab w:val="num" w:pos="5102"/>
        </w:tabs>
        <w:ind w:left="5102" w:hanging="1700"/>
      </w:pPr>
    </w:lvl>
  </w:abstractNum>
  <w:abstractNum w:abstractNumId="23">
    <w:nsid w:val="32145A16"/>
    <w:multiLevelType w:val="hybridMultilevel"/>
    <w:tmpl w:val="B3C655DA"/>
    <w:lvl w:ilvl="0" w:tplc="04090015">
      <w:start w:val="4"/>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4">
    <w:nsid w:val="32174793"/>
    <w:multiLevelType w:val="hybridMultilevel"/>
    <w:tmpl w:val="2C02B06A"/>
    <w:lvl w:ilvl="0" w:tplc="2474B9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32C45645"/>
    <w:multiLevelType w:val="multilevel"/>
    <w:tmpl w:val="232C93EC"/>
    <w:lvl w:ilvl="0">
      <w:start w:val="1"/>
      <w:numFmt w:val="taiwaneseCountingThousand"/>
      <w:pStyle w:val="30"/>
      <w:suff w:val="nothing"/>
      <w:lvlText w:val="(%1) "/>
      <w:lvlJc w:val="left"/>
      <w:pPr>
        <w:ind w:left="907" w:hanging="510"/>
      </w:pPr>
      <w:rPr>
        <w:rFonts w:ascii="Times New Roman" w:eastAsia="標楷體" w:hAnsi="Times New Roman" w:hint="default"/>
        <w:b w:val="0"/>
        <w:i w:val="0"/>
        <w:color w:val="auto"/>
        <w:sz w:val="26"/>
        <w:u w:val="none"/>
        <w:em w:val="none"/>
      </w:rPr>
    </w:lvl>
    <w:lvl w:ilvl="1">
      <w:start w:val="1"/>
      <w:numFmt w:val="decimal"/>
      <w:suff w:val="nothing"/>
      <w:lvlText w:val="%2. "/>
      <w:lvlJc w:val="left"/>
      <w:pPr>
        <w:ind w:left="964" w:hanging="284"/>
      </w:pPr>
      <w:rPr>
        <w:rFonts w:ascii="Times New Roman" w:eastAsia="標楷體" w:hAnsi="Times New Roman" w:hint="default"/>
        <w:b w:val="0"/>
        <w:i w:val="0"/>
        <w:sz w:val="26"/>
      </w:rPr>
    </w:lvl>
    <w:lvl w:ilvl="2">
      <w:start w:val="1"/>
      <w:numFmt w:val="decimal"/>
      <w:suff w:val="nothing"/>
      <w:lvlText w:val="(%3)"/>
      <w:lvlJc w:val="left"/>
      <w:pPr>
        <w:ind w:left="1191" w:hanging="284"/>
      </w:pPr>
      <w:rPr>
        <w:rFonts w:ascii="Times New Roman" w:eastAsia="標楷體" w:hAnsi="Times New Roman" w:hint="default"/>
        <w:b w:val="0"/>
        <w:i w:val="0"/>
        <w:caps w:val="0"/>
        <w:strike w:val="0"/>
        <w:dstrike w:val="0"/>
        <w:vanish w:val="0"/>
        <w:color w:val="000000"/>
        <w:sz w:val="24"/>
        <w:vertAlign w:val="baseline"/>
      </w:rPr>
    </w:lvl>
    <w:lvl w:ilvl="3">
      <w:start w:val="1"/>
      <w:numFmt w:val="decimal"/>
      <w:suff w:val="nothing"/>
      <w:lvlText w:val="%4) "/>
      <w:lvlJc w:val="left"/>
      <w:pPr>
        <w:ind w:left="1389" w:hanging="255"/>
      </w:pPr>
      <w:rPr>
        <w:rFonts w:ascii="Times New Roman" w:eastAsia="標楷體" w:hAnsi="Times New Roman" w:hint="default"/>
        <w:b w:val="0"/>
        <w:i w:val="0"/>
        <w:caps w:val="0"/>
        <w:strike w:val="0"/>
        <w:dstrike w:val="0"/>
        <w:vanish w:val="0"/>
        <w:color w:val="000000"/>
        <w:sz w:val="24"/>
        <w:vertAlign w:val="baseline"/>
      </w:rPr>
    </w:lvl>
    <w:lvl w:ilvl="4">
      <w:start w:val="1"/>
      <w:numFmt w:val="lowerLetter"/>
      <w:suff w:val="nothing"/>
      <w:lvlText w:val="%5. "/>
      <w:lvlJc w:val="left"/>
      <w:pPr>
        <w:ind w:left="1644" w:hanging="226"/>
      </w:pPr>
      <w:rPr>
        <w:rFonts w:ascii="Times New Roman" w:eastAsia="標楷體" w:hAnsi="Times New Roman" w:hint="default"/>
        <w:b w:val="0"/>
        <w:i w:val="0"/>
        <w:caps w:val="0"/>
        <w:strike w:val="0"/>
        <w:dstrike w:val="0"/>
        <w:vanish w:val="0"/>
        <w:color w:val="000000"/>
        <w:sz w:val="24"/>
        <w:vertAlign w:val="baseline"/>
      </w:rPr>
    </w:lvl>
    <w:lvl w:ilvl="5">
      <w:start w:val="1"/>
      <w:numFmt w:val="bullet"/>
      <w:lvlRestart w:val="0"/>
      <w:suff w:val="space"/>
      <w:lvlText w:val="●"/>
      <w:lvlJc w:val="left"/>
      <w:pPr>
        <w:ind w:left="1332" w:hanging="198"/>
      </w:pPr>
      <w:rPr>
        <w:rFonts w:ascii="Times New Roman" w:cs="Times New Roman" w:hint="default"/>
        <w:b/>
        <w:i w:val="0"/>
        <w:caps w:val="0"/>
        <w:strike w:val="0"/>
        <w:dstrike w:val="0"/>
        <w:vanish w:val="0"/>
        <w:color w:val="auto"/>
        <w:sz w:val="24"/>
        <w:u w:val="none"/>
        <w:vertAlign w:val="baseline"/>
        <w:em w:val="none"/>
      </w:rPr>
    </w:lvl>
    <w:lvl w:ilvl="6">
      <w:start w:val="1"/>
      <w:numFmt w:val="bullet"/>
      <w:lvlRestart w:val="0"/>
      <w:suff w:val="space"/>
      <w:lvlText w:val="▪"/>
      <w:lvlJc w:val="left"/>
      <w:pPr>
        <w:ind w:left="1559" w:hanging="141"/>
      </w:pPr>
      <w:rPr>
        <w:rFonts w:ascii="Times New Roman" w:cs="Times New Roman" w:hint="default"/>
        <w:b w:val="0"/>
        <w:i w:val="0"/>
        <w:caps w:val="0"/>
        <w:strike w:val="0"/>
        <w:dstrike w:val="0"/>
        <w:vanish w:val="0"/>
        <w:color w:val="000000"/>
        <w:sz w:val="24"/>
        <w:vertAlign w:val="baseline"/>
      </w:rPr>
    </w:lvl>
    <w:lvl w:ilvl="7">
      <w:start w:val="1"/>
      <w:numFmt w:val="bullet"/>
      <w:lvlRestart w:val="0"/>
      <w:suff w:val="space"/>
      <w:lvlText w:val="▫"/>
      <w:lvlJc w:val="left"/>
      <w:pPr>
        <w:ind w:left="1786" w:hanging="142"/>
      </w:pPr>
      <w:rPr>
        <w:rFonts w:ascii="Times New Roman" w:cs="Times New Roman" w:hint="default"/>
        <w:b w:val="0"/>
        <w:i w:val="0"/>
        <w:caps w:val="0"/>
        <w:strike w:val="0"/>
        <w:dstrike w:val="0"/>
        <w:vanish w:val="0"/>
        <w:color w:val="auto"/>
        <w:sz w:val="24"/>
        <w:u w:val="none"/>
        <w:vertAlign w:val="baseline"/>
        <w:em w:val="none"/>
      </w:rPr>
    </w:lvl>
    <w:lvl w:ilvl="8">
      <w:start w:val="1"/>
      <w:numFmt w:val="bullet"/>
      <w:lvlRestart w:val="0"/>
      <w:suff w:val="space"/>
      <w:lvlText w:val="◦"/>
      <w:lvlJc w:val="left"/>
      <w:pPr>
        <w:ind w:left="2013" w:hanging="142"/>
      </w:pPr>
      <w:rPr>
        <w:rFonts w:ascii="Times New Roman" w:cs="Times New Roman" w:hint="default"/>
        <w:b w:val="0"/>
        <w:i w:val="0"/>
        <w:caps w:val="0"/>
        <w:strike w:val="0"/>
        <w:dstrike w:val="0"/>
        <w:vanish w:val="0"/>
        <w:color w:val="auto"/>
        <w:sz w:val="24"/>
        <w:u w:val="none"/>
        <w:vertAlign w:val="baseline"/>
        <w:em w:val="none"/>
      </w:rPr>
    </w:lvl>
  </w:abstractNum>
  <w:abstractNum w:abstractNumId="26">
    <w:nsid w:val="339D3AD3"/>
    <w:multiLevelType w:val="hybridMultilevel"/>
    <w:tmpl w:val="FE3CED26"/>
    <w:lvl w:ilvl="0" w:tplc="357051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35E25FC5"/>
    <w:multiLevelType w:val="hybridMultilevel"/>
    <w:tmpl w:val="DE143CBA"/>
    <w:lvl w:ilvl="0" w:tplc="E69450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37A33086"/>
    <w:multiLevelType w:val="hybridMultilevel"/>
    <w:tmpl w:val="E3F84DCA"/>
    <w:lvl w:ilvl="0" w:tplc="72964A6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
    <w:nsid w:val="37C114CC"/>
    <w:multiLevelType w:val="hybridMultilevel"/>
    <w:tmpl w:val="3084C4A2"/>
    <w:lvl w:ilvl="0" w:tplc="56488BC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nsid w:val="3C153E00"/>
    <w:multiLevelType w:val="hybridMultilevel"/>
    <w:tmpl w:val="142C25C6"/>
    <w:lvl w:ilvl="0" w:tplc="911C8B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3D3C57B5"/>
    <w:multiLevelType w:val="multilevel"/>
    <w:tmpl w:val="D4E4BE38"/>
    <w:styleLink w:val="20"/>
    <w:lvl w:ilvl="0">
      <w:start w:val="1"/>
      <w:numFmt w:val="decimalEnclosedCircle"/>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2">
    <w:nsid w:val="3F3F20A4"/>
    <w:multiLevelType w:val="hybridMultilevel"/>
    <w:tmpl w:val="E93421EC"/>
    <w:lvl w:ilvl="0" w:tplc="6E2E57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414E21AC"/>
    <w:multiLevelType w:val="multilevel"/>
    <w:tmpl w:val="F970D64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1D425E1"/>
    <w:multiLevelType w:val="hybridMultilevel"/>
    <w:tmpl w:val="09041F1C"/>
    <w:lvl w:ilvl="0" w:tplc="CE449390">
      <w:start w:val="1"/>
      <w:numFmt w:val="decimal"/>
      <w:lvlText w:val="%1."/>
      <w:lvlJc w:val="left"/>
      <w:pPr>
        <w:tabs>
          <w:tab w:val="num" w:pos="360"/>
        </w:tabs>
        <w:ind w:left="360" w:hanging="360"/>
      </w:pPr>
      <w:rPr>
        <w:rFonts w:cs="Times New Roman" w:hint="default"/>
        <w:color w:val="FF000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5">
    <w:nsid w:val="42660A00"/>
    <w:multiLevelType w:val="hybridMultilevel"/>
    <w:tmpl w:val="8FB6B1C0"/>
    <w:lvl w:ilvl="0" w:tplc="33D497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43B65352"/>
    <w:multiLevelType w:val="hybridMultilevel"/>
    <w:tmpl w:val="55726298"/>
    <w:lvl w:ilvl="0" w:tplc="002E256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nsid w:val="44E54136"/>
    <w:multiLevelType w:val="hybridMultilevel"/>
    <w:tmpl w:val="16EE0F84"/>
    <w:lvl w:ilvl="0" w:tplc="C7408D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45DF4463"/>
    <w:multiLevelType w:val="hybridMultilevel"/>
    <w:tmpl w:val="9A9A8050"/>
    <w:lvl w:ilvl="0" w:tplc="40AED8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473629AD"/>
    <w:multiLevelType w:val="hybridMultilevel"/>
    <w:tmpl w:val="35A45FB8"/>
    <w:lvl w:ilvl="0" w:tplc="33D497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47375055"/>
    <w:multiLevelType w:val="hybridMultilevel"/>
    <w:tmpl w:val="3D6CDB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48E54D43"/>
    <w:multiLevelType w:val="hybridMultilevel"/>
    <w:tmpl w:val="B0DC8944"/>
    <w:lvl w:ilvl="0" w:tplc="33D497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494A644F"/>
    <w:multiLevelType w:val="hybridMultilevel"/>
    <w:tmpl w:val="13D05C98"/>
    <w:lvl w:ilvl="0" w:tplc="002E256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nsid w:val="4B5E1AA0"/>
    <w:multiLevelType w:val="hybridMultilevel"/>
    <w:tmpl w:val="2B3CF3BA"/>
    <w:lvl w:ilvl="0" w:tplc="B2E6D33C">
      <w:start w:val="1"/>
      <w:numFmt w:val="decimal"/>
      <w:lvlText w:val="%1."/>
      <w:lvlJc w:val="left"/>
      <w:pPr>
        <w:ind w:left="840" w:hanging="480"/>
      </w:pPr>
      <w:rPr>
        <w:rFonts w:ascii="標楷體" w:eastAsia="標楷體" w:hAnsi="標楷體" w:cs="標楷體" w:hint="default"/>
        <w:color w:val="auto"/>
        <w:sz w:val="24"/>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4">
    <w:nsid w:val="4D4A6547"/>
    <w:multiLevelType w:val="hybridMultilevel"/>
    <w:tmpl w:val="0DD27CE4"/>
    <w:lvl w:ilvl="0" w:tplc="F4AAB6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52F83BB3"/>
    <w:multiLevelType w:val="hybridMultilevel"/>
    <w:tmpl w:val="CDBA0510"/>
    <w:lvl w:ilvl="0" w:tplc="5CF47B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5758113D"/>
    <w:multiLevelType w:val="hybridMultilevel"/>
    <w:tmpl w:val="EA96327A"/>
    <w:lvl w:ilvl="0" w:tplc="002E256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nsid w:val="57C31A6F"/>
    <w:multiLevelType w:val="hybridMultilevel"/>
    <w:tmpl w:val="918C4F1E"/>
    <w:lvl w:ilvl="0" w:tplc="002E256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nsid w:val="589047A5"/>
    <w:multiLevelType w:val="hybridMultilevel"/>
    <w:tmpl w:val="23B646CC"/>
    <w:lvl w:ilvl="0" w:tplc="002E256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nsid w:val="59457AA4"/>
    <w:multiLevelType w:val="hybridMultilevel"/>
    <w:tmpl w:val="3AECDBE8"/>
    <w:lvl w:ilvl="0" w:tplc="00A2C878">
      <w:start w:val="1"/>
      <w:numFmt w:val="decimal"/>
      <w:lvlText w:val="%1."/>
      <w:lvlJc w:val="left"/>
      <w:pPr>
        <w:ind w:left="360" w:hanging="36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50">
    <w:nsid w:val="594B5570"/>
    <w:multiLevelType w:val="hybridMultilevel"/>
    <w:tmpl w:val="75D25EDC"/>
    <w:lvl w:ilvl="0" w:tplc="002E256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1">
    <w:nsid w:val="59902ADD"/>
    <w:multiLevelType w:val="hybridMultilevel"/>
    <w:tmpl w:val="87C65A3A"/>
    <w:lvl w:ilvl="0" w:tplc="EFBCB61C">
      <w:start w:val="1"/>
      <w:numFmt w:val="taiwaneseCountingThousand"/>
      <w:pStyle w:val="21"/>
      <w:lvlText w:val="%1、"/>
      <w:lvlJc w:val="left"/>
      <w:pPr>
        <w:tabs>
          <w:tab w:val="num" w:pos="567"/>
        </w:tabs>
        <w:ind w:left="567" w:hanging="567"/>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52">
    <w:nsid w:val="5AC15703"/>
    <w:multiLevelType w:val="hybridMultilevel"/>
    <w:tmpl w:val="AF3ADD06"/>
    <w:lvl w:ilvl="0" w:tplc="A1223B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5C015FC9"/>
    <w:multiLevelType w:val="multilevel"/>
    <w:tmpl w:val="66240408"/>
    <w:lvl w:ilvl="0">
      <w:start w:val="1"/>
      <w:numFmt w:val="taiwaneseCountingThousand"/>
      <w:pStyle w:val="a0"/>
      <w:suff w:val="nothing"/>
      <w:lvlText w:val="%1、"/>
      <w:lvlJc w:val="left"/>
      <w:pPr>
        <w:ind w:left="1741" w:hanging="607"/>
      </w:pPr>
      <w:rPr>
        <w:rFonts w:ascii="標楷體" w:eastAsia="標楷體" w:hAnsi="Times New Roman" w:hint="eastAsia"/>
        <w:b w:val="0"/>
        <w:i w:val="0"/>
        <w:caps w:val="0"/>
        <w:strike w:val="0"/>
        <w:dstrike w:val="0"/>
        <w:vanish w:val="0"/>
        <w:webHidden w:val="0"/>
        <w:color w:val="000000"/>
        <w:sz w:val="30"/>
        <w:u w:val="none"/>
        <w:effect w:val="none"/>
        <w:vertAlign w:val="baseline"/>
        <w:specVanish w:val="0"/>
      </w:rPr>
    </w:lvl>
    <w:lvl w:ilvl="1">
      <w:start w:val="1"/>
      <w:numFmt w:val="taiwaneseCountingThousand"/>
      <w:suff w:val="nothing"/>
      <w:lvlText w:val="（%2）"/>
      <w:lvlJc w:val="left"/>
      <w:pPr>
        <w:ind w:left="2381" w:hanging="907"/>
      </w:pPr>
      <w:rPr>
        <w:rFonts w:ascii="標楷體" w:eastAsia="標楷體" w:hAnsi="Times New Roman" w:hint="eastAsia"/>
        <w:b w:val="0"/>
        <w:i w:val="0"/>
        <w:caps w:val="0"/>
        <w:strike w:val="0"/>
        <w:dstrike w:val="0"/>
        <w:vanish w:val="0"/>
        <w:webHidden w:val="0"/>
        <w:color w:val="000000"/>
        <w:sz w:val="30"/>
        <w:u w:val="none"/>
        <w:effect w:val="none"/>
        <w:vertAlign w:val="baseline"/>
        <w:specVanish w:val="0"/>
      </w:rPr>
    </w:lvl>
    <w:lvl w:ilvl="2">
      <w:start w:val="1"/>
      <w:numFmt w:val="decimalFullWidth"/>
      <w:suff w:val="nothing"/>
      <w:lvlText w:val="%3、"/>
      <w:lvlJc w:val="left"/>
      <w:pPr>
        <w:ind w:left="2387" w:hanging="601"/>
      </w:pPr>
      <w:rPr>
        <w:rFonts w:ascii="標楷體" w:eastAsia="標楷體" w:hAnsi="Times New Roman" w:hint="eastAsia"/>
        <w:b w:val="0"/>
        <w:i w:val="0"/>
        <w:caps w:val="0"/>
        <w:strike w:val="0"/>
        <w:dstrike w:val="0"/>
        <w:vanish w:val="0"/>
        <w:webHidden w:val="0"/>
        <w:color w:val="000000"/>
        <w:sz w:val="30"/>
        <w:u w:val="none"/>
        <w:effect w:val="none"/>
        <w:vertAlign w:val="baseline"/>
        <w:specVanish w:val="0"/>
      </w:rPr>
    </w:lvl>
    <w:lvl w:ilvl="3">
      <w:start w:val="1"/>
      <w:numFmt w:val="decimalFullWidth"/>
      <w:suff w:val="nothing"/>
      <w:lvlText w:val="（%4）"/>
      <w:lvlJc w:val="left"/>
      <w:pPr>
        <w:ind w:left="3022" w:hanging="896"/>
      </w:pPr>
      <w:rPr>
        <w:rFonts w:ascii="標楷體" w:eastAsia="標楷體" w:hAnsi="Times New Roman" w:hint="eastAsia"/>
        <w:b w:val="0"/>
        <w:i w:val="0"/>
        <w:caps w:val="0"/>
        <w:strike w:val="0"/>
        <w:dstrike w:val="0"/>
        <w:vanish w:val="0"/>
        <w:webHidden w:val="0"/>
        <w:color w:val="000000"/>
        <w:sz w:val="30"/>
        <w:u w:val="none"/>
        <w:effect w:val="none"/>
        <w:vertAlign w:val="baseline"/>
        <w:specVanish w:val="0"/>
      </w:rPr>
    </w:lvl>
    <w:lvl w:ilvl="4">
      <w:start w:val="1"/>
      <w:numFmt w:val="ideographTraditional"/>
      <w:suff w:val="nothing"/>
      <w:lvlText w:val="%5、"/>
      <w:lvlJc w:val="left"/>
      <w:pPr>
        <w:ind w:left="3022" w:hanging="590"/>
      </w:pPr>
      <w:rPr>
        <w:rFonts w:ascii="標楷體" w:eastAsia="標楷體" w:hAnsi="Times New Roman" w:hint="eastAsia"/>
        <w:b w:val="0"/>
        <w:i w:val="0"/>
        <w:caps w:val="0"/>
        <w:strike w:val="0"/>
        <w:dstrike w:val="0"/>
        <w:vanish w:val="0"/>
        <w:webHidden w:val="0"/>
        <w:color w:val="000000"/>
        <w:sz w:val="30"/>
        <w:u w:val="none"/>
        <w:effect w:val="none"/>
        <w:vertAlign w:val="baseline"/>
        <w:specVanish w:val="0"/>
      </w:rPr>
    </w:lvl>
    <w:lvl w:ilvl="5">
      <w:start w:val="1"/>
      <w:numFmt w:val="ideographTraditional"/>
      <w:suff w:val="nothing"/>
      <w:lvlText w:val="（%6）"/>
      <w:lvlJc w:val="left"/>
      <w:pPr>
        <w:ind w:left="3629" w:hanging="907"/>
      </w:pPr>
      <w:rPr>
        <w:rFonts w:ascii="標楷體" w:eastAsia="標楷體" w:hAnsi="Times New Roman" w:hint="eastAsia"/>
        <w:b w:val="0"/>
        <w:i w:val="0"/>
        <w:caps w:val="0"/>
        <w:strike w:val="0"/>
        <w:dstrike w:val="0"/>
        <w:vanish w:val="0"/>
        <w:webHidden w:val="0"/>
        <w:color w:val="000000"/>
        <w:sz w:val="30"/>
        <w:u w:val="none"/>
        <w:effect w:val="none"/>
        <w:vertAlign w:val="baseline"/>
        <w:specVanish w:val="0"/>
      </w:rPr>
    </w:lvl>
    <w:lvl w:ilvl="6">
      <w:start w:val="1"/>
      <w:numFmt w:val="none"/>
      <w:lvlText w:val=""/>
      <w:lvlJc w:val="left"/>
      <w:pPr>
        <w:tabs>
          <w:tab w:val="num" w:pos="3827"/>
        </w:tabs>
        <w:ind w:left="3827" w:hanging="1276"/>
      </w:pPr>
    </w:lvl>
    <w:lvl w:ilvl="7">
      <w:start w:val="1"/>
      <w:numFmt w:val="none"/>
      <w:lvlText w:val=""/>
      <w:lvlJc w:val="left"/>
      <w:pPr>
        <w:tabs>
          <w:tab w:val="num" w:pos="4394"/>
        </w:tabs>
        <w:ind w:left="4394" w:hanging="1418"/>
      </w:pPr>
    </w:lvl>
    <w:lvl w:ilvl="8">
      <w:start w:val="1"/>
      <w:numFmt w:val="none"/>
      <w:lvlText w:val=""/>
      <w:lvlJc w:val="left"/>
      <w:pPr>
        <w:tabs>
          <w:tab w:val="num" w:pos="5102"/>
        </w:tabs>
        <w:ind w:left="5102" w:hanging="1700"/>
      </w:pPr>
    </w:lvl>
  </w:abstractNum>
  <w:abstractNum w:abstractNumId="54">
    <w:nsid w:val="5E262E5C"/>
    <w:multiLevelType w:val="hybridMultilevel"/>
    <w:tmpl w:val="6E2629CE"/>
    <w:lvl w:ilvl="0" w:tplc="002E256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5">
    <w:nsid w:val="632542A9"/>
    <w:multiLevelType w:val="multilevel"/>
    <w:tmpl w:val="4552AB68"/>
    <w:lvl w:ilvl="0">
      <w:start w:val="1"/>
      <w:numFmt w:val="taiwaneseCountingThousand"/>
      <w:pStyle w:val="a1"/>
      <w:suff w:val="nothing"/>
      <w:lvlText w:val="%1、"/>
      <w:lvlJc w:val="left"/>
      <w:pPr>
        <w:ind w:left="953" w:hanging="635"/>
      </w:pPr>
      <w:rPr>
        <w:rFonts w:hint="eastAsia"/>
      </w:rPr>
    </w:lvl>
    <w:lvl w:ilvl="1">
      <w:start w:val="1"/>
      <w:numFmt w:val="taiwaneseCountingThousand"/>
      <w:suff w:val="nothing"/>
      <w:lvlText w:val="(%2)"/>
      <w:lvlJc w:val="left"/>
      <w:pPr>
        <w:ind w:left="1191" w:hanging="555"/>
      </w:pPr>
      <w:rPr>
        <w:rFonts w:hint="eastAsia"/>
      </w:rPr>
    </w:lvl>
    <w:lvl w:ilvl="2">
      <w:start w:val="1"/>
      <w:numFmt w:val="decimalFullWidth"/>
      <w:suff w:val="nothing"/>
      <w:lvlText w:val="%3、"/>
      <w:lvlJc w:val="left"/>
      <w:pPr>
        <w:ind w:left="1899" w:hanging="628"/>
      </w:pPr>
      <w:rPr>
        <w:rFonts w:hint="eastAsia"/>
      </w:rPr>
    </w:lvl>
    <w:lvl w:ilvl="3">
      <w:start w:val="1"/>
      <w:numFmt w:val="decimalFullWidth"/>
      <w:suff w:val="nothing"/>
      <w:lvlText w:val="(%4)"/>
      <w:lvlJc w:val="left"/>
      <w:pPr>
        <w:ind w:left="2126" w:hanging="538"/>
      </w:pPr>
      <w:rPr>
        <w:rFonts w:hint="eastAsia"/>
      </w:rPr>
    </w:lvl>
    <w:lvl w:ilvl="4">
      <w:start w:val="1"/>
      <w:numFmt w:val="decimal"/>
      <w:lvlText w:val="%5."/>
      <w:lvlJc w:val="left"/>
      <w:pPr>
        <w:tabs>
          <w:tab w:val="num" w:pos="2552"/>
        </w:tabs>
        <w:ind w:left="2552" w:hanging="850"/>
      </w:pPr>
      <w:rPr>
        <w:rFonts w:hint="eastAsia"/>
      </w:rPr>
    </w:lvl>
    <w:lvl w:ilvl="5">
      <w:start w:val="1"/>
      <w:numFmt w:val="decimal"/>
      <w:lvlText w:val="%6)"/>
      <w:lvlJc w:val="left"/>
      <w:pPr>
        <w:tabs>
          <w:tab w:val="num" w:pos="3261"/>
        </w:tabs>
        <w:ind w:left="3261" w:hanging="1134"/>
      </w:pPr>
      <w:rPr>
        <w:rFonts w:hint="eastAsia"/>
      </w:rPr>
    </w:lvl>
    <w:lvl w:ilvl="6">
      <w:start w:val="1"/>
      <w:numFmt w:val="decimal"/>
      <w:lvlText w:val="(%7)"/>
      <w:lvlJc w:val="left"/>
      <w:pPr>
        <w:tabs>
          <w:tab w:val="num" w:pos="3828"/>
        </w:tabs>
        <w:ind w:left="3828" w:hanging="1276"/>
      </w:pPr>
      <w:rPr>
        <w:rFonts w:hint="eastAsia"/>
      </w:rPr>
    </w:lvl>
    <w:lvl w:ilvl="7">
      <w:start w:val="1"/>
      <w:numFmt w:val="lowerLetter"/>
      <w:lvlText w:val="%8."/>
      <w:lvlJc w:val="left"/>
      <w:pPr>
        <w:tabs>
          <w:tab w:val="num" w:pos="4395"/>
        </w:tabs>
        <w:ind w:left="4395" w:hanging="1418"/>
      </w:pPr>
      <w:rPr>
        <w:rFonts w:hint="eastAsia"/>
      </w:rPr>
    </w:lvl>
    <w:lvl w:ilvl="8">
      <w:start w:val="1"/>
      <w:numFmt w:val="lowerLetter"/>
      <w:lvlText w:val="%9)"/>
      <w:lvlJc w:val="left"/>
      <w:pPr>
        <w:tabs>
          <w:tab w:val="num" w:pos="5103"/>
        </w:tabs>
        <w:ind w:left="5103" w:hanging="1700"/>
      </w:pPr>
      <w:rPr>
        <w:rFonts w:hint="eastAsia"/>
      </w:rPr>
    </w:lvl>
  </w:abstractNum>
  <w:abstractNum w:abstractNumId="56">
    <w:nsid w:val="65A37B9A"/>
    <w:multiLevelType w:val="hybridMultilevel"/>
    <w:tmpl w:val="2FCAB72C"/>
    <w:lvl w:ilvl="0" w:tplc="002E256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7">
    <w:nsid w:val="66FE76C9"/>
    <w:multiLevelType w:val="hybridMultilevel"/>
    <w:tmpl w:val="929010B0"/>
    <w:lvl w:ilvl="0" w:tplc="9AF07EB8">
      <w:start w:val="9"/>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nsid w:val="67EF0C1C"/>
    <w:multiLevelType w:val="hybridMultilevel"/>
    <w:tmpl w:val="F814A2AC"/>
    <w:lvl w:ilvl="0" w:tplc="F098976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6826450B"/>
    <w:multiLevelType w:val="hybridMultilevel"/>
    <w:tmpl w:val="AD261552"/>
    <w:lvl w:ilvl="0" w:tplc="C9F68A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nsid w:val="683758C0"/>
    <w:multiLevelType w:val="hybridMultilevel"/>
    <w:tmpl w:val="96F85278"/>
    <w:lvl w:ilvl="0" w:tplc="B6B271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nsid w:val="6BB25A48"/>
    <w:multiLevelType w:val="hybridMultilevel"/>
    <w:tmpl w:val="1722E6A6"/>
    <w:lvl w:ilvl="0" w:tplc="F6BAD69A">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nsid w:val="6C205333"/>
    <w:multiLevelType w:val="hybridMultilevel"/>
    <w:tmpl w:val="088EAAE6"/>
    <w:lvl w:ilvl="0" w:tplc="B366FEF0">
      <w:start w:val="1"/>
      <w:numFmt w:val="bullet"/>
      <w:pStyle w:val="11"/>
      <w:lvlText w:val="◎"/>
      <w:lvlJc w:val="left"/>
      <w:pPr>
        <w:tabs>
          <w:tab w:val="num" w:pos="624"/>
        </w:tabs>
        <w:ind w:left="624" w:hanging="397"/>
      </w:pPr>
      <w:rPr>
        <w:rFonts w:ascii="標楷體" w:eastAsia="標楷體" w:hAnsi="Wingdings" w:hint="eastAsia"/>
      </w:rPr>
    </w:lvl>
    <w:lvl w:ilvl="1" w:tplc="04090019">
      <w:start w:val="1"/>
      <w:numFmt w:val="bullet"/>
      <w:lvlText w:val=""/>
      <w:lvlJc w:val="left"/>
      <w:pPr>
        <w:tabs>
          <w:tab w:val="num" w:pos="960"/>
        </w:tabs>
        <w:ind w:left="960" w:hanging="480"/>
      </w:pPr>
      <w:rPr>
        <w:rFonts w:ascii="Wingdings" w:hAnsi="Wingdings" w:hint="default"/>
      </w:rPr>
    </w:lvl>
    <w:lvl w:ilvl="2" w:tplc="0409001B"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63">
    <w:nsid w:val="6CA5378D"/>
    <w:multiLevelType w:val="hybridMultilevel"/>
    <w:tmpl w:val="23642BCC"/>
    <w:lvl w:ilvl="0" w:tplc="1A84B6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nsid w:val="6E1321DC"/>
    <w:multiLevelType w:val="hybridMultilevel"/>
    <w:tmpl w:val="38405506"/>
    <w:lvl w:ilvl="0" w:tplc="E706653E">
      <w:start w:val="1"/>
      <w:numFmt w:val="decimal"/>
      <w:lvlText w:val="%1."/>
      <w:lvlJc w:val="left"/>
      <w:pPr>
        <w:ind w:left="720" w:hanging="360"/>
      </w:pPr>
    </w:lvl>
    <w:lvl w:ilvl="1" w:tplc="04090019">
      <w:start w:val="1"/>
      <w:numFmt w:val="ideographTraditional"/>
      <w:lvlText w:val="%2、"/>
      <w:lvlJc w:val="left"/>
      <w:pPr>
        <w:tabs>
          <w:tab w:val="num" w:pos="1320"/>
        </w:tabs>
        <w:ind w:left="1320" w:hanging="480"/>
      </w:pPr>
    </w:lvl>
    <w:lvl w:ilvl="2" w:tplc="0409001B">
      <w:start w:val="1"/>
      <w:numFmt w:val="lowerRoman"/>
      <w:lvlText w:val="%3."/>
      <w:lvlJc w:val="right"/>
      <w:pPr>
        <w:tabs>
          <w:tab w:val="num" w:pos="1800"/>
        </w:tabs>
        <w:ind w:left="1800" w:hanging="480"/>
      </w:pPr>
    </w:lvl>
    <w:lvl w:ilvl="3" w:tplc="0409000F">
      <w:start w:val="1"/>
      <w:numFmt w:val="decimal"/>
      <w:lvlText w:val="%4."/>
      <w:lvlJc w:val="left"/>
      <w:pPr>
        <w:tabs>
          <w:tab w:val="num" w:pos="2280"/>
        </w:tabs>
        <w:ind w:left="2280" w:hanging="480"/>
      </w:pPr>
    </w:lvl>
    <w:lvl w:ilvl="4" w:tplc="04090019">
      <w:start w:val="1"/>
      <w:numFmt w:val="ideographTraditional"/>
      <w:lvlText w:val="%5、"/>
      <w:lvlJc w:val="left"/>
      <w:pPr>
        <w:tabs>
          <w:tab w:val="num" w:pos="2760"/>
        </w:tabs>
        <w:ind w:left="2760" w:hanging="480"/>
      </w:pPr>
    </w:lvl>
    <w:lvl w:ilvl="5" w:tplc="0409001B">
      <w:start w:val="1"/>
      <w:numFmt w:val="lowerRoman"/>
      <w:lvlText w:val="%6."/>
      <w:lvlJc w:val="right"/>
      <w:pPr>
        <w:tabs>
          <w:tab w:val="num" w:pos="3240"/>
        </w:tabs>
        <w:ind w:left="3240" w:hanging="480"/>
      </w:pPr>
    </w:lvl>
    <w:lvl w:ilvl="6" w:tplc="0409000F">
      <w:start w:val="1"/>
      <w:numFmt w:val="decimal"/>
      <w:lvlText w:val="%7."/>
      <w:lvlJc w:val="left"/>
      <w:pPr>
        <w:tabs>
          <w:tab w:val="num" w:pos="3720"/>
        </w:tabs>
        <w:ind w:left="3720" w:hanging="480"/>
      </w:pPr>
    </w:lvl>
    <w:lvl w:ilvl="7" w:tplc="04090019">
      <w:start w:val="1"/>
      <w:numFmt w:val="ideographTraditional"/>
      <w:lvlText w:val="%8、"/>
      <w:lvlJc w:val="left"/>
      <w:pPr>
        <w:tabs>
          <w:tab w:val="num" w:pos="4200"/>
        </w:tabs>
        <w:ind w:left="4200" w:hanging="480"/>
      </w:pPr>
    </w:lvl>
    <w:lvl w:ilvl="8" w:tplc="0409001B">
      <w:start w:val="1"/>
      <w:numFmt w:val="lowerRoman"/>
      <w:lvlText w:val="%9."/>
      <w:lvlJc w:val="right"/>
      <w:pPr>
        <w:tabs>
          <w:tab w:val="num" w:pos="4680"/>
        </w:tabs>
        <w:ind w:left="4680" w:hanging="480"/>
      </w:pPr>
    </w:lvl>
  </w:abstractNum>
  <w:abstractNum w:abstractNumId="65">
    <w:nsid w:val="6F7E0ECF"/>
    <w:multiLevelType w:val="hybridMultilevel"/>
    <w:tmpl w:val="93BAAB32"/>
    <w:lvl w:ilvl="0" w:tplc="2C8A34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nsid w:val="6FE73504"/>
    <w:multiLevelType w:val="hybridMultilevel"/>
    <w:tmpl w:val="DA7093AC"/>
    <w:lvl w:ilvl="0" w:tplc="D3E0E2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nsid w:val="724C1837"/>
    <w:multiLevelType w:val="hybridMultilevel"/>
    <w:tmpl w:val="38405506"/>
    <w:lvl w:ilvl="0" w:tplc="E706653E">
      <w:start w:val="1"/>
      <w:numFmt w:val="decimal"/>
      <w:lvlText w:val="%1."/>
      <w:lvlJc w:val="left"/>
      <w:pPr>
        <w:ind w:left="720" w:hanging="360"/>
      </w:pPr>
    </w:lvl>
    <w:lvl w:ilvl="1" w:tplc="04090019">
      <w:start w:val="1"/>
      <w:numFmt w:val="ideographTraditional"/>
      <w:lvlText w:val="%2、"/>
      <w:lvlJc w:val="left"/>
      <w:pPr>
        <w:tabs>
          <w:tab w:val="num" w:pos="1320"/>
        </w:tabs>
        <w:ind w:left="1320" w:hanging="480"/>
      </w:pPr>
    </w:lvl>
    <w:lvl w:ilvl="2" w:tplc="0409001B">
      <w:start w:val="1"/>
      <w:numFmt w:val="lowerRoman"/>
      <w:lvlText w:val="%3."/>
      <w:lvlJc w:val="right"/>
      <w:pPr>
        <w:tabs>
          <w:tab w:val="num" w:pos="1800"/>
        </w:tabs>
        <w:ind w:left="1800" w:hanging="480"/>
      </w:pPr>
    </w:lvl>
    <w:lvl w:ilvl="3" w:tplc="0409000F">
      <w:start w:val="1"/>
      <w:numFmt w:val="decimal"/>
      <w:lvlText w:val="%4."/>
      <w:lvlJc w:val="left"/>
      <w:pPr>
        <w:tabs>
          <w:tab w:val="num" w:pos="2280"/>
        </w:tabs>
        <w:ind w:left="2280" w:hanging="480"/>
      </w:pPr>
    </w:lvl>
    <w:lvl w:ilvl="4" w:tplc="04090019">
      <w:start w:val="1"/>
      <w:numFmt w:val="ideographTraditional"/>
      <w:lvlText w:val="%5、"/>
      <w:lvlJc w:val="left"/>
      <w:pPr>
        <w:tabs>
          <w:tab w:val="num" w:pos="2760"/>
        </w:tabs>
        <w:ind w:left="2760" w:hanging="480"/>
      </w:pPr>
    </w:lvl>
    <w:lvl w:ilvl="5" w:tplc="0409001B">
      <w:start w:val="1"/>
      <w:numFmt w:val="lowerRoman"/>
      <w:lvlText w:val="%6."/>
      <w:lvlJc w:val="right"/>
      <w:pPr>
        <w:tabs>
          <w:tab w:val="num" w:pos="3240"/>
        </w:tabs>
        <w:ind w:left="3240" w:hanging="480"/>
      </w:pPr>
    </w:lvl>
    <w:lvl w:ilvl="6" w:tplc="0409000F">
      <w:start w:val="1"/>
      <w:numFmt w:val="decimal"/>
      <w:lvlText w:val="%7."/>
      <w:lvlJc w:val="left"/>
      <w:pPr>
        <w:tabs>
          <w:tab w:val="num" w:pos="3720"/>
        </w:tabs>
        <w:ind w:left="3720" w:hanging="480"/>
      </w:pPr>
    </w:lvl>
    <w:lvl w:ilvl="7" w:tplc="04090019">
      <w:start w:val="1"/>
      <w:numFmt w:val="ideographTraditional"/>
      <w:lvlText w:val="%8、"/>
      <w:lvlJc w:val="left"/>
      <w:pPr>
        <w:tabs>
          <w:tab w:val="num" w:pos="4200"/>
        </w:tabs>
        <w:ind w:left="4200" w:hanging="480"/>
      </w:pPr>
    </w:lvl>
    <w:lvl w:ilvl="8" w:tplc="0409001B">
      <w:start w:val="1"/>
      <w:numFmt w:val="lowerRoman"/>
      <w:lvlText w:val="%9."/>
      <w:lvlJc w:val="right"/>
      <w:pPr>
        <w:tabs>
          <w:tab w:val="num" w:pos="4680"/>
        </w:tabs>
        <w:ind w:left="4680" w:hanging="480"/>
      </w:pPr>
    </w:lvl>
  </w:abstractNum>
  <w:abstractNum w:abstractNumId="68">
    <w:nsid w:val="74AB0502"/>
    <w:multiLevelType w:val="hybridMultilevel"/>
    <w:tmpl w:val="280C9C28"/>
    <w:lvl w:ilvl="0" w:tplc="8206C68A">
      <w:start w:val="1"/>
      <w:numFmt w:val="taiwaneseCountingThousand"/>
      <w:lvlText w:val="%1、"/>
      <w:lvlJc w:val="left"/>
      <w:pPr>
        <w:tabs>
          <w:tab w:val="num" w:pos="480"/>
        </w:tabs>
        <w:ind w:left="480" w:hanging="480"/>
      </w:pPr>
      <w:rPr>
        <w:rFonts w:hint="default"/>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9">
    <w:nsid w:val="7772224C"/>
    <w:multiLevelType w:val="hybridMultilevel"/>
    <w:tmpl w:val="B21C7BDC"/>
    <w:lvl w:ilvl="0" w:tplc="D248AC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nsid w:val="7B303BCA"/>
    <w:multiLevelType w:val="hybridMultilevel"/>
    <w:tmpl w:val="D8A004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nsid w:val="7BDA2CF4"/>
    <w:multiLevelType w:val="multilevel"/>
    <w:tmpl w:val="C5E20A04"/>
    <w:lvl w:ilvl="0">
      <w:start w:val="1"/>
      <w:numFmt w:val="bullet"/>
      <w:pStyle w:val="a2"/>
      <w:suff w:val="space"/>
      <w:lvlText w:val="◎"/>
      <w:lvlJc w:val="left"/>
      <w:pPr>
        <w:ind w:left="567" w:hanging="567"/>
      </w:pPr>
      <w:rPr>
        <w:rFonts w:ascii="標楷體" w:eastAsia="標楷體" w:hint="eastAsia"/>
        <w:b w:val="0"/>
        <w:i w:val="0"/>
        <w:sz w:val="26"/>
        <w:u w:val="none"/>
      </w:rPr>
    </w:lvl>
    <w:lvl w:ilvl="1">
      <w:start w:val="1"/>
      <w:numFmt w:val="taiwaneseCountingThousand"/>
      <w:suff w:val="nothing"/>
      <w:lvlText w:val="%2、"/>
      <w:lvlJc w:val="left"/>
      <w:pPr>
        <w:ind w:left="510" w:hanging="510"/>
      </w:pPr>
      <w:rPr>
        <w:rFonts w:ascii="Times New Roman" w:eastAsia="標楷體" w:hAnsi="Times New Roman" w:cs="Times New Roman" w:hint="default"/>
        <w:b w:val="0"/>
        <w:bCs w:val="0"/>
        <w:i w:val="0"/>
        <w:iCs w:val="0"/>
        <w:sz w:val="26"/>
        <w:szCs w:val="26"/>
        <w:u w:val="none"/>
      </w:rPr>
    </w:lvl>
    <w:lvl w:ilvl="2">
      <w:start w:val="1"/>
      <w:numFmt w:val="taiwaneseCountingThousand"/>
      <w:suff w:val="space"/>
      <w:lvlText w:val="(%3)"/>
      <w:lvlJc w:val="left"/>
      <w:pPr>
        <w:ind w:left="907" w:hanging="510"/>
      </w:pPr>
      <w:rPr>
        <w:rFonts w:ascii="Times New Roman" w:eastAsia="標楷體" w:hAnsi="Times New Roman" w:cs="Times New Roman" w:hint="default"/>
        <w:b w:val="0"/>
        <w:bCs w:val="0"/>
        <w:i w:val="0"/>
        <w:iCs w:val="0"/>
        <w:caps w:val="0"/>
        <w:strike w:val="0"/>
        <w:dstrike w:val="0"/>
        <w:vanish w:val="0"/>
        <w:color w:val="000000"/>
        <w:sz w:val="26"/>
        <w:szCs w:val="26"/>
        <w:vertAlign w:val="baseline"/>
      </w:rPr>
    </w:lvl>
    <w:lvl w:ilvl="3">
      <w:start w:val="1"/>
      <w:numFmt w:val="decimal"/>
      <w:suff w:val="space"/>
      <w:lvlText w:val="%4."/>
      <w:lvlJc w:val="left"/>
      <w:pPr>
        <w:ind w:left="936" w:hanging="256"/>
      </w:pPr>
      <w:rPr>
        <w:rFonts w:ascii="Times New Roman" w:eastAsia="標楷體" w:hAnsi="Times New Roman" w:cs="Times New Roman" w:hint="default"/>
        <w:b w:val="0"/>
        <w:bCs w:val="0"/>
        <w:i w:val="0"/>
        <w:iCs w:val="0"/>
        <w:caps w:val="0"/>
        <w:strike w:val="0"/>
        <w:dstrike w:val="0"/>
        <w:vanish w:val="0"/>
        <w:color w:val="000000"/>
        <w:sz w:val="26"/>
        <w:szCs w:val="26"/>
        <w:vertAlign w:val="baseline"/>
      </w:rPr>
    </w:lvl>
    <w:lvl w:ilvl="4">
      <w:start w:val="1"/>
      <w:numFmt w:val="decimal"/>
      <w:suff w:val="nothing"/>
      <w:lvlText w:val="(%5)"/>
      <w:lvlJc w:val="left"/>
      <w:pPr>
        <w:ind w:left="1219" w:hanging="312"/>
      </w:pPr>
      <w:rPr>
        <w:rFonts w:ascii="Times New Roman" w:eastAsia="標楷體" w:hAnsi="Times New Roman" w:cs="Times New Roman" w:hint="default"/>
        <w:b w:val="0"/>
        <w:bCs w:val="0"/>
        <w:i w:val="0"/>
        <w:iCs w:val="0"/>
        <w:caps w:val="0"/>
        <w:strike w:val="0"/>
        <w:dstrike w:val="0"/>
        <w:vanish w:val="0"/>
        <w:color w:val="000000"/>
        <w:sz w:val="24"/>
        <w:szCs w:val="24"/>
        <w:vertAlign w:val="baseline"/>
      </w:rPr>
    </w:lvl>
    <w:lvl w:ilvl="5">
      <w:start w:val="1"/>
      <w:numFmt w:val="decimal"/>
      <w:suff w:val="nothing"/>
      <w:lvlText w:val="%6)"/>
      <w:lvlJc w:val="left"/>
      <w:pPr>
        <w:ind w:left="1332" w:hanging="198"/>
      </w:pPr>
      <w:rPr>
        <w:rFonts w:ascii="Times New Roman" w:eastAsia="標楷體" w:hAnsi="Times New Roman" w:cs="Times New Roman" w:hint="default"/>
        <w:b w:val="0"/>
        <w:bCs w:val="0"/>
        <w:i w:val="0"/>
        <w:iCs w:val="0"/>
        <w:caps w:val="0"/>
        <w:strike w:val="0"/>
        <w:dstrike w:val="0"/>
        <w:vanish w:val="0"/>
        <w:color w:val="000000"/>
        <w:sz w:val="24"/>
        <w:szCs w:val="24"/>
        <w:u w:val="none"/>
        <w:vertAlign w:val="baseline"/>
      </w:rPr>
    </w:lvl>
    <w:lvl w:ilvl="6">
      <w:start w:val="1"/>
      <w:numFmt w:val="lowerLetter"/>
      <w:suff w:val="space"/>
      <w:lvlText w:val="%7."/>
      <w:lvlJc w:val="left"/>
      <w:pPr>
        <w:ind w:left="1644" w:hanging="226"/>
      </w:pPr>
      <w:rPr>
        <w:rFonts w:cs="Times New Roman" w:hint="eastAsia"/>
        <w:b w:val="0"/>
        <w:bCs w:val="0"/>
        <w:i w:val="0"/>
        <w:iCs w:val="0"/>
        <w:caps w:val="0"/>
        <w:strike w:val="0"/>
        <w:dstrike w:val="0"/>
        <w:vanish w:val="0"/>
        <w:color w:val="000000"/>
        <w:sz w:val="24"/>
        <w:szCs w:val="24"/>
        <w:vertAlign w:val="baseline"/>
      </w:rPr>
    </w:lvl>
    <w:lvl w:ilvl="7">
      <w:start w:val="1"/>
      <w:numFmt w:val="decimal"/>
      <w:suff w:val="space"/>
      <w:lvlText w:val="%7-%8"/>
      <w:lvlJc w:val="left"/>
      <w:pPr>
        <w:ind w:left="2013" w:hanging="369"/>
      </w:pPr>
      <w:rPr>
        <w:rFonts w:cs="Times New Roman" w:hint="default"/>
        <w:b w:val="0"/>
        <w:bCs w:val="0"/>
        <w:i w:val="0"/>
        <w:iCs w:val="0"/>
        <w:caps w:val="0"/>
        <w:strike w:val="0"/>
        <w:dstrike w:val="0"/>
        <w:vanish w:val="0"/>
        <w:color w:val="000000"/>
        <w:sz w:val="24"/>
        <w:szCs w:val="24"/>
        <w:u w:val="none"/>
        <w:vertAlign w:val="baseline"/>
      </w:rPr>
    </w:lvl>
    <w:lvl w:ilvl="8">
      <w:start w:val="1"/>
      <w:numFmt w:val="bullet"/>
      <w:lvlRestart w:val="0"/>
      <w:suff w:val="space"/>
      <w:lvlText w:val="◦"/>
      <w:lvlJc w:val="left"/>
      <w:pPr>
        <w:ind w:left="1786" w:hanging="142"/>
      </w:pPr>
      <w:rPr>
        <w:rFonts w:ascii="Times New Roman" w:hint="default"/>
        <w:b w:val="0"/>
        <w:i w:val="0"/>
        <w:caps w:val="0"/>
        <w:strike w:val="0"/>
        <w:dstrike w:val="0"/>
        <w:vanish w:val="0"/>
        <w:color w:val="auto"/>
        <w:sz w:val="24"/>
        <w:u w:val="none"/>
        <w:vertAlign w:val="baseline"/>
      </w:rPr>
    </w:lvl>
  </w:abstractNum>
  <w:abstractNum w:abstractNumId="72">
    <w:nsid w:val="7D4505B1"/>
    <w:multiLevelType w:val="hybridMultilevel"/>
    <w:tmpl w:val="3224FC26"/>
    <w:lvl w:ilvl="0" w:tplc="A3961C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nsid w:val="7DEF01E1"/>
    <w:multiLevelType w:val="hybridMultilevel"/>
    <w:tmpl w:val="64068F40"/>
    <w:lvl w:ilvl="0" w:tplc="002E256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4">
    <w:nsid w:val="7EC64F66"/>
    <w:multiLevelType w:val="hybridMultilevel"/>
    <w:tmpl w:val="88C0A5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nsid w:val="7EDD3FF7"/>
    <w:multiLevelType w:val="hybridMultilevel"/>
    <w:tmpl w:val="499EC426"/>
    <w:lvl w:ilvl="0" w:tplc="E706653E">
      <w:start w:val="1"/>
      <w:numFmt w:val="decimal"/>
      <w:lvlText w:val="%1."/>
      <w:lvlJc w:val="left"/>
      <w:pPr>
        <w:ind w:left="720" w:hanging="360"/>
      </w:pPr>
    </w:lvl>
    <w:lvl w:ilvl="1" w:tplc="04090019">
      <w:start w:val="1"/>
      <w:numFmt w:val="ideographTraditional"/>
      <w:lvlText w:val="%2、"/>
      <w:lvlJc w:val="left"/>
      <w:pPr>
        <w:tabs>
          <w:tab w:val="num" w:pos="1320"/>
        </w:tabs>
        <w:ind w:left="1320" w:hanging="480"/>
      </w:pPr>
    </w:lvl>
    <w:lvl w:ilvl="2" w:tplc="0409001B">
      <w:start w:val="1"/>
      <w:numFmt w:val="lowerRoman"/>
      <w:lvlText w:val="%3."/>
      <w:lvlJc w:val="right"/>
      <w:pPr>
        <w:tabs>
          <w:tab w:val="num" w:pos="1800"/>
        </w:tabs>
        <w:ind w:left="1800" w:hanging="480"/>
      </w:pPr>
    </w:lvl>
    <w:lvl w:ilvl="3" w:tplc="0409000F">
      <w:start w:val="1"/>
      <w:numFmt w:val="decimal"/>
      <w:lvlText w:val="%4."/>
      <w:lvlJc w:val="left"/>
      <w:pPr>
        <w:tabs>
          <w:tab w:val="num" w:pos="2280"/>
        </w:tabs>
        <w:ind w:left="2280" w:hanging="480"/>
      </w:pPr>
    </w:lvl>
    <w:lvl w:ilvl="4" w:tplc="04090019">
      <w:start w:val="1"/>
      <w:numFmt w:val="ideographTraditional"/>
      <w:lvlText w:val="%5、"/>
      <w:lvlJc w:val="left"/>
      <w:pPr>
        <w:tabs>
          <w:tab w:val="num" w:pos="2760"/>
        </w:tabs>
        <w:ind w:left="2760" w:hanging="480"/>
      </w:pPr>
    </w:lvl>
    <w:lvl w:ilvl="5" w:tplc="0409001B">
      <w:start w:val="1"/>
      <w:numFmt w:val="lowerRoman"/>
      <w:lvlText w:val="%6."/>
      <w:lvlJc w:val="right"/>
      <w:pPr>
        <w:tabs>
          <w:tab w:val="num" w:pos="3240"/>
        </w:tabs>
        <w:ind w:left="3240" w:hanging="480"/>
      </w:pPr>
    </w:lvl>
    <w:lvl w:ilvl="6" w:tplc="0409000F">
      <w:start w:val="1"/>
      <w:numFmt w:val="decimal"/>
      <w:lvlText w:val="%7."/>
      <w:lvlJc w:val="left"/>
      <w:pPr>
        <w:tabs>
          <w:tab w:val="num" w:pos="3720"/>
        </w:tabs>
        <w:ind w:left="3720" w:hanging="480"/>
      </w:pPr>
    </w:lvl>
    <w:lvl w:ilvl="7" w:tplc="04090019">
      <w:start w:val="1"/>
      <w:numFmt w:val="ideographTraditional"/>
      <w:lvlText w:val="%8、"/>
      <w:lvlJc w:val="left"/>
      <w:pPr>
        <w:tabs>
          <w:tab w:val="num" w:pos="4200"/>
        </w:tabs>
        <w:ind w:left="4200" w:hanging="480"/>
      </w:pPr>
    </w:lvl>
    <w:lvl w:ilvl="8" w:tplc="0409001B">
      <w:start w:val="1"/>
      <w:numFmt w:val="lowerRoman"/>
      <w:lvlText w:val="%9."/>
      <w:lvlJc w:val="right"/>
      <w:pPr>
        <w:tabs>
          <w:tab w:val="num" w:pos="4680"/>
        </w:tabs>
        <w:ind w:left="4680" w:hanging="480"/>
      </w:pPr>
    </w:lvl>
  </w:abstractNum>
  <w:abstractNum w:abstractNumId="76">
    <w:nsid w:val="7EE01DDA"/>
    <w:multiLevelType w:val="hybridMultilevel"/>
    <w:tmpl w:val="C80AA3E4"/>
    <w:lvl w:ilvl="0" w:tplc="5518E110">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0"/>
  </w:num>
  <w:num w:numId="2">
    <w:abstractNumId w:val="29"/>
  </w:num>
  <w:num w:numId="3">
    <w:abstractNumId w:val="61"/>
  </w:num>
  <w:num w:numId="4">
    <w:abstractNumId w:val="18"/>
  </w:num>
  <w:num w:numId="5">
    <w:abstractNumId w:val="68"/>
  </w:num>
  <w:num w:numId="6">
    <w:abstractNumId w:val="63"/>
  </w:num>
  <w:num w:numId="7">
    <w:abstractNumId w:val="26"/>
  </w:num>
  <w:num w:numId="8">
    <w:abstractNumId w:val="44"/>
  </w:num>
  <w:num w:numId="9">
    <w:abstractNumId w:val="1"/>
  </w:num>
  <w:num w:numId="10">
    <w:abstractNumId w:val="24"/>
  </w:num>
  <w:num w:numId="11">
    <w:abstractNumId w:val="11"/>
  </w:num>
  <w:num w:numId="12">
    <w:abstractNumId w:val="14"/>
  </w:num>
  <w:num w:numId="13">
    <w:abstractNumId w:val="59"/>
  </w:num>
  <w:num w:numId="14">
    <w:abstractNumId w:val="27"/>
  </w:num>
  <w:num w:numId="15">
    <w:abstractNumId w:val="30"/>
  </w:num>
  <w:num w:numId="16">
    <w:abstractNumId w:val="32"/>
  </w:num>
  <w:num w:numId="17">
    <w:abstractNumId w:val="65"/>
  </w:num>
  <w:num w:numId="18">
    <w:abstractNumId w:val="15"/>
  </w:num>
  <w:num w:numId="19">
    <w:abstractNumId w:val="38"/>
  </w:num>
  <w:num w:numId="20">
    <w:abstractNumId w:val="20"/>
  </w:num>
  <w:num w:numId="21">
    <w:abstractNumId w:val="45"/>
  </w:num>
  <w:num w:numId="22">
    <w:abstractNumId w:val="5"/>
  </w:num>
  <w:num w:numId="23">
    <w:abstractNumId w:val="69"/>
  </w:num>
  <w:num w:numId="2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7"/>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0"/>
  </w:num>
  <w:num w:numId="30">
    <w:abstractNumId w:val="40"/>
  </w:num>
  <w:num w:numId="31">
    <w:abstractNumId w:val="74"/>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6"/>
  </w:num>
  <w:num w:numId="34">
    <w:abstractNumId w:val="48"/>
  </w:num>
  <w:num w:numId="35">
    <w:abstractNumId w:val="36"/>
  </w:num>
  <w:num w:numId="36">
    <w:abstractNumId w:val="56"/>
  </w:num>
  <w:num w:numId="37">
    <w:abstractNumId w:val="73"/>
  </w:num>
  <w:num w:numId="38">
    <w:abstractNumId w:val="54"/>
  </w:num>
  <w:num w:numId="39">
    <w:abstractNumId w:val="50"/>
  </w:num>
  <w:num w:numId="40">
    <w:abstractNumId w:val="42"/>
  </w:num>
  <w:num w:numId="41">
    <w:abstractNumId w:val="46"/>
  </w:num>
  <w:num w:numId="42">
    <w:abstractNumId w:val="72"/>
  </w:num>
  <w:num w:numId="43">
    <w:abstractNumId w:val="52"/>
  </w:num>
  <w:num w:numId="44">
    <w:abstractNumId w:val="6"/>
  </w:num>
  <w:num w:numId="45">
    <w:abstractNumId w:val="10"/>
  </w:num>
  <w:num w:numId="46">
    <w:abstractNumId w:val="60"/>
  </w:num>
  <w:num w:numId="47">
    <w:abstractNumId w:val="47"/>
  </w:num>
  <w:num w:numId="48">
    <w:abstractNumId w:val="7"/>
  </w:num>
  <w:num w:numId="49">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6"/>
  </w:num>
  <w:num w:numId="51">
    <w:abstractNumId w:val="33"/>
  </w:num>
  <w:num w:numId="52">
    <w:abstractNumId w:val="58"/>
  </w:num>
  <w:num w:numId="53">
    <w:abstractNumId w:val="3"/>
  </w:num>
  <w:num w:numId="54">
    <w:abstractNumId w:val="57"/>
  </w:num>
  <w:num w:numId="55">
    <w:abstractNumId w:val="17"/>
  </w:num>
  <w:num w:numId="56">
    <w:abstractNumId w:val="41"/>
  </w:num>
  <w:num w:numId="57">
    <w:abstractNumId w:val="35"/>
  </w:num>
  <w:num w:numId="58">
    <w:abstractNumId w:val="39"/>
  </w:num>
  <w:num w:numId="59">
    <w:abstractNumId w:val="34"/>
  </w:num>
  <w:num w:numId="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1"/>
  </w:num>
  <w:num w:numId="6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7"/>
  </w:num>
  <w:num w:numId="68">
    <w:abstractNumId w:val="43"/>
  </w:num>
  <w:num w:numId="69">
    <w:abstractNumId w:val="13"/>
  </w:num>
  <w:num w:numId="70">
    <w:abstractNumId w:val="51"/>
  </w:num>
  <w:num w:numId="71">
    <w:abstractNumId w:val="12"/>
  </w:num>
  <w:num w:numId="72">
    <w:abstractNumId w:val="71"/>
  </w:num>
  <w:num w:numId="73">
    <w:abstractNumId w:val="22"/>
  </w:num>
  <w:num w:numId="74">
    <w:abstractNumId w:val="53"/>
  </w:num>
  <w:num w:numId="75">
    <w:abstractNumId w:val="25"/>
  </w:num>
  <w:num w:numId="76">
    <w:abstractNumId w:val="2"/>
  </w:num>
  <w:num w:numId="77">
    <w:abstractNumId w:val="62"/>
  </w:num>
  <w:num w:numId="78">
    <w:abstractNumId w:val="55"/>
  </w:num>
  <w:num w:numId="79">
    <w:abstractNumId w:val="31"/>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7"/>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F31"/>
    <w:rsid w:val="000B6F31"/>
    <w:rsid w:val="001E5EB0"/>
    <w:rsid w:val="00786101"/>
    <w:rsid w:val="00DC1C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annotation text" w:uiPriority="0"/>
    <w:lsdException w:name="caption" w:uiPriority="0" w:qFormat="1"/>
    <w:lsdException w:name="annotation reference" w:uiPriority="0"/>
    <w:lsdException w:name="endnote text" w:uiPriority="0"/>
    <w:lsdException w:name="List 2" w:uiPriority="0"/>
    <w:lsdException w:name="Title" w:semiHidden="0" w:unhideWhenUsed="0" w:qFormat="1"/>
    <w:lsdException w:name="Default Paragraph Font" w:uiPriority="1"/>
    <w:lsdException w:name="Body Text" w:qFormat="1"/>
    <w:lsdException w:name="Subtitle" w:semiHidden="0" w:unhideWhenUsed="0" w:qFormat="1"/>
    <w:lsdException w:name="Hyperlink" w:uiPriority="0"/>
    <w:lsdException w:name="Strong" w:semiHidden="0" w:unhideWhenUsed="0" w:qFormat="1"/>
    <w:lsdException w:name="Emphasis" w:semiHidden="0" w:uiPriority="0" w:unhideWhenUsed="0" w:qFormat="1"/>
    <w:lsdException w:name="Document Map" w:uiPriority="0"/>
    <w:lsdException w:name="HTML Top of Form" w:uiPriority="0"/>
    <w:lsdException w:name="HTML Bottom of Form" w:uiPriority="0"/>
    <w:lsdException w:name="Normal (Web)" w:uiPriority="0"/>
    <w:lsdException w:name="HTML Preformatted"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3">
    <w:name w:val="Normal"/>
    <w:qFormat/>
    <w:rsid w:val="000B6F31"/>
    <w:pPr>
      <w:widowControl w:val="0"/>
    </w:pPr>
    <w:rPr>
      <w:rFonts w:ascii="Times New Roman" w:eastAsia="新細明體" w:hAnsi="Times New Roman" w:cs="Times New Roman"/>
      <w:szCs w:val="24"/>
    </w:rPr>
  </w:style>
  <w:style w:type="paragraph" w:styleId="12">
    <w:name w:val="heading 1"/>
    <w:aliases w:val=" 字元,NTUT章標題"/>
    <w:basedOn w:val="a3"/>
    <w:next w:val="a3"/>
    <w:link w:val="13"/>
    <w:uiPriority w:val="99"/>
    <w:qFormat/>
    <w:rsid w:val="000B6F31"/>
    <w:pPr>
      <w:keepNext/>
      <w:spacing w:before="180" w:after="180" w:line="480" w:lineRule="auto"/>
      <w:jc w:val="center"/>
      <w:outlineLvl w:val="0"/>
    </w:pPr>
    <w:rPr>
      <w:rFonts w:ascii="Arial" w:eastAsia="華康中黑體" w:hAnsi="Arial"/>
      <w:bCs/>
      <w:spacing w:val="60"/>
      <w:kern w:val="52"/>
      <w:sz w:val="40"/>
      <w:szCs w:val="52"/>
    </w:rPr>
  </w:style>
  <w:style w:type="paragraph" w:styleId="22">
    <w:name w:val="heading 2"/>
    <w:basedOn w:val="a3"/>
    <w:next w:val="a3"/>
    <w:link w:val="23"/>
    <w:uiPriority w:val="99"/>
    <w:qFormat/>
    <w:rsid w:val="000B6F31"/>
    <w:pPr>
      <w:keepNext/>
      <w:spacing w:line="720" w:lineRule="auto"/>
      <w:outlineLvl w:val="1"/>
    </w:pPr>
    <w:rPr>
      <w:rFonts w:ascii="Arial" w:hAnsi="Arial"/>
      <w:b/>
      <w:bCs/>
      <w:sz w:val="48"/>
      <w:szCs w:val="48"/>
    </w:rPr>
  </w:style>
  <w:style w:type="paragraph" w:styleId="31">
    <w:name w:val="heading 3"/>
    <w:basedOn w:val="a3"/>
    <w:next w:val="a3"/>
    <w:link w:val="32"/>
    <w:uiPriority w:val="99"/>
    <w:qFormat/>
    <w:rsid w:val="000B6F31"/>
    <w:pPr>
      <w:keepNext/>
      <w:spacing w:line="720" w:lineRule="auto"/>
      <w:outlineLvl w:val="2"/>
    </w:pPr>
    <w:rPr>
      <w:rFonts w:ascii="Arial" w:hAnsi="Arial"/>
      <w:b/>
      <w:bCs/>
      <w:sz w:val="36"/>
      <w:szCs w:val="36"/>
    </w:rPr>
  </w:style>
  <w:style w:type="paragraph" w:styleId="4">
    <w:name w:val="heading 4"/>
    <w:basedOn w:val="a3"/>
    <w:next w:val="a3"/>
    <w:link w:val="40"/>
    <w:uiPriority w:val="99"/>
    <w:qFormat/>
    <w:rsid w:val="000B6F31"/>
    <w:pPr>
      <w:keepNext/>
      <w:keepLines/>
      <w:widowControl/>
      <w:spacing w:before="240" w:after="40" w:line="276" w:lineRule="auto"/>
      <w:contextualSpacing/>
      <w:outlineLvl w:val="3"/>
    </w:pPr>
    <w:rPr>
      <w:rFonts w:ascii="Arial" w:hAnsi="Arial" w:cs="Arial"/>
      <w:b/>
      <w:color w:val="000000"/>
      <w:kern w:val="0"/>
      <w:szCs w:val="20"/>
    </w:rPr>
  </w:style>
  <w:style w:type="paragraph" w:styleId="5">
    <w:name w:val="heading 5"/>
    <w:basedOn w:val="a3"/>
    <w:next w:val="a3"/>
    <w:link w:val="50"/>
    <w:uiPriority w:val="99"/>
    <w:qFormat/>
    <w:rsid w:val="000B6F31"/>
    <w:pPr>
      <w:keepNext/>
      <w:keepLines/>
      <w:widowControl/>
      <w:spacing w:before="220" w:after="40" w:line="276" w:lineRule="auto"/>
      <w:contextualSpacing/>
      <w:outlineLvl w:val="4"/>
    </w:pPr>
    <w:rPr>
      <w:rFonts w:ascii="Arial" w:hAnsi="Arial" w:cs="Arial"/>
      <w:b/>
      <w:color w:val="000000"/>
      <w:kern w:val="0"/>
      <w:sz w:val="22"/>
      <w:szCs w:val="20"/>
    </w:rPr>
  </w:style>
  <w:style w:type="paragraph" w:styleId="6">
    <w:name w:val="heading 6"/>
    <w:basedOn w:val="a3"/>
    <w:next w:val="a3"/>
    <w:link w:val="60"/>
    <w:uiPriority w:val="99"/>
    <w:qFormat/>
    <w:rsid w:val="000B6F31"/>
    <w:pPr>
      <w:keepNext/>
      <w:numPr>
        <w:ilvl w:val="5"/>
        <w:numId w:val="1"/>
      </w:numPr>
      <w:adjustRightInd w:val="0"/>
      <w:spacing w:line="720" w:lineRule="auto"/>
      <w:ind w:left="2550" w:hanging="425"/>
      <w:textAlignment w:val="baseline"/>
      <w:outlineLvl w:val="5"/>
    </w:pPr>
    <w:rPr>
      <w:rFonts w:ascii="Arial" w:hAnsi="Arial"/>
      <w:kern w:val="0"/>
      <w:sz w:val="36"/>
      <w:szCs w:val="36"/>
    </w:rPr>
  </w:style>
  <w:style w:type="paragraph" w:styleId="7">
    <w:name w:val="heading 7"/>
    <w:basedOn w:val="a3"/>
    <w:next w:val="a3"/>
    <w:link w:val="70"/>
    <w:uiPriority w:val="99"/>
    <w:qFormat/>
    <w:rsid w:val="000B6F31"/>
    <w:pPr>
      <w:keepNext/>
      <w:numPr>
        <w:ilvl w:val="6"/>
        <w:numId w:val="1"/>
      </w:numPr>
      <w:adjustRightInd w:val="0"/>
      <w:spacing w:line="720" w:lineRule="auto"/>
      <w:ind w:left="2975" w:hanging="425"/>
      <w:textAlignment w:val="baseline"/>
      <w:outlineLvl w:val="6"/>
    </w:pPr>
    <w:rPr>
      <w:rFonts w:ascii="Arial" w:hAnsi="Arial"/>
      <w:b/>
      <w:bCs/>
      <w:kern w:val="0"/>
      <w:sz w:val="36"/>
      <w:szCs w:val="36"/>
    </w:rPr>
  </w:style>
  <w:style w:type="paragraph" w:styleId="8">
    <w:name w:val="heading 8"/>
    <w:basedOn w:val="a3"/>
    <w:next w:val="a3"/>
    <w:link w:val="80"/>
    <w:uiPriority w:val="99"/>
    <w:qFormat/>
    <w:rsid w:val="000B6F31"/>
    <w:pPr>
      <w:keepNext/>
      <w:numPr>
        <w:ilvl w:val="7"/>
        <w:numId w:val="1"/>
      </w:numPr>
      <w:adjustRightInd w:val="0"/>
      <w:spacing w:line="720" w:lineRule="auto"/>
      <w:ind w:left="3400" w:hanging="425"/>
      <w:textAlignment w:val="baseline"/>
      <w:outlineLvl w:val="7"/>
    </w:pPr>
    <w:rPr>
      <w:rFonts w:ascii="Arial" w:hAnsi="Arial"/>
      <w:kern w:val="0"/>
      <w:sz w:val="36"/>
      <w:szCs w:val="36"/>
    </w:rPr>
  </w:style>
  <w:style w:type="paragraph" w:styleId="9">
    <w:name w:val="heading 9"/>
    <w:basedOn w:val="a3"/>
    <w:next w:val="a3"/>
    <w:link w:val="90"/>
    <w:uiPriority w:val="99"/>
    <w:qFormat/>
    <w:rsid w:val="000B6F31"/>
    <w:pPr>
      <w:keepNext/>
      <w:numPr>
        <w:ilvl w:val="8"/>
        <w:numId w:val="1"/>
      </w:numPr>
      <w:adjustRightInd w:val="0"/>
      <w:spacing w:line="720" w:lineRule="auto"/>
      <w:ind w:left="3825" w:hanging="425"/>
      <w:textAlignment w:val="baseline"/>
      <w:outlineLvl w:val="8"/>
    </w:pPr>
    <w:rPr>
      <w:rFonts w:ascii="Arial" w:hAnsi="Arial"/>
      <w:kern w:val="0"/>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標題 1 字元"/>
    <w:aliases w:val=" 字元 字元,NTUT章標題 字元"/>
    <w:basedOn w:val="a4"/>
    <w:link w:val="12"/>
    <w:uiPriority w:val="99"/>
    <w:rsid w:val="000B6F31"/>
    <w:rPr>
      <w:rFonts w:ascii="Arial" w:eastAsia="華康中黑體" w:hAnsi="Arial" w:cs="Times New Roman"/>
      <w:bCs/>
      <w:spacing w:val="60"/>
      <w:kern w:val="52"/>
      <w:sz w:val="40"/>
      <w:szCs w:val="52"/>
    </w:rPr>
  </w:style>
  <w:style w:type="character" w:customStyle="1" w:styleId="23">
    <w:name w:val="標題 2 字元"/>
    <w:basedOn w:val="a4"/>
    <w:link w:val="22"/>
    <w:uiPriority w:val="99"/>
    <w:rsid w:val="000B6F31"/>
    <w:rPr>
      <w:rFonts w:ascii="Arial" w:eastAsia="新細明體" w:hAnsi="Arial" w:cs="Times New Roman"/>
      <w:b/>
      <w:bCs/>
      <w:sz w:val="48"/>
      <w:szCs w:val="48"/>
    </w:rPr>
  </w:style>
  <w:style w:type="character" w:customStyle="1" w:styleId="32">
    <w:name w:val="標題 3 字元"/>
    <w:basedOn w:val="a4"/>
    <w:link w:val="31"/>
    <w:uiPriority w:val="99"/>
    <w:rsid w:val="000B6F31"/>
    <w:rPr>
      <w:rFonts w:ascii="Arial" w:eastAsia="新細明體" w:hAnsi="Arial" w:cs="Times New Roman"/>
      <w:b/>
      <w:bCs/>
      <w:sz w:val="36"/>
      <w:szCs w:val="36"/>
    </w:rPr>
  </w:style>
  <w:style w:type="character" w:customStyle="1" w:styleId="40">
    <w:name w:val="標題 4 字元"/>
    <w:basedOn w:val="a4"/>
    <w:link w:val="4"/>
    <w:uiPriority w:val="99"/>
    <w:rsid w:val="000B6F31"/>
    <w:rPr>
      <w:rFonts w:ascii="Arial" w:eastAsia="新細明體" w:hAnsi="Arial" w:cs="Arial"/>
      <w:b/>
      <w:color w:val="000000"/>
      <w:kern w:val="0"/>
      <w:szCs w:val="20"/>
    </w:rPr>
  </w:style>
  <w:style w:type="character" w:customStyle="1" w:styleId="50">
    <w:name w:val="標題 5 字元"/>
    <w:basedOn w:val="a4"/>
    <w:link w:val="5"/>
    <w:uiPriority w:val="99"/>
    <w:rsid w:val="000B6F31"/>
    <w:rPr>
      <w:rFonts w:ascii="Arial" w:eastAsia="新細明體" w:hAnsi="Arial" w:cs="Arial"/>
      <w:b/>
      <w:color w:val="000000"/>
      <w:kern w:val="0"/>
      <w:sz w:val="22"/>
      <w:szCs w:val="20"/>
    </w:rPr>
  </w:style>
  <w:style w:type="character" w:customStyle="1" w:styleId="60">
    <w:name w:val="標題 6 字元"/>
    <w:basedOn w:val="a4"/>
    <w:link w:val="6"/>
    <w:uiPriority w:val="99"/>
    <w:rsid w:val="000B6F31"/>
    <w:rPr>
      <w:rFonts w:ascii="Arial" w:eastAsia="新細明體" w:hAnsi="Arial" w:cs="Times New Roman"/>
      <w:kern w:val="0"/>
      <w:sz w:val="36"/>
      <w:szCs w:val="36"/>
    </w:rPr>
  </w:style>
  <w:style w:type="character" w:customStyle="1" w:styleId="70">
    <w:name w:val="標題 7 字元"/>
    <w:basedOn w:val="a4"/>
    <w:link w:val="7"/>
    <w:uiPriority w:val="99"/>
    <w:rsid w:val="000B6F31"/>
    <w:rPr>
      <w:rFonts w:ascii="Arial" w:eastAsia="新細明體" w:hAnsi="Arial" w:cs="Times New Roman"/>
      <w:b/>
      <w:bCs/>
      <w:kern w:val="0"/>
      <w:sz w:val="36"/>
      <w:szCs w:val="36"/>
    </w:rPr>
  </w:style>
  <w:style w:type="character" w:customStyle="1" w:styleId="80">
    <w:name w:val="標題 8 字元"/>
    <w:basedOn w:val="a4"/>
    <w:link w:val="8"/>
    <w:uiPriority w:val="99"/>
    <w:rsid w:val="000B6F31"/>
    <w:rPr>
      <w:rFonts w:ascii="Arial" w:eastAsia="新細明體" w:hAnsi="Arial" w:cs="Times New Roman"/>
      <w:kern w:val="0"/>
      <w:sz w:val="36"/>
      <w:szCs w:val="36"/>
    </w:rPr>
  </w:style>
  <w:style w:type="character" w:customStyle="1" w:styleId="90">
    <w:name w:val="標題 9 字元"/>
    <w:basedOn w:val="a4"/>
    <w:link w:val="9"/>
    <w:uiPriority w:val="99"/>
    <w:rsid w:val="000B6F31"/>
    <w:rPr>
      <w:rFonts w:ascii="Arial" w:eastAsia="新細明體" w:hAnsi="Arial" w:cs="Times New Roman"/>
      <w:kern w:val="0"/>
      <w:sz w:val="36"/>
      <w:szCs w:val="36"/>
    </w:rPr>
  </w:style>
  <w:style w:type="paragraph" w:styleId="a7">
    <w:name w:val="header"/>
    <w:basedOn w:val="a3"/>
    <w:link w:val="a8"/>
    <w:uiPriority w:val="99"/>
    <w:rsid w:val="000B6F31"/>
    <w:pPr>
      <w:tabs>
        <w:tab w:val="center" w:pos="4153"/>
        <w:tab w:val="right" w:pos="8306"/>
      </w:tabs>
      <w:snapToGrid w:val="0"/>
    </w:pPr>
    <w:rPr>
      <w:sz w:val="20"/>
      <w:szCs w:val="20"/>
    </w:rPr>
  </w:style>
  <w:style w:type="character" w:customStyle="1" w:styleId="a8">
    <w:name w:val="頁首 字元"/>
    <w:basedOn w:val="a4"/>
    <w:link w:val="a7"/>
    <w:uiPriority w:val="99"/>
    <w:rsid w:val="000B6F31"/>
    <w:rPr>
      <w:rFonts w:ascii="Times New Roman" w:eastAsia="新細明體" w:hAnsi="Times New Roman" w:cs="Times New Roman"/>
      <w:sz w:val="20"/>
      <w:szCs w:val="20"/>
    </w:rPr>
  </w:style>
  <w:style w:type="paragraph" w:styleId="a9">
    <w:name w:val="footer"/>
    <w:basedOn w:val="a3"/>
    <w:link w:val="aa"/>
    <w:uiPriority w:val="99"/>
    <w:rsid w:val="000B6F31"/>
    <w:pPr>
      <w:tabs>
        <w:tab w:val="center" w:pos="4153"/>
        <w:tab w:val="right" w:pos="8306"/>
      </w:tabs>
      <w:snapToGrid w:val="0"/>
    </w:pPr>
    <w:rPr>
      <w:sz w:val="20"/>
      <w:szCs w:val="20"/>
    </w:rPr>
  </w:style>
  <w:style w:type="character" w:customStyle="1" w:styleId="aa">
    <w:name w:val="頁尾 字元"/>
    <w:basedOn w:val="a4"/>
    <w:link w:val="a9"/>
    <w:uiPriority w:val="99"/>
    <w:rsid w:val="000B6F31"/>
    <w:rPr>
      <w:rFonts w:ascii="Times New Roman" w:eastAsia="新細明體" w:hAnsi="Times New Roman" w:cs="Times New Roman"/>
      <w:sz w:val="20"/>
      <w:szCs w:val="20"/>
    </w:rPr>
  </w:style>
  <w:style w:type="character" w:styleId="ab">
    <w:name w:val="page number"/>
    <w:basedOn w:val="a4"/>
    <w:uiPriority w:val="99"/>
    <w:rsid w:val="000B6F31"/>
  </w:style>
  <w:style w:type="paragraph" w:styleId="ac">
    <w:name w:val="Body Text Indent"/>
    <w:basedOn w:val="a3"/>
    <w:link w:val="ad"/>
    <w:uiPriority w:val="99"/>
    <w:rsid w:val="000B6F31"/>
    <w:pPr>
      <w:ind w:firstLineChars="200" w:firstLine="480"/>
      <w:jc w:val="both"/>
    </w:pPr>
    <w:rPr>
      <w:rFonts w:eastAsia="標楷體"/>
    </w:rPr>
  </w:style>
  <w:style w:type="character" w:customStyle="1" w:styleId="ad">
    <w:name w:val="本文縮排 字元"/>
    <w:basedOn w:val="a4"/>
    <w:link w:val="ac"/>
    <w:uiPriority w:val="99"/>
    <w:rsid w:val="000B6F31"/>
    <w:rPr>
      <w:rFonts w:ascii="Times New Roman" w:eastAsia="標楷體" w:hAnsi="Times New Roman" w:cs="Times New Roman"/>
      <w:szCs w:val="24"/>
    </w:rPr>
  </w:style>
  <w:style w:type="paragraph" w:styleId="ae">
    <w:name w:val="Balloon Text"/>
    <w:basedOn w:val="a3"/>
    <w:link w:val="af"/>
    <w:rsid w:val="000B6F31"/>
    <w:rPr>
      <w:rFonts w:ascii="Arial" w:hAnsi="Arial"/>
      <w:sz w:val="18"/>
      <w:szCs w:val="18"/>
    </w:rPr>
  </w:style>
  <w:style w:type="character" w:customStyle="1" w:styleId="af">
    <w:name w:val="註解方塊文字 字元"/>
    <w:basedOn w:val="a4"/>
    <w:link w:val="ae"/>
    <w:rsid w:val="000B6F31"/>
    <w:rPr>
      <w:rFonts w:ascii="Arial" w:eastAsia="新細明體" w:hAnsi="Arial" w:cs="Times New Roman"/>
      <w:sz w:val="18"/>
      <w:szCs w:val="18"/>
    </w:rPr>
  </w:style>
  <w:style w:type="character" w:customStyle="1" w:styleId="af0">
    <w:name w:val="註解文字 字元"/>
    <w:basedOn w:val="a4"/>
    <w:link w:val="af1"/>
    <w:rsid w:val="000B6F31"/>
    <w:rPr>
      <w:rFonts w:ascii="Times New Roman" w:eastAsia="新細明體" w:hAnsi="Times New Roman" w:cs="Times New Roman"/>
      <w:szCs w:val="24"/>
    </w:rPr>
  </w:style>
  <w:style w:type="paragraph" w:styleId="af1">
    <w:name w:val="annotation text"/>
    <w:basedOn w:val="a3"/>
    <w:link w:val="af0"/>
    <w:rsid w:val="000B6F31"/>
  </w:style>
  <w:style w:type="character" w:customStyle="1" w:styleId="14">
    <w:name w:val="註解文字 字元1"/>
    <w:basedOn w:val="a4"/>
    <w:uiPriority w:val="99"/>
    <w:semiHidden/>
    <w:rsid w:val="000B6F31"/>
    <w:rPr>
      <w:rFonts w:ascii="Times New Roman" w:eastAsia="新細明體" w:hAnsi="Times New Roman" w:cs="Times New Roman"/>
      <w:szCs w:val="24"/>
    </w:rPr>
  </w:style>
  <w:style w:type="paragraph" w:customStyle="1" w:styleId="af2">
    <w:name w:val="標題a"/>
    <w:basedOn w:val="a3"/>
    <w:uiPriority w:val="99"/>
    <w:rsid w:val="000B6F31"/>
    <w:rPr>
      <w:rFonts w:eastAsia="華康粗圓體"/>
      <w:sz w:val="28"/>
      <w:szCs w:val="28"/>
    </w:rPr>
  </w:style>
  <w:style w:type="paragraph" w:customStyle="1" w:styleId="b">
    <w:name w:val="標題b"/>
    <w:basedOn w:val="a3"/>
    <w:uiPriority w:val="99"/>
    <w:rsid w:val="000B6F31"/>
    <w:pPr>
      <w:ind w:firstLine="240"/>
    </w:pPr>
    <w:rPr>
      <w:rFonts w:eastAsia="標楷體"/>
    </w:rPr>
  </w:style>
  <w:style w:type="paragraph" w:styleId="24">
    <w:name w:val="Body Text Indent 2"/>
    <w:basedOn w:val="a3"/>
    <w:link w:val="25"/>
    <w:uiPriority w:val="99"/>
    <w:rsid w:val="000B6F31"/>
    <w:pPr>
      <w:ind w:left="1680" w:hanging="1440"/>
    </w:pPr>
    <w:rPr>
      <w:rFonts w:eastAsia="標楷體"/>
    </w:rPr>
  </w:style>
  <w:style w:type="character" w:customStyle="1" w:styleId="25">
    <w:name w:val="本文縮排 2 字元"/>
    <w:basedOn w:val="a4"/>
    <w:link w:val="24"/>
    <w:uiPriority w:val="99"/>
    <w:rsid w:val="000B6F31"/>
    <w:rPr>
      <w:rFonts w:ascii="Times New Roman" w:eastAsia="標楷體" w:hAnsi="Times New Roman" w:cs="Times New Roman"/>
      <w:szCs w:val="24"/>
    </w:rPr>
  </w:style>
  <w:style w:type="paragraph" w:styleId="af3">
    <w:name w:val="Body Text"/>
    <w:basedOn w:val="a3"/>
    <w:link w:val="af4"/>
    <w:uiPriority w:val="99"/>
    <w:qFormat/>
    <w:rsid w:val="000B6F31"/>
    <w:rPr>
      <w:rFonts w:eastAsia="標楷體"/>
      <w:sz w:val="32"/>
      <w:szCs w:val="32"/>
      <w:lang w:val="x-none" w:eastAsia="x-none"/>
    </w:rPr>
  </w:style>
  <w:style w:type="character" w:customStyle="1" w:styleId="af4">
    <w:name w:val="本文 字元"/>
    <w:basedOn w:val="a4"/>
    <w:link w:val="af3"/>
    <w:uiPriority w:val="99"/>
    <w:rsid w:val="000B6F31"/>
    <w:rPr>
      <w:rFonts w:ascii="Times New Roman" w:eastAsia="標楷體" w:hAnsi="Times New Roman" w:cs="Times New Roman"/>
      <w:sz w:val="32"/>
      <w:szCs w:val="32"/>
      <w:lang w:val="x-none" w:eastAsia="x-none"/>
    </w:rPr>
  </w:style>
  <w:style w:type="paragraph" w:customStyle="1" w:styleId="af5">
    <w:name w:val="標題ｃ"/>
    <w:basedOn w:val="a3"/>
    <w:uiPriority w:val="99"/>
    <w:rsid w:val="000B6F31"/>
    <w:pPr>
      <w:ind w:left="981" w:hanging="454"/>
    </w:pPr>
    <w:rPr>
      <w:rFonts w:eastAsia="標楷體"/>
    </w:rPr>
  </w:style>
  <w:style w:type="paragraph" w:styleId="33">
    <w:name w:val="Body Text Indent 3"/>
    <w:basedOn w:val="a3"/>
    <w:link w:val="34"/>
    <w:uiPriority w:val="99"/>
    <w:rsid w:val="000B6F31"/>
    <w:pPr>
      <w:ind w:left="510" w:hanging="510"/>
    </w:pPr>
    <w:rPr>
      <w:rFonts w:eastAsia="標楷體"/>
    </w:rPr>
  </w:style>
  <w:style w:type="character" w:customStyle="1" w:styleId="34">
    <w:name w:val="本文縮排 3 字元"/>
    <w:basedOn w:val="a4"/>
    <w:link w:val="33"/>
    <w:uiPriority w:val="99"/>
    <w:rsid w:val="000B6F31"/>
    <w:rPr>
      <w:rFonts w:ascii="Times New Roman" w:eastAsia="標楷體" w:hAnsi="Times New Roman" w:cs="Times New Roman"/>
      <w:szCs w:val="24"/>
    </w:rPr>
  </w:style>
  <w:style w:type="paragraph" w:customStyle="1" w:styleId="af6">
    <w:name w:val="函標"/>
    <w:basedOn w:val="a3"/>
    <w:uiPriority w:val="99"/>
    <w:rsid w:val="000B6F31"/>
    <w:pPr>
      <w:adjustRightInd w:val="0"/>
      <w:spacing w:before="120" w:after="240" w:line="400" w:lineRule="atLeast"/>
      <w:ind w:firstLine="794"/>
      <w:jc w:val="both"/>
      <w:textAlignment w:val="baseline"/>
    </w:pPr>
    <w:rPr>
      <w:rFonts w:ascii="全真楷書" w:eastAsia="全真中黑體"/>
      <w:kern w:val="0"/>
      <w:sz w:val="32"/>
      <w:szCs w:val="20"/>
    </w:rPr>
  </w:style>
  <w:style w:type="paragraph" w:styleId="15">
    <w:name w:val="toc 1"/>
    <w:basedOn w:val="a3"/>
    <w:next w:val="a3"/>
    <w:autoRedefine/>
    <w:uiPriority w:val="99"/>
    <w:qFormat/>
    <w:rsid w:val="000B6F31"/>
    <w:pPr>
      <w:tabs>
        <w:tab w:val="right" w:pos="9060"/>
      </w:tabs>
      <w:spacing w:line="500" w:lineRule="exact"/>
      <w:ind w:leftChars="50" w:left="120" w:firstLineChars="42" w:firstLine="118"/>
    </w:pPr>
    <w:rPr>
      <w:rFonts w:ascii="標楷體" w:eastAsia="標楷體" w:hAnsi="標楷體"/>
      <w:b/>
      <w:bCs/>
      <w:caps/>
      <w:sz w:val="20"/>
      <w:szCs w:val="20"/>
    </w:rPr>
  </w:style>
  <w:style w:type="paragraph" w:customStyle="1" w:styleId="16">
    <w:name w:val="學報標題1"/>
    <w:basedOn w:val="22"/>
    <w:uiPriority w:val="99"/>
    <w:rsid w:val="000B6F31"/>
    <w:pPr>
      <w:keepNext w:val="0"/>
      <w:kinsoku w:val="0"/>
      <w:wordWrap w:val="0"/>
      <w:overflowPunct w:val="0"/>
      <w:autoSpaceDE w:val="0"/>
      <w:autoSpaceDN w:val="0"/>
      <w:adjustRightInd w:val="0"/>
      <w:spacing w:after="240" w:line="240" w:lineRule="auto"/>
      <w:jc w:val="both"/>
      <w:textAlignment w:val="baseline"/>
    </w:pPr>
    <w:rPr>
      <w:rFonts w:ascii="華康中黑體(P)" w:eastAsia="華康中黑體(P)" w:hAnsi="Times New Roman"/>
      <w:b w:val="0"/>
      <w:bCs w:val="0"/>
      <w:spacing w:val="20"/>
      <w:kern w:val="0"/>
      <w:sz w:val="36"/>
      <w:szCs w:val="20"/>
    </w:rPr>
  </w:style>
  <w:style w:type="paragraph" w:customStyle="1" w:styleId="17">
    <w:name w:val="(1)"/>
    <w:basedOn w:val="a3"/>
    <w:next w:val="a3"/>
    <w:link w:val="110"/>
    <w:uiPriority w:val="99"/>
    <w:rsid w:val="000B6F31"/>
    <w:pPr>
      <w:adjustRightInd w:val="0"/>
      <w:snapToGrid w:val="0"/>
      <w:spacing w:line="300" w:lineRule="auto"/>
      <w:ind w:leftChars="640" w:left="1836" w:hangingChars="125" w:hanging="300"/>
      <w:jc w:val="both"/>
    </w:pPr>
    <w:rPr>
      <w:rFonts w:eastAsia="標楷體"/>
      <w:color w:val="000000"/>
    </w:rPr>
  </w:style>
  <w:style w:type="paragraph" w:customStyle="1" w:styleId="18">
    <w:name w:val="1."/>
    <w:basedOn w:val="a3"/>
    <w:link w:val="111"/>
    <w:uiPriority w:val="99"/>
    <w:rsid w:val="000B6F31"/>
    <w:pPr>
      <w:widowControl/>
      <w:adjustRightInd w:val="0"/>
      <w:snapToGrid w:val="0"/>
      <w:spacing w:line="300" w:lineRule="auto"/>
      <w:ind w:leftChars="450" w:left="1536" w:hangingChars="190" w:hanging="456"/>
    </w:pPr>
    <w:rPr>
      <w:rFonts w:eastAsia="標楷體"/>
      <w:color w:val="000000"/>
    </w:rPr>
  </w:style>
  <w:style w:type="paragraph" w:customStyle="1" w:styleId="af7">
    <w:name w:val="一"/>
    <w:basedOn w:val="a3"/>
    <w:link w:val="af8"/>
    <w:uiPriority w:val="99"/>
    <w:rsid w:val="000B6F31"/>
    <w:pPr>
      <w:adjustRightInd w:val="0"/>
      <w:snapToGrid w:val="0"/>
      <w:spacing w:beforeLines="100" w:line="300" w:lineRule="auto"/>
      <w:ind w:leftChars="200" w:left="960" w:hangingChars="200" w:hanging="480"/>
    </w:pPr>
    <w:rPr>
      <w:rFonts w:eastAsia="標楷體"/>
      <w:sz w:val="32"/>
    </w:rPr>
  </w:style>
  <w:style w:type="paragraph" w:customStyle="1" w:styleId="af9">
    <w:name w:val="(一)內文"/>
    <w:basedOn w:val="a3"/>
    <w:link w:val="afa"/>
    <w:uiPriority w:val="99"/>
    <w:rsid w:val="000B6F31"/>
    <w:pPr>
      <w:adjustRightInd w:val="0"/>
      <w:snapToGrid w:val="0"/>
      <w:spacing w:line="300" w:lineRule="auto"/>
      <w:ind w:leftChars="565" w:left="565" w:firstLineChars="200" w:firstLine="200"/>
      <w:jc w:val="both"/>
    </w:pPr>
    <w:rPr>
      <w:rFonts w:eastAsia="標楷體"/>
    </w:rPr>
  </w:style>
  <w:style w:type="paragraph" w:customStyle="1" w:styleId="afb">
    <w:name w:val="一內文"/>
    <w:basedOn w:val="af7"/>
    <w:uiPriority w:val="99"/>
    <w:rsid w:val="000B6F31"/>
    <w:pPr>
      <w:spacing w:beforeLines="0"/>
      <w:ind w:left="100" w:firstLineChars="200" w:firstLine="200"/>
    </w:pPr>
    <w:rPr>
      <w:sz w:val="24"/>
    </w:rPr>
  </w:style>
  <w:style w:type="paragraph" w:customStyle="1" w:styleId="afc">
    <w:name w:val="(一)目錄"/>
    <w:basedOn w:val="a3"/>
    <w:uiPriority w:val="99"/>
    <w:rsid w:val="000B6F31"/>
    <w:pPr>
      <w:tabs>
        <w:tab w:val="left" w:pos="960"/>
        <w:tab w:val="left" w:pos="1560"/>
      </w:tabs>
      <w:adjustRightInd w:val="0"/>
      <w:snapToGrid w:val="0"/>
      <w:spacing w:line="300" w:lineRule="auto"/>
      <w:ind w:leftChars="400" w:left="960" w:hangingChars="165" w:hanging="480"/>
    </w:pPr>
    <w:rPr>
      <w:rFonts w:eastAsia="標楷體"/>
    </w:rPr>
  </w:style>
  <w:style w:type="paragraph" w:customStyle="1" w:styleId="xl142">
    <w:name w:val="xl142"/>
    <w:basedOn w:val="a3"/>
    <w:uiPriority w:val="99"/>
    <w:rsid w:val="000B6F31"/>
    <w:pPr>
      <w:widowControl/>
      <w:pBdr>
        <w:left w:val="single" w:sz="8" w:space="0" w:color="auto"/>
        <w:right w:val="single" w:sz="4" w:space="0" w:color="auto"/>
      </w:pBdr>
      <w:spacing w:before="100" w:beforeAutospacing="1" w:after="100" w:afterAutospacing="1"/>
    </w:pPr>
    <w:rPr>
      <w:rFonts w:ascii="標楷體" w:eastAsia="標楷體" w:hint="eastAsia"/>
      <w:kern w:val="0"/>
      <w:sz w:val="28"/>
      <w:szCs w:val="28"/>
    </w:rPr>
  </w:style>
  <w:style w:type="paragraph" w:styleId="afd">
    <w:name w:val="Plain Text"/>
    <w:basedOn w:val="a3"/>
    <w:link w:val="afe"/>
    <w:uiPriority w:val="99"/>
    <w:rsid w:val="000B6F31"/>
    <w:rPr>
      <w:rFonts w:ascii="細明體" w:eastAsia="細明體" w:hAnsi="Courier New"/>
      <w:szCs w:val="20"/>
      <w:lang w:val="x-none" w:eastAsia="x-none"/>
    </w:rPr>
  </w:style>
  <w:style w:type="character" w:customStyle="1" w:styleId="afe">
    <w:name w:val="純文字 字元"/>
    <w:basedOn w:val="a4"/>
    <w:link w:val="afd"/>
    <w:uiPriority w:val="99"/>
    <w:rsid w:val="000B6F31"/>
    <w:rPr>
      <w:rFonts w:ascii="細明體" w:eastAsia="細明體" w:hAnsi="Courier New" w:cs="Times New Roman"/>
      <w:szCs w:val="20"/>
      <w:lang w:val="x-none" w:eastAsia="x-none"/>
    </w:rPr>
  </w:style>
  <w:style w:type="paragraph" w:customStyle="1" w:styleId="xl48">
    <w:name w:val="xl48"/>
    <w:basedOn w:val="a3"/>
    <w:uiPriority w:val="99"/>
    <w:rsid w:val="000B6F31"/>
    <w:pPr>
      <w:widowControl/>
      <w:pBdr>
        <w:left w:val="double" w:sz="6" w:space="0" w:color="auto"/>
        <w:bottom w:val="single" w:sz="4" w:space="0" w:color="auto"/>
        <w:right w:val="single" w:sz="4" w:space="0" w:color="auto"/>
      </w:pBdr>
      <w:spacing w:before="100" w:beforeAutospacing="1" w:after="100" w:afterAutospacing="1"/>
      <w:jc w:val="center"/>
    </w:pPr>
    <w:rPr>
      <w:rFonts w:ascii="全真中仿宋" w:eastAsia="全真中仿宋" w:hint="eastAsia"/>
      <w:kern w:val="0"/>
      <w:sz w:val="28"/>
      <w:szCs w:val="28"/>
    </w:rPr>
  </w:style>
  <w:style w:type="paragraph" w:styleId="aff">
    <w:name w:val="Normal Indent"/>
    <w:basedOn w:val="a3"/>
    <w:uiPriority w:val="99"/>
    <w:rsid w:val="000B6F31"/>
    <w:pPr>
      <w:ind w:left="480"/>
    </w:pPr>
    <w:rPr>
      <w:rFonts w:eastAsia="標楷體"/>
      <w:szCs w:val="20"/>
    </w:rPr>
  </w:style>
  <w:style w:type="paragraph" w:customStyle="1" w:styleId="35">
    <w:name w:val="樣式3"/>
    <w:basedOn w:val="a3"/>
    <w:autoRedefine/>
    <w:uiPriority w:val="99"/>
    <w:rsid w:val="000B6F31"/>
    <w:pPr>
      <w:tabs>
        <w:tab w:val="num" w:pos="480"/>
      </w:tabs>
      <w:spacing w:line="240" w:lineRule="exact"/>
      <w:ind w:left="480" w:rightChars="-45" w:right="-108" w:hanging="480"/>
    </w:pPr>
    <w:rPr>
      <w:sz w:val="20"/>
      <w:szCs w:val="20"/>
    </w:rPr>
  </w:style>
  <w:style w:type="paragraph" w:styleId="26">
    <w:name w:val="Body Text 2"/>
    <w:basedOn w:val="a3"/>
    <w:link w:val="27"/>
    <w:uiPriority w:val="99"/>
    <w:rsid w:val="000B6F31"/>
    <w:pPr>
      <w:jc w:val="both"/>
    </w:pPr>
    <w:rPr>
      <w:rFonts w:eastAsia="標楷體"/>
      <w:b/>
      <w:sz w:val="36"/>
      <w:szCs w:val="20"/>
    </w:rPr>
  </w:style>
  <w:style w:type="character" w:customStyle="1" w:styleId="27">
    <w:name w:val="本文 2 字元"/>
    <w:basedOn w:val="a4"/>
    <w:link w:val="26"/>
    <w:uiPriority w:val="99"/>
    <w:rsid w:val="000B6F31"/>
    <w:rPr>
      <w:rFonts w:ascii="Times New Roman" w:eastAsia="標楷體" w:hAnsi="Times New Roman" w:cs="Times New Roman"/>
      <w:b/>
      <w:sz w:val="36"/>
      <w:szCs w:val="20"/>
    </w:rPr>
  </w:style>
  <w:style w:type="paragraph" w:customStyle="1" w:styleId="aff0">
    <w:name w:val="免試二"/>
    <w:basedOn w:val="a3"/>
    <w:next w:val="a3"/>
    <w:uiPriority w:val="99"/>
    <w:rsid w:val="000B6F31"/>
    <w:pPr>
      <w:tabs>
        <w:tab w:val="left" w:pos="652"/>
      </w:tabs>
      <w:kinsoku w:val="0"/>
      <w:jc w:val="both"/>
    </w:pPr>
    <w:rPr>
      <w:b/>
      <w:sz w:val="32"/>
      <w:szCs w:val="20"/>
    </w:rPr>
  </w:style>
  <w:style w:type="paragraph" w:customStyle="1" w:styleId="aff1">
    <w:name w:val="自評(一)"/>
    <w:basedOn w:val="a3"/>
    <w:uiPriority w:val="99"/>
    <w:rsid w:val="000B6F31"/>
    <w:pPr>
      <w:spacing w:line="360" w:lineRule="exact"/>
      <w:ind w:left="567" w:hanging="567"/>
      <w:jc w:val="both"/>
    </w:pPr>
    <w:rPr>
      <w:rFonts w:eastAsia="標楷體"/>
      <w:color w:val="FF0000"/>
      <w:szCs w:val="20"/>
    </w:rPr>
  </w:style>
  <w:style w:type="paragraph" w:customStyle="1" w:styleId="aff2">
    <w:name w:val="免試壹"/>
    <w:basedOn w:val="a3"/>
    <w:next w:val="a3"/>
    <w:autoRedefine/>
    <w:uiPriority w:val="99"/>
    <w:rsid w:val="000B6F31"/>
    <w:pPr>
      <w:tabs>
        <w:tab w:val="left" w:pos="840"/>
      </w:tabs>
      <w:kinsoku w:val="0"/>
      <w:spacing w:line="240" w:lineRule="exact"/>
      <w:jc w:val="center"/>
    </w:pPr>
    <w:rPr>
      <w:rFonts w:ascii="標楷體" w:eastAsia="標楷體" w:hAnsi="標楷體"/>
      <w:b/>
      <w:bCs/>
      <w:spacing w:val="-12"/>
      <w:sz w:val="28"/>
      <w:szCs w:val="20"/>
    </w:rPr>
  </w:style>
  <w:style w:type="paragraph" w:customStyle="1" w:styleId="aff3">
    <w:name w:val="免試(三)"/>
    <w:basedOn w:val="a3"/>
    <w:uiPriority w:val="99"/>
    <w:rsid w:val="000B6F31"/>
    <w:pPr>
      <w:tabs>
        <w:tab w:val="num" w:pos="720"/>
      </w:tabs>
      <w:kinsoku w:val="0"/>
      <w:ind w:left="720" w:hanging="720"/>
      <w:jc w:val="both"/>
    </w:pPr>
    <w:rPr>
      <w:sz w:val="28"/>
      <w:szCs w:val="20"/>
    </w:rPr>
  </w:style>
  <w:style w:type="paragraph" w:customStyle="1" w:styleId="aff4">
    <w:name w:val="表"/>
    <w:basedOn w:val="aff"/>
    <w:uiPriority w:val="99"/>
    <w:rsid w:val="000B6F31"/>
    <w:pPr>
      <w:spacing w:line="400" w:lineRule="atLeast"/>
      <w:ind w:left="0" w:firstLine="482"/>
      <w:jc w:val="both"/>
    </w:pPr>
  </w:style>
  <w:style w:type="paragraph" w:customStyle="1" w:styleId="xl46">
    <w:name w:val="xl46"/>
    <w:basedOn w:val="a3"/>
    <w:uiPriority w:val="99"/>
    <w:rsid w:val="000B6F31"/>
    <w:pPr>
      <w:widowControl/>
      <w:pBdr>
        <w:left w:val="single" w:sz="8" w:space="0" w:color="auto"/>
        <w:right w:val="single" w:sz="4" w:space="0" w:color="auto"/>
      </w:pBdr>
      <w:spacing w:before="100" w:beforeAutospacing="1" w:after="100" w:afterAutospacing="1"/>
      <w:jc w:val="center"/>
      <w:textAlignment w:val="center"/>
    </w:pPr>
    <w:rPr>
      <w:rFonts w:ascii="全真中仿宋" w:eastAsia="全真中仿宋" w:hint="eastAsia"/>
      <w:kern w:val="0"/>
    </w:rPr>
  </w:style>
  <w:style w:type="paragraph" w:customStyle="1" w:styleId="title1">
    <w:name w:val="title1"/>
    <w:basedOn w:val="a3"/>
    <w:uiPriority w:val="99"/>
    <w:rsid w:val="000B6F31"/>
    <w:pPr>
      <w:widowControl/>
      <w:spacing w:before="120" w:after="100" w:afterAutospacing="1"/>
      <w:ind w:left="640"/>
    </w:pPr>
    <w:rPr>
      <w:rFonts w:ascii="Arial Unicode MS" w:eastAsia="Arial Unicode MS" w:hAnsi="Arial Unicode MS" w:cs="Arial Unicode MS"/>
      <w:kern w:val="0"/>
    </w:rPr>
  </w:style>
  <w:style w:type="paragraph" w:customStyle="1" w:styleId="t1text">
    <w:name w:val="t1text"/>
    <w:basedOn w:val="a3"/>
    <w:uiPriority w:val="99"/>
    <w:rsid w:val="000B6F31"/>
    <w:pPr>
      <w:widowControl/>
      <w:spacing w:before="100" w:beforeAutospacing="1" w:after="100" w:afterAutospacing="1"/>
      <w:ind w:left="660"/>
    </w:pPr>
    <w:rPr>
      <w:rFonts w:ascii="Arial Unicode MS" w:eastAsia="Arial Unicode MS" w:hAnsi="Arial Unicode MS" w:cs="Arial Unicode MS"/>
      <w:kern w:val="0"/>
    </w:rPr>
  </w:style>
  <w:style w:type="paragraph" w:styleId="aff5">
    <w:name w:val="Block Text"/>
    <w:basedOn w:val="a3"/>
    <w:uiPriority w:val="99"/>
    <w:rsid w:val="000B6F31"/>
    <w:pPr>
      <w:ind w:left="113" w:right="113"/>
      <w:jc w:val="both"/>
    </w:pPr>
    <w:rPr>
      <w:sz w:val="22"/>
    </w:rPr>
  </w:style>
  <w:style w:type="paragraph" w:styleId="Web">
    <w:name w:val="Normal (Web)"/>
    <w:basedOn w:val="a3"/>
    <w:rsid w:val="000B6F31"/>
    <w:pPr>
      <w:widowControl/>
      <w:spacing w:before="100" w:beforeAutospacing="1" w:after="100" w:afterAutospacing="1"/>
    </w:pPr>
    <w:rPr>
      <w:rFonts w:ascii="Arial Unicode MS" w:eastAsia="Arial Unicode MS" w:hAnsi="Arial Unicode MS" w:cs="Arial Unicode MS"/>
      <w:kern w:val="0"/>
    </w:rPr>
  </w:style>
  <w:style w:type="paragraph" w:customStyle="1" w:styleId="aff6">
    <w:name w:val="類科表"/>
    <w:basedOn w:val="a3"/>
    <w:link w:val="aff7"/>
    <w:uiPriority w:val="99"/>
    <w:rsid w:val="000B6F31"/>
    <w:pPr>
      <w:adjustRightInd w:val="0"/>
      <w:snapToGrid w:val="0"/>
      <w:jc w:val="both"/>
    </w:pPr>
    <w:rPr>
      <w:rFonts w:ascii="標楷體" w:eastAsia="標楷體" w:hAnsi="標楷體"/>
      <w:lang w:val="x-none" w:eastAsia="x-none"/>
    </w:rPr>
  </w:style>
  <w:style w:type="character" w:customStyle="1" w:styleId="aff7">
    <w:name w:val="類科表 字元"/>
    <w:link w:val="aff6"/>
    <w:uiPriority w:val="99"/>
    <w:locked/>
    <w:rsid w:val="000B6F31"/>
    <w:rPr>
      <w:rFonts w:ascii="標楷體" w:eastAsia="標楷體" w:hAnsi="標楷體" w:cs="Times New Roman"/>
      <w:szCs w:val="24"/>
      <w:lang w:val="x-none" w:eastAsia="x-none"/>
    </w:rPr>
  </w:style>
  <w:style w:type="paragraph" w:customStyle="1" w:styleId="aff8">
    <w:name w:val="內文作者"/>
    <w:basedOn w:val="a3"/>
    <w:next w:val="a3"/>
    <w:uiPriority w:val="99"/>
    <w:rsid w:val="000B6F31"/>
    <w:pPr>
      <w:widowControl/>
      <w:tabs>
        <w:tab w:val="right" w:pos="8640"/>
      </w:tabs>
      <w:overflowPunct w:val="0"/>
      <w:autoSpaceDE w:val="0"/>
      <w:autoSpaceDN w:val="0"/>
      <w:adjustRightInd w:val="0"/>
      <w:jc w:val="right"/>
      <w:textAlignment w:val="baseline"/>
    </w:pPr>
    <w:rPr>
      <w:spacing w:val="20"/>
      <w:kern w:val="0"/>
      <w:szCs w:val="20"/>
    </w:rPr>
  </w:style>
  <w:style w:type="paragraph" w:customStyle="1" w:styleId="aff9">
    <w:name w:val="內文標題"/>
    <w:basedOn w:val="a3"/>
    <w:next w:val="aff8"/>
    <w:uiPriority w:val="99"/>
    <w:rsid w:val="000B6F31"/>
    <w:pPr>
      <w:widowControl/>
      <w:overflowPunct w:val="0"/>
      <w:autoSpaceDE w:val="0"/>
      <w:autoSpaceDN w:val="0"/>
      <w:adjustRightInd w:val="0"/>
      <w:jc w:val="center"/>
      <w:textAlignment w:val="baseline"/>
    </w:pPr>
    <w:rPr>
      <w:rFonts w:ascii="超研澤中圓" w:eastAsia="超研澤中圓" w:hAnsi="Arial"/>
      <w:spacing w:val="17"/>
      <w:kern w:val="0"/>
      <w:sz w:val="40"/>
      <w:szCs w:val="20"/>
    </w:rPr>
  </w:style>
  <w:style w:type="paragraph" w:styleId="affa">
    <w:name w:val="Note Heading"/>
    <w:basedOn w:val="a3"/>
    <w:next w:val="a3"/>
    <w:link w:val="affb"/>
    <w:uiPriority w:val="99"/>
    <w:rsid w:val="000B6F31"/>
    <w:pPr>
      <w:jc w:val="center"/>
    </w:pPr>
    <w:rPr>
      <w:rFonts w:eastAsia="標楷體" w:hAnsi="標楷體"/>
      <w:b/>
      <w:bCs/>
    </w:rPr>
  </w:style>
  <w:style w:type="character" w:customStyle="1" w:styleId="affb">
    <w:name w:val="註釋標題 字元"/>
    <w:basedOn w:val="a4"/>
    <w:link w:val="affa"/>
    <w:uiPriority w:val="99"/>
    <w:rsid w:val="000B6F31"/>
    <w:rPr>
      <w:rFonts w:ascii="Times New Roman" w:eastAsia="標楷體" w:hAnsi="標楷體" w:cs="Times New Roman"/>
      <w:b/>
      <w:bCs/>
      <w:szCs w:val="24"/>
    </w:rPr>
  </w:style>
  <w:style w:type="paragraph" w:styleId="affc">
    <w:name w:val="Closing"/>
    <w:basedOn w:val="a3"/>
    <w:link w:val="affd"/>
    <w:uiPriority w:val="99"/>
    <w:rsid w:val="000B6F31"/>
    <w:pPr>
      <w:ind w:leftChars="1800" w:left="100"/>
    </w:pPr>
    <w:rPr>
      <w:rFonts w:eastAsia="標楷體" w:hAnsi="標楷體"/>
      <w:b/>
      <w:bCs/>
    </w:rPr>
  </w:style>
  <w:style w:type="character" w:customStyle="1" w:styleId="affd">
    <w:name w:val="結語 字元"/>
    <w:basedOn w:val="a4"/>
    <w:link w:val="affc"/>
    <w:uiPriority w:val="99"/>
    <w:rsid w:val="000B6F31"/>
    <w:rPr>
      <w:rFonts w:ascii="Times New Roman" w:eastAsia="標楷體" w:hAnsi="標楷體" w:cs="Times New Roman"/>
      <w:b/>
      <w:bCs/>
      <w:szCs w:val="24"/>
    </w:rPr>
  </w:style>
  <w:style w:type="character" w:styleId="affe">
    <w:name w:val="FollowedHyperlink"/>
    <w:uiPriority w:val="99"/>
    <w:rsid w:val="000B6F31"/>
    <w:rPr>
      <w:color w:val="800080"/>
      <w:u w:val="single"/>
    </w:rPr>
  </w:style>
  <w:style w:type="paragraph" w:customStyle="1" w:styleId="afff">
    <w:name w:val="壹、"/>
    <w:basedOn w:val="a3"/>
    <w:uiPriority w:val="99"/>
    <w:rsid w:val="000B6F31"/>
    <w:pPr>
      <w:snapToGrid w:val="0"/>
      <w:spacing w:line="360" w:lineRule="auto"/>
    </w:pPr>
    <w:rPr>
      <w:rFonts w:eastAsia="標楷體" w:hAnsi="標楷體"/>
      <w:b/>
      <w:bCs/>
    </w:rPr>
  </w:style>
  <w:style w:type="paragraph" w:customStyle="1" w:styleId="afff0">
    <w:name w:val="一、"/>
    <w:basedOn w:val="a3"/>
    <w:uiPriority w:val="99"/>
    <w:rsid w:val="000B6F31"/>
    <w:pPr>
      <w:widowControl/>
      <w:spacing w:line="360" w:lineRule="auto"/>
      <w:ind w:leftChars="200" w:left="200"/>
    </w:pPr>
    <w:rPr>
      <w:rFonts w:ascii="標楷體" w:eastAsia="標楷體" w:hAnsi="標楷體" w:cs="新細明體"/>
      <w:kern w:val="0"/>
    </w:rPr>
  </w:style>
  <w:style w:type="paragraph" w:customStyle="1" w:styleId="afff1">
    <w:name w:val="(一)"/>
    <w:basedOn w:val="a3"/>
    <w:link w:val="19"/>
    <w:uiPriority w:val="99"/>
    <w:rsid w:val="000B6F31"/>
    <w:pPr>
      <w:snapToGrid w:val="0"/>
      <w:spacing w:line="360" w:lineRule="auto"/>
      <w:ind w:leftChars="300" w:left="300"/>
    </w:pPr>
    <w:rPr>
      <w:rFonts w:eastAsia="標楷體" w:hAnsi="標楷體"/>
    </w:rPr>
  </w:style>
  <w:style w:type="character" w:customStyle="1" w:styleId="afff2">
    <w:name w:val="一、 字元"/>
    <w:uiPriority w:val="99"/>
    <w:rsid w:val="000B6F31"/>
    <w:rPr>
      <w:rFonts w:ascii="標楷體" w:eastAsia="標楷體" w:hAnsi="標楷體" w:cs="新細明體"/>
      <w:sz w:val="24"/>
      <w:szCs w:val="24"/>
      <w:lang w:val="en-US" w:eastAsia="zh-TW" w:bidi="ar-SA"/>
    </w:rPr>
  </w:style>
  <w:style w:type="paragraph" w:styleId="28">
    <w:name w:val="toc 2"/>
    <w:basedOn w:val="a3"/>
    <w:next w:val="a3"/>
    <w:autoRedefine/>
    <w:uiPriority w:val="99"/>
    <w:qFormat/>
    <w:rsid w:val="000B6F31"/>
    <w:pPr>
      <w:tabs>
        <w:tab w:val="right" w:pos="9060"/>
      </w:tabs>
      <w:snapToGrid w:val="0"/>
      <w:spacing w:line="380" w:lineRule="exact"/>
      <w:ind w:leftChars="59" w:left="142"/>
    </w:pPr>
    <w:rPr>
      <w:rFonts w:eastAsia="標楷體" w:hAnsi="標楷體"/>
      <w:smallCaps/>
      <w:sz w:val="28"/>
      <w:szCs w:val="28"/>
    </w:rPr>
  </w:style>
  <w:style w:type="paragraph" w:styleId="36">
    <w:name w:val="toc 3"/>
    <w:basedOn w:val="a3"/>
    <w:next w:val="a3"/>
    <w:autoRedefine/>
    <w:uiPriority w:val="99"/>
    <w:qFormat/>
    <w:rsid w:val="000B6F31"/>
    <w:pPr>
      <w:tabs>
        <w:tab w:val="right" w:pos="9060"/>
      </w:tabs>
      <w:snapToGrid w:val="0"/>
      <w:spacing w:line="380" w:lineRule="exact"/>
      <w:ind w:leftChars="58" w:left="139" w:right="139"/>
    </w:pPr>
    <w:rPr>
      <w:rFonts w:ascii="標楷體" w:eastAsia="標楷體" w:hAnsi="標楷體"/>
      <w:iCs/>
      <w:noProof/>
      <w:sz w:val="28"/>
      <w:szCs w:val="28"/>
    </w:rPr>
  </w:style>
  <w:style w:type="character" w:styleId="afff3">
    <w:name w:val="Hyperlink"/>
    <w:rsid w:val="000B6F31"/>
    <w:rPr>
      <w:color w:val="0000FF"/>
      <w:u w:val="single"/>
    </w:rPr>
  </w:style>
  <w:style w:type="paragraph" w:customStyle="1" w:styleId="h2-">
    <w:name w:val="h2-節"/>
    <w:basedOn w:val="a3"/>
    <w:uiPriority w:val="99"/>
    <w:rsid w:val="000B6F31"/>
    <w:pPr>
      <w:widowControl/>
      <w:spacing w:beforeLines="50" w:afterLines="50" w:line="360" w:lineRule="auto"/>
    </w:pPr>
    <w:rPr>
      <w:rFonts w:eastAsia="標楷體"/>
      <w:kern w:val="0"/>
      <w:sz w:val="32"/>
      <w:szCs w:val="32"/>
    </w:rPr>
  </w:style>
  <w:style w:type="paragraph" w:customStyle="1" w:styleId="29">
    <w:name w:val="說明2."/>
    <w:basedOn w:val="a3"/>
    <w:uiPriority w:val="99"/>
    <w:rsid w:val="000B6F31"/>
    <w:pPr>
      <w:snapToGrid w:val="0"/>
      <w:spacing w:line="300" w:lineRule="auto"/>
      <w:ind w:leftChars="300" w:left="400" w:hangingChars="100" w:hanging="100"/>
      <w:jc w:val="both"/>
    </w:pPr>
    <w:rPr>
      <w:rFonts w:ascii="標楷體" w:eastAsia="標楷體" w:hAnsi="標楷體"/>
    </w:rPr>
  </w:style>
  <w:style w:type="paragraph" w:customStyle="1" w:styleId="t1">
    <w:name w:val="t1"/>
    <w:basedOn w:val="a3"/>
    <w:uiPriority w:val="99"/>
    <w:rsid w:val="000B6F31"/>
    <w:pPr>
      <w:spacing w:afterLines="50"/>
      <w:jc w:val="center"/>
    </w:pPr>
    <w:rPr>
      <w:rFonts w:ascii="標楷體" w:eastAsia="標楷體" w:hAnsi="標楷體"/>
    </w:rPr>
  </w:style>
  <w:style w:type="paragraph" w:styleId="afff4">
    <w:name w:val="Date"/>
    <w:basedOn w:val="a3"/>
    <w:next w:val="a3"/>
    <w:link w:val="afff5"/>
    <w:uiPriority w:val="99"/>
    <w:rsid w:val="000B6F31"/>
    <w:pPr>
      <w:jc w:val="right"/>
    </w:pPr>
    <w:rPr>
      <w:lang w:val="x-none" w:eastAsia="x-none"/>
    </w:rPr>
  </w:style>
  <w:style w:type="character" w:customStyle="1" w:styleId="afff5">
    <w:name w:val="日期 字元"/>
    <w:basedOn w:val="a4"/>
    <w:link w:val="afff4"/>
    <w:uiPriority w:val="99"/>
    <w:rsid w:val="000B6F31"/>
    <w:rPr>
      <w:rFonts w:ascii="Times New Roman" w:eastAsia="新細明體" w:hAnsi="Times New Roman" w:cs="Times New Roman"/>
      <w:szCs w:val="24"/>
      <w:lang w:val="x-none" w:eastAsia="x-none"/>
    </w:rPr>
  </w:style>
  <w:style w:type="character" w:customStyle="1" w:styleId="mailheadertext1">
    <w:name w:val="mailheadertext1"/>
    <w:uiPriority w:val="99"/>
    <w:rsid w:val="000B6F31"/>
    <w:rPr>
      <w:i w:val="0"/>
      <w:iCs w:val="0"/>
      <w:color w:val="000000"/>
      <w:sz w:val="18"/>
      <w:szCs w:val="18"/>
    </w:rPr>
  </w:style>
  <w:style w:type="paragraph" w:customStyle="1" w:styleId="afff6">
    <w:name w:val="表格內容"/>
    <w:basedOn w:val="a3"/>
    <w:autoRedefine/>
    <w:uiPriority w:val="99"/>
    <w:rsid w:val="000B6F31"/>
    <w:pPr>
      <w:jc w:val="center"/>
    </w:pPr>
    <w:rPr>
      <w:rFonts w:eastAsia="細明體"/>
      <w:bCs/>
      <w:kern w:val="0"/>
      <w:szCs w:val="26"/>
    </w:rPr>
  </w:style>
  <w:style w:type="paragraph" w:customStyle="1" w:styleId="37">
    <w:name w:val="目錄層次3"/>
    <w:basedOn w:val="afff1"/>
    <w:uiPriority w:val="99"/>
    <w:rsid w:val="000B6F31"/>
    <w:pPr>
      <w:ind w:left="720"/>
    </w:pPr>
    <w:rPr>
      <w:rFonts w:ascii="新細明體" w:eastAsia="新細明體" w:hAnsi="新細明體" w:cs="新細明體"/>
    </w:rPr>
  </w:style>
  <w:style w:type="paragraph" w:customStyle="1" w:styleId="afff7">
    <w:name w:val="目錄一"/>
    <w:basedOn w:val="a3"/>
    <w:autoRedefine/>
    <w:uiPriority w:val="99"/>
    <w:rsid w:val="000B6F31"/>
    <w:pPr>
      <w:snapToGrid w:val="0"/>
      <w:spacing w:before="180" w:line="360" w:lineRule="auto"/>
      <w:ind w:firstLineChars="204" w:firstLine="490"/>
      <w:jc w:val="both"/>
    </w:pPr>
    <w:rPr>
      <w:rFonts w:eastAsia="標楷體"/>
      <w:color w:val="000000"/>
    </w:rPr>
  </w:style>
  <w:style w:type="paragraph" w:customStyle="1" w:styleId="afff8">
    <w:name w:val="圖與表目錄"/>
    <w:basedOn w:val="a3"/>
    <w:uiPriority w:val="99"/>
    <w:rsid w:val="000B6F31"/>
    <w:pPr>
      <w:jc w:val="center"/>
    </w:pPr>
    <w:rPr>
      <w:rFonts w:eastAsia="標楷體"/>
    </w:rPr>
  </w:style>
  <w:style w:type="paragraph" w:customStyle="1" w:styleId="1a">
    <w:name w:val="六、(1)"/>
    <w:basedOn w:val="a3"/>
    <w:uiPriority w:val="99"/>
    <w:rsid w:val="000B6F31"/>
    <w:pPr>
      <w:adjustRightInd w:val="0"/>
      <w:snapToGrid w:val="0"/>
      <w:ind w:leftChars="275" w:left="936" w:hangingChars="115" w:hanging="276"/>
      <w:jc w:val="both"/>
    </w:pPr>
    <w:rPr>
      <w:rFonts w:eastAsia="標楷體"/>
    </w:rPr>
  </w:style>
  <w:style w:type="paragraph" w:customStyle="1" w:styleId="1b">
    <w:name w:val="教學目標1"/>
    <w:basedOn w:val="a3"/>
    <w:uiPriority w:val="99"/>
    <w:rsid w:val="000B6F31"/>
    <w:pPr>
      <w:widowControl/>
      <w:adjustRightInd w:val="0"/>
      <w:snapToGrid w:val="0"/>
      <w:ind w:leftChars="200" w:left="660" w:hangingChars="75" w:hanging="180"/>
    </w:pPr>
    <w:rPr>
      <w:rFonts w:eastAsia="標楷體"/>
    </w:rPr>
  </w:style>
  <w:style w:type="paragraph" w:customStyle="1" w:styleId="afff9">
    <w:name w:val="自設內文"/>
    <w:basedOn w:val="a3"/>
    <w:uiPriority w:val="99"/>
    <w:rsid w:val="000B6F31"/>
    <w:pPr>
      <w:adjustRightInd w:val="0"/>
      <w:spacing w:line="360" w:lineRule="auto"/>
      <w:jc w:val="both"/>
      <w:textAlignment w:val="baseline"/>
    </w:pPr>
    <w:rPr>
      <w:rFonts w:ascii="標楷體" w:eastAsia="標楷體"/>
      <w:kern w:val="0"/>
    </w:rPr>
  </w:style>
  <w:style w:type="character" w:customStyle="1" w:styleId="apple-style-span">
    <w:name w:val="apple-style-span"/>
    <w:basedOn w:val="a4"/>
    <w:uiPriority w:val="99"/>
    <w:rsid w:val="000B6F31"/>
  </w:style>
  <w:style w:type="paragraph" w:customStyle="1" w:styleId="2a">
    <w:name w:val="學報標題2"/>
    <w:basedOn w:val="12"/>
    <w:uiPriority w:val="99"/>
    <w:rsid w:val="000B6F31"/>
    <w:pPr>
      <w:keepNext w:val="0"/>
      <w:kinsoku w:val="0"/>
      <w:wordWrap w:val="0"/>
      <w:overflowPunct w:val="0"/>
      <w:autoSpaceDE w:val="0"/>
      <w:autoSpaceDN w:val="0"/>
      <w:adjustRightInd w:val="0"/>
      <w:spacing w:before="300" w:after="120" w:line="360" w:lineRule="exact"/>
      <w:ind w:left="709" w:hanging="709"/>
      <w:jc w:val="both"/>
      <w:textAlignment w:val="baseline"/>
    </w:pPr>
    <w:rPr>
      <w:rFonts w:ascii="華康楷書體W5" w:eastAsia="華康楷書體W5" w:hAnsi="Times New Roman"/>
      <w:b/>
      <w:bCs w:val="0"/>
      <w:spacing w:val="20"/>
      <w:kern w:val="0"/>
      <w:sz w:val="28"/>
      <w:szCs w:val="20"/>
    </w:rPr>
  </w:style>
  <w:style w:type="paragraph" w:customStyle="1" w:styleId="afffa">
    <w:name w:val="圖表"/>
    <w:basedOn w:val="a3"/>
    <w:uiPriority w:val="99"/>
    <w:rsid w:val="000B6F31"/>
    <w:pPr>
      <w:adjustRightInd w:val="0"/>
      <w:snapToGrid w:val="0"/>
      <w:ind w:left="660" w:hangingChars="275" w:hanging="660"/>
      <w:jc w:val="both"/>
    </w:pPr>
    <w:rPr>
      <w:rFonts w:ascii="標楷體" w:eastAsia="標楷體" w:hAnsi="標楷體"/>
    </w:rPr>
  </w:style>
  <w:style w:type="paragraph" w:customStyle="1" w:styleId="afffb">
    <w:name w:val="壹、 字元"/>
    <w:basedOn w:val="a3"/>
    <w:link w:val="afffc"/>
    <w:uiPriority w:val="99"/>
    <w:rsid w:val="000B6F31"/>
    <w:pPr>
      <w:snapToGrid w:val="0"/>
      <w:spacing w:line="360" w:lineRule="auto"/>
    </w:pPr>
    <w:rPr>
      <w:rFonts w:eastAsia="標楷體" w:hAnsi="標楷體"/>
      <w:b/>
      <w:bCs/>
    </w:rPr>
  </w:style>
  <w:style w:type="character" w:customStyle="1" w:styleId="afffc">
    <w:name w:val="壹、 字元 字元"/>
    <w:link w:val="afffb"/>
    <w:uiPriority w:val="99"/>
    <w:rsid w:val="000B6F31"/>
    <w:rPr>
      <w:rFonts w:ascii="Times New Roman" w:eastAsia="標楷體" w:hAnsi="標楷體" w:cs="Times New Roman"/>
      <w:b/>
      <w:bCs/>
      <w:szCs w:val="24"/>
    </w:rPr>
  </w:style>
  <w:style w:type="paragraph" w:customStyle="1" w:styleId="1c">
    <w:name w:val="六、1"/>
    <w:basedOn w:val="a3"/>
    <w:uiPriority w:val="99"/>
    <w:rsid w:val="000B6F31"/>
    <w:pPr>
      <w:adjustRightInd w:val="0"/>
      <w:snapToGrid w:val="0"/>
      <w:ind w:leftChars="200" w:left="480"/>
      <w:jc w:val="both"/>
    </w:pPr>
    <w:rPr>
      <w:rFonts w:eastAsia="標楷體"/>
    </w:rPr>
  </w:style>
  <w:style w:type="paragraph" w:customStyle="1" w:styleId="99">
    <w:name w:val="99"/>
    <w:basedOn w:val="a3"/>
    <w:uiPriority w:val="99"/>
    <w:rsid w:val="000B6F31"/>
    <w:pPr>
      <w:widowControl/>
      <w:spacing w:before="100" w:beforeAutospacing="1" w:after="100" w:afterAutospacing="1"/>
    </w:pPr>
    <w:rPr>
      <w:rFonts w:ascii="新細明體" w:cs="新細明體"/>
      <w:kern w:val="0"/>
    </w:rPr>
  </w:style>
  <w:style w:type="paragraph" w:customStyle="1" w:styleId="afffd">
    <w:name w:val="分項 字元 字元 字元 字元 字元"/>
    <w:basedOn w:val="1a"/>
    <w:link w:val="afffe"/>
    <w:uiPriority w:val="99"/>
    <w:rsid w:val="000B6F31"/>
    <w:pPr>
      <w:ind w:left="425" w:hangingChars="150" w:hanging="150"/>
    </w:pPr>
    <w:rPr>
      <w:rFonts w:ascii="標楷體" w:hAnsi="標楷體"/>
      <w:color w:val="000000"/>
    </w:rPr>
  </w:style>
  <w:style w:type="character" w:customStyle="1" w:styleId="afffe">
    <w:name w:val="分項 字元 字元 字元 字元 字元 字元"/>
    <w:link w:val="afffd"/>
    <w:uiPriority w:val="99"/>
    <w:rsid w:val="000B6F31"/>
    <w:rPr>
      <w:rFonts w:ascii="標楷體" w:eastAsia="標楷體" w:hAnsi="標楷體" w:cs="Times New Roman"/>
      <w:color w:val="000000"/>
      <w:szCs w:val="24"/>
    </w:rPr>
  </w:style>
  <w:style w:type="character" w:customStyle="1" w:styleId="1d">
    <w:name w:val="六、(1) 字元"/>
    <w:uiPriority w:val="99"/>
    <w:rsid w:val="000B6F31"/>
    <w:rPr>
      <w:rFonts w:eastAsia="標楷體"/>
      <w:kern w:val="2"/>
      <w:sz w:val="24"/>
      <w:szCs w:val="24"/>
      <w:lang w:val="en-US" w:eastAsia="zh-TW"/>
    </w:rPr>
  </w:style>
  <w:style w:type="paragraph" w:customStyle="1" w:styleId="1e">
    <w:name w:val="目錄層次1 字元"/>
    <w:basedOn w:val="afffb"/>
    <w:link w:val="1f"/>
    <w:uiPriority w:val="99"/>
    <w:rsid w:val="000B6F31"/>
    <w:rPr>
      <w:rFonts w:ascii="新細明體" w:eastAsia="新細明體" w:hAnsi="新細明體"/>
      <w:sz w:val="28"/>
    </w:rPr>
  </w:style>
  <w:style w:type="character" w:customStyle="1" w:styleId="1f">
    <w:name w:val="目錄層次1 字元 字元"/>
    <w:link w:val="1e"/>
    <w:uiPriority w:val="99"/>
    <w:rsid w:val="000B6F31"/>
    <w:rPr>
      <w:rFonts w:ascii="新細明體" w:eastAsia="新細明體" w:hAnsi="新細明體" w:cs="Times New Roman"/>
      <w:b/>
      <w:bCs/>
      <w:sz w:val="28"/>
      <w:szCs w:val="24"/>
    </w:rPr>
  </w:style>
  <w:style w:type="paragraph" w:customStyle="1" w:styleId="2b">
    <w:name w:val="目錄層次2"/>
    <w:basedOn w:val="afff0"/>
    <w:uiPriority w:val="99"/>
    <w:rsid w:val="000B6F31"/>
    <w:pPr>
      <w:ind w:left="480"/>
    </w:pPr>
    <w:rPr>
      <w:rFonts w:ascii="新細明體" w:eastAsia="新細明體" w:hAnsi="新細明體"/>
      <w:szCs w:val="20"/>
    </w:rPr>
  </w:style>
  <w:style w:type="paragraph" w:customStyle="1" w:styleId="affff">
    <w:name w:val="內文 + 標楷體"/>
    <w:aliases w:val="黑色,左右對齊"/>
    <w:basedOn w:val="a3"/>
    <w:link w:val="affff0"/>
    <w:uiPriority w:val="99"/>
    <w:rsid w:val="000B6F31"/>
    <w:pPr>
      <w:adjustRightInd w:val="0"/>
      <w:snapToGrid w:val="0"/>
      <w:jc w:val="both"/>
    </w:pPr>
    <w:rPr>
      <w:rFonts w:ascii="標楷體" w:eastAsia="標楷體" w:hAnsi="標楷體"/>
      <w:color w:val="000000"/>
    </w:rPr>
  </w:style>
  <w:style w:type="character" w:customStyle="1" w:styleId="affff0">
    <w:name w:val="內文 + 標楷體 字元"/>
    <w:aliases w:val="黑色 字元,左右對齊 字元"/>
    <w:link w:val="affff"/>
    <w:uiPriority w:val="99"/>
    <w:rsid w:val="000B6F31"/>
    <w:rPr>
      <w:rFonts w:ascii="標楷體" w:eastAsia="標楷體" w:hAnsi="標楷體" w:cs="Times New Roman"/>
      <w:color w:val="000000"/>
      <w:szCs w:val="24"/>
    </w:rPr>
  </w:style>
  <w:style w:type="paragraph" w:styleId="affff1">
    <w:name w:val="TOC Heading"/>
    <w:basedOn w:val="12"/>
    <w:next w:val="a3"/>
    <w:uiPriority w:val="99"/>
    <w:qFormat/>
    <w:rsid w:val="000B6F31"/>
    <w:pPr>
      <w:keepLines/>
      <w:widowControl/>
      <w:spacing w:before="480" w:after="0" w:line="276" w:lineRule="auto"/>
      <w:jc w:val="left"/>
      <w:outlineLvl w:val="9"/>
    </w:pPr>
    <w:rPr>
      <w:rFonts w:ascii="Cambria" w:eastAsia="新細明體" w:hAnsi="Cambria"/>
      <w:b/>
      <w:color w:val="365F91"/>
      <w:spacing w:val="0"/>
      <w:kern w:val="0"/>
      <w:sz w:val="28"/>
      <w:szCs w:val="28"/>
    </w:rPr>
  </w:style>
  <w:style w:type="paragraph" w:styleId="41">
    <w:name w:val="toc 4"/>
    <w:basedOn w:val="a3"/>
    <w:next w:val="a3"/>
    <w:autoRedefine/>
    <w:uiPriority w:val="99"/>
    <w:unhideWhenUsed/>
    <w:rsid w:val="000B6F31"/>
    <w:pPr>
      <w:ind w:leftChars="600" w:left="1440"/>
    </w:pPr>
    <w:rPr>
      <w:rFonts w:ascii="Calibri" w:hAnsi="Calibri"/>
      <w:szCs w:val="22"/>
    </w:rPr>
  </w:style>
  <w:style w:type="paragraph" w:styleId="51">
    <w:name w:val="toc 5"/>
    <w:basedOn w:val="a3"/>
    <w:next w:val="a3"/>
    <w:autoRedefine/>
    <w:uiPriority w:val="99"/>
    <w:unhideWhenUsed/>
    <w:rsid w:val="000B6F31"/>
    <w:pPr>
      <w:ind w:leftChars="800" w:left="1920"/>
    </w:pPr>
    <w:rPr>
      <w:rFonts w:ascii="Calibri" w:hAnsi="Calibri"/>
      <w:szCs w:val="22"/>
    </w:rPr>
  </w:style>
  <w:style w:type="paragraph" w:styleId="61">
    <w:name w:val="toc 6"/>
    <w:basedOn w:val="a3"/>
    <w:next w:val="a3"/>
    <w:autoRedefine/>
    <w:uiPriority w:val="99"/>
    <w:unhideWhenUsed/>
    <w:rsid w:val="000B6F31"/>
    <w:pPr>
      <w:ind w:leftChars="1000" w:left="2400"/>
    </w:pPr>
    <w:rPr>
      <w:rFonts w:ascii="Calibri" w:hAnsi="Calibri"/>
      <w:szCs w:val="22"/>
    </w:rPr>
  </w:style>
  <w:style w:type="paragraph" w:styleId="71">
    <w:name w:val="toc 7"/>
    <w:basedOn w:val="a3"/>
    <w:next w:val="a3"/>
    <w:autoRedefine/>
    <w:uiPriority w:val="99"/>
    <w:unhideWhenUsed/>
    <w:rsid w:val="000B6F31"/>
    <w:pPr>
      <w:ind w:leftChars="1200" w:left="2880"/>
    </w:pPr>
    <w:rPr>
      <w:rFonts w:ascii="Calibri" w:hAnsi="Calibri"/>
      <w:szCs w:val="22"/>
    </w:rPr>
  </w:style>
  <w:style w:type="paragraph" w:styleId="81">
    <w:name w:val="toc 8"/>
    <w:basedOn w:val="a3"/>
    <w:next w:val="a3"/>
    <w:autoRedefine/>
    <w:uiPriority w:val="99"/>
    <w:unhideWhenUsed/>
    <w:rsid w:val="000B6F31"/>
    <w:pPr>
      <w:ind w:leftChars="1400" w:left="3360"/>
    </w:pPr>
    <w:rPr>
      <w:rFonts w:ascii="Calibri" w:hAnsi="Calibri"/>
      <w:szCs w:val="22"/>
    </w:rPr>
  </w:style>
  <w:style w:type="paragraph" w:styleId="91">
    <w:name w:val="toc 9"/>
    <w:basedOn w:val="a3"/>
    <w:next w:val="a3"/>
    <w:autoRedefine/>
    <w:uiPriority w:val="99"/>
    <w:unhideWhenUsed/>
    <w:rsid w:val="000B6F31"/>
    <w:pPr>
      <w:ind w:leftChars="1600" w:left="3840"/>
    </w:pPr>
    <w:rPr>
      <w:rFonts w:ascii="Calibri" w:hAnsi="Calibri"/>
      <w:szCs w:val="22"/>
    </w:rPr>
  </w:style>
  <w:style w:type="paragraph" w:customStyle="1" w:styleId="Default">
    <w:name w:val="Default"/>
    <w:uiPriority w:val="99"/>
    <w:rsid w:val="000B6F31"/>
    <w:pPr>
      <w:widowControl w:val="0"/>
      <w:autoSpaceDE w:val="0"/>
      <w:autoSpaceDN w:val="0"/>
      <w:adjustRightInd w:val="0"/>
    </w:pPr>
    <w:rPr>
      <w:rFonts w:ascii="Times New Roman" w:eastAsia="新細明體" w:hAnsi="Times New Roman" w:cs="Times New Roman"/>
      <w:color w:val="000000"/>
      <w:kern w:val="0"/>
      <w:szCs w:val="24"/>
    </w:rPr>
  </w:style>
  <w:style w:type="paragraph" w:customStyle="1" w:styleId="310">
    <w:name w:val="前3(一)問1"/>
    <w:basedOn w:val="a3"/>
    <w:uiPriority w:val="99"/>
    <w:rsid w:val="000B6F31"/>
    <w:pPr>
      <w:spacing w:line="390" w:lineRule="exact"/>
      <w:ind w:leftChars="300" w:left="960" w:hangingChars="100" w:hanging="240"/>
      <w:jc w:val="both"/>
    </w:pPr>
  </w:style>
  <w:style w:type="paragraph" w:customStyle="1" w:styleId="affff2">
    <w:name w:val="a"/>
    <w:basedOn w:val="a3"/>
    <w:uiPriority w:val="99"/>
    <w:rsid w:val="000B6F31"/>
    <w:pPr>
      <w:widowControl/>
      <w:spacing w:before="100" w:after="100"/>
    </w:pPr>
    <w:rPr>
      <w:rFonts w:ascii="新細明體" w:hAnsi="新細明體"/>
      <w:kern w:val="0"/>
      <w:szCs w:val="20"/>
    </w:rPr>
  </w:style>
  <w:style w:type="paragraph" w:styleId="affff3">
    <w:name w:val="List Paragraph"/>
    <w:basedOn w:val="a3"/>
    <w:link w:val="affff4"/>
    <w:qFormat/>
    <w:rsid w:val="000B6F31"/>
    <w:pPr>
      <w:ind w:leftChars="200" w:left="480"/>
    </w:pPr>
    <w:rPr>
      <w:rFonts w:ascii="Calibri" w:hAnsi="Calibri"/>
      <w:szCs w:val="22"/>
    </w:rPr>
  </w:style>
  <w:style w:type="paragraph" w:styleId="affff5">
    <w:name w:val="List Bullet"/>
    <w:basedOn w:val="a3"/>
    <w:uiPriority w:val="99"/>
    <w:unhideWhenUsed/>
    <w:rsid w:val="000B6F31"/>
    <w:pPr>
      <w:tabs>
        <w:tab w:val="num" w:pos="361"/>
      </w:tabs>
      <w:ind w:leftChars="200" w:left="361" w:hangingChars="200" w:hanging="360"/>
      <w:contextualSpacing/>
    </w:pPr>
  </w:style>
  <w:style w:type="character" w:customStyle="1" w:styleId="apple-converted-space">
    <w:name w:val="apple-converted-space"/>
    <w:uiPriority w:val="99"/>
    <w:rsid w:val="000B6F31"/>
  </w:style>
  <w:style w:type="paragraph" w:customStyle="1" w:styleId="msolistparagraph0">
    <w:name w:val="msolistparagraph"/>
    <w:basedOn w:val="a3"/>
    <w:uiPriority w:val="99"/>
    <w:rsid w:val="000B6F31"/>
    <w:pPr>
      <w:ind w:leftChars="200" w:left="480"/>
    </w:pPr>
    <w:rPr>
      <w:rFonts w:ascii="Calibri" w:hAnsi="Calibri"/>
      <w:szCs w:val="22"/>
    </w:rPr>
  </w:style>
  <w:style w:type="character" w:customStyle="1" w:styleId="watch-title">
    <w:name w:val="watch-title"/>
    <w:uiPriority w:val="99"/>
    <w:rsid w:val="000B6F31"/>
  </w:style>
  <w:style w:type="paragraph" w:customStyle="1" w:styleId="1f0">
    <w:name w:val="1.標題文字"/>
    <w:basedOn w:val="a3"/>
    <w:uiPriority w:val="99"/>
    <w:rsid w:val="000B6F31"/>
    <w:pPr>
      <w:jc w:val="center"/>
    </w:pPr>
    <w:rPr>
      <w:rFonts w:ascii="華康中黑體" w:eastAsia="華康中黑體" w:cs="華康中黑體"/>
      <w:sz w:val="28"/>
      <w:szCs w:val="28"/>
    </w:rPr>
  </w:style>
  <w:style w:type="character" w:styleId="HTML">
    <w:name w:val="HTML Cite"/>
    <w:uiPriority w:val="99"/>
    <w:rsid w:val="000B6F31"/>
    <w:rPr>
      <w:i/>
      <w:iCs/>
    </w:rPr>
  </w:style>
  <w:style w:type="paragraph" w:customStyle="1" w:styleId="38">
    <w:name w:val="社會標題3"/>
    <w:basedOn w:val="a3"/>
    <w:uiPriority w:val="99"/>
    <w:rsid w:val="000B6F31"/>
    <w:pPr>
      <w:snapToGrid w:val="0"/>
      <w:ind w:leftChars="99" w:left="418" w:hangingChars="75" w:hanging="180"/>
    </w:pPr>
    <w:rPr>
      <w:rFonts w:eastAsia="標楷體"/>
    </w:rPr>
  </w:style>
  <w:style w:type="paragraph" w:customStyle="1" w:styleId="4123">
    <w:name w:val="4.【教學目標】內文字（1.2.3.）"/>
    <w:basedOn w:val="afd"/>
    <w:uiPriority w:val="99"/>
    <w:rsid w:val="000B6F31"/>
    <w:pPr>
      <w:tabs>
        <w:tab w:val="left" w:pos="142"/>
      </w:tabs>
      <w:spacing w:line="220" w:lineRule="exact"/>
      <w:ind w:left="227" w:right="57" w:hanging="170"/>
      <w:jc w:val="both"/>
    </w:pPr>
    <w:rPr>
      <w:rFonts w:ascii="新細明體" w:eastAsia="新細明體"/>
      <w:sz w:val="16"/>
    </w:rPr>
  </w:style>
  <w:style w:type="paragraph" w:customStyle="1" w:styleId="-1">
    <w:name w:val="內文-1"/>
    <w:basedOn w:val="a3"/>
    <w:uiPriority w:val="99"/>
    <w:rsid w:val="000B6F31"/>
    <w:pPr>
      <w:spacing w:line="420" w:lineRule="exact"/>
      <w:ind w:firstLine="567"/>
      <w:jc w:val="both"/>
    </w:pPr>
    <w:rPr>
      <w:rFonts w:eastAsia="標楷體"/>
      <w:szCs w:val="20"/>
    </w:rPr>
  </w:style>
  <w:style w:type="paragraph" w:customStyle="1" w:styleId="1f1">
    <w:name w:val="(1)建議表標題"/>
    <w:basedOn w:val="a3"/>
    <w:uiPriority w:val="99"/>
    <w:rsid w:val="000B6F31"/>
    <w:pPr>
      <w:spacing w:before="120" w:after="120"/>
      <w:jc w:val="center"/>
    </w:pPr>
    <w:rPr>
      <w:rFonts w:ascii="華康中黑體" w:eastAsia="華康中黑體"/>
      <w:color w:val="000000"/>
      <w:sz w:val="40"/>
      <w:szCs w:val="20"/>
    </w:rPr>
  </w:style>
  <w:style w:type="paragraph" w:customStyle="1" w:styleId="39">
    <w:name w:val="3.【對應能力指標】內文字"/>
    <w:basedOn w:val="afd"/>
    <w:uiPriority w:val="99"/>
    <w:rsid w:val="000B6F31"/>
    <w:pPr>
      <w:tabs>
        <w:tab w:val="left" w:pos="624"/>
      </w:tabs>
      <w:spacing w:line="220" w:lineRule="exact"/>
      <w:ind w:left="624" w:right="57" w:hanging="567"/>
      <w:jc w:val="both"/>
    </w:pPr>
    <w:rPr>
      <w:rFonts w:ascii="新細明體" w:eastAsia="新細明體"/>
      <w:sz w:val="16"/>
    </w:rPr>
  </w:style>
  <w:style w:type="paragraph" w:customStyle="1" w:styleId="01">
    <w:name w:val="01"/>
    <w:basedOn w:val="a3"/>
    <w:uiPriority w:val="99"/>
    <w:rsid w:val="000B6F31"/>
    <w:pPr>
      <w:spacing w:line="360" w:lineRule="exact"/>
      <w:ind w:left="811" w:right="28" w:hanging="811"/>
      <w:jc w:val="both"/>
      <w:textAlignment w:val="center"/>
    </w:pPr>
    <w:rPr>
      <w:rFonts w:ascii="標楷體" w:eastAsia="標楷體"/>
      <w:color w:val="000000"/>
      <w:szCs w:val="20"/>
    </w:rPr>
  </w:style>
  <w:style w:type="character" w:styleId="affff6">
    <w:name w:val="Strong"/>
    <w:uiPriority w:val="99"/>
    <w:qFormat/>
    <w:rsid w:val="000B6F31"/>
    <w:rPr>
      <w:b/>
      <w:bCs/>
    </w:rPr>
  </w:style>
  <w:style w:type="paragraph" w:styleId="affff7">
    <w:name w:val="Title"/>
    <w:basedOn w:val="a3"/>
    <w:next w:val="a3"/>
    <w:link w:val="affff8"/>
    <w:uiPriority w:val="99"/>
    <w:qFormat/>
    <w:rsid w:val="000B6F31"/>
    <w:pPr>
      <w:keepNext/>
      <w:keepLines/>
      <w:widowControl/>
      <w:spacing w:before="480" w:after="120" w:line="276" w:lineRule="auto"/>
      <w:contextualSpacing/>
    </w:pPr>
    <w:rPr>
      <w:rFonts w:ascii="Arial" w:hAnsi="Arial" w:cs="Arial"/>
      <w:b/>
      <w:color w:val="000000"/>
      <w:kern w:val="0"/>
      <w:sz w:val="72"/>
      <w:szCs w:val="20"/>
    </w:rPr>
  </w:style>
  <w:style w:type="character" w:customStyle="1" w:styleId="affff8">
    <w:name w:val="標題 字元"/>
    <w:basedOn w:val="a4"/>
    <w:link w:val="affff7"/>
    <w:uiPriority w:val="99"/>
    <w:rsid w:val="000B6F31"/>
    <w:rPr>
      <w:rFonts w:ascii="Arial" w:eastAsia="新細明體" w:hAnsi="Arial" w:cs="Arial"/>
      <w:b/>
      <w:color w:val="000000"/>
      <w:kern w:val="0"/>
      <w:sz w:val="72"/>
      <w:szCs w:val="20"/>
    </w:rPr>
  </w:style>
  <w:style w:type="paragraph" w:styleId="affff9">
    <w:name w:val="Subtitle"/>
    <w:basedOn w:val="a3"/>
    <w:next w:val="a3"/>
    <w:link w:val="affffa"/>
    <w:uiPriority w:val="99"/>
    <w:qFormat/>
    <w:rsid w:val="000B6F31"/>
    <w:pPr>
      <w:keepNext/>
      <w:keepLines/>
      <w:widowControl/>
      <w:spacing w:before="360" w:after="80" w:line="276" w:lineRule="auto"/>
      <w:contextualSpacing/>
    </w:pPr>
    <w:rPr>
      <w:rFonts w:ascii="Georgia" w:eastAsia="Georgia" w:hAnsi="Georgia" w:cs="Georgia"/>
      <w:i/>
      <w:color w:val="666666"/>
      <w:kern w:val="0"/>
      <w:sz w:val="48"/>
      <w:szCs w:val="20"/>
    </w:rPr>
  </w:style>
  <w:style w:type="character" w:customStyle="1" w:styleId="affffa">
    <w:name w:val="副標題 字元"/>
    <w:basedOn w:val="a4"/>
    <w:link w:val="affff9"/>
    <w:uiPriority w:val="99"/>
    <w:rsid w:val="000B6F31"/>
    <w:rPr>
      <w:rFonts w:ascii="Georgia" w:eastAsia="Georgia" w:hAnsi="Georgia" w:cs="Georgia"/>
      <w:i/>
      <w:color w:val="666666"/>
      <w:kern w:val="0"/>
      <w:sz w:val="48"/>
      <w:szCs w:val="20"/>
    </w:rPr>
  </w:style>
  <w:style w:type="paragraph" w:customStyle="1" w:styleId="TableParagraph">
    <w:name w:val="Table Paragraph"/>
    <w:basedOn w:val="a3"/>
    <w:uiPriority w:val="99"/>
    <w:qFormat/>
    <w:rsid w:val="000B6F31"/>
    <w:rPr>
      <w:rFonts w:ascii="Calibri" w:hAnsi="Calibri"/>
      <w:kern w:val="0"/>
      <w:sz w:val="22"/>
      <w:szCs w:val="22"/>
      <w:lang w:eastAsia="en-US"/>
    </w:rPr>
  </w:style>
  <w:style w:type="paragraph" w:customStyle="1" w:styleId="1f2">
    <w:name w:val="清單段落1"/>
    <w:basedOn w:val="a3"/>
    <w:link w:val="ListParagraphChar"/>
    <w:uiPriority w:val="99"/>
    <w:rsid w:val="000B6F31"/>
    <w:pPr>
      <w:ind w:leftChars="200" w:left="480"/>
    </w:pPr>
    <w:rPr>
      <w:rFonts w:ascii="Calibri" w:hAnsi="Calibri"/>
      <w:szCs w:val="22"/>
    </w:rPr>
  </w:style>
  <w:style w:type="character" w:customStyle="1" w:styleId="affffb">
    <w:name w:val="註解主旨 字元"/>
    <w:basedOn w:val="af0"/>
    <w:link w:val="affffc"/>
    <w:rsid w:val="000B6F31"/>
    <w:rPr>
      <w:rFonts w:ascii="Times New Roman" w:eastAsia="新細明體" w:hAnsi="Times New Roman" w:cs="Times New Roman"/>
      <w:b/>
      <w:bCs/>
      <w:szCs w:val="24"/>
    </w:rPr>
  </w:style>
  <w:style w:type="paragraph" w:styleId="affffc">
    <w:name w:val="annotation subject"/>
    <w:basedOn w:val="af1"/>
    <w:next w:val="af1"/>
    <w:link w:val="affffb"/>
    <w:rsid w:val="000B6F31"/>
    <w:rPr>
      <w:b/>
      <w:bCs/>
    </w:rPr>
  </w:style>
  <w:style w:type="character" w:customStyle="1" w:styleId="1f3">
    <w:name w:val="註解主旨 字元1"/>
    <w:basedOn w:val="14"/>
    <w:uiPriority w:val="99"/>
    <w:semiHidden/>
    <w:rsid w:val="000B6F31"/>
    <w:rPr>
      <w:rFonts w:ascii="Times New Roman" w:eastAsia="新細明體" w:hAnsi="Times New Roman" w:cs="Times New Roman"/>
      <w:b/>
      <w:bCs/>
      <w:szCs w:val="24"/>
    </w:rPr>
  </w:style>
  <w:style w:type="paragraph" w:customStyle="1" w:styleId="affffd">
    <w:name w:val="語文(四)三之一"/>
    <w:basedOn w:val="a3"/>
    <w:rsid w:val="000B6F31"/>
    <w:pPr>
      <w:snapToGrid w:val="0"/>
      <w:jc w:val="both"/>
    </w:pPr>
    <w:rPr>
      <w:rFonts w:eastAsia="標楷體"/>
    </w:rPr>
  </w:style>
  <w:style w:type="character" w:customStyle="1" w:styleId="62">
    <w:name w:val="字元 字元6"/>
    <w:uiPriority w:val="99"/>
    <w:rsid w:val="000B6F31"/>
    <w:rPr>
      <w:rFonts w:eastAsia="新細明體"/>
      <w:kern w:val="2"/>
      <w:sz w:val="24"/>
      <w:lang w:val="en-US" w:eastAsia="zh-TW"/>
    </w:rPr>
  </w:style>
  <w:style w:type="paragraph" w:customStyle="1" w:styleId="0">
    <w:name w:val="0"/>
    <w:basedOn w:val="a3"/>
    <w:rsid w:val="000B6F31"/>
    <w:pPr>
      <w:ind w:left="57" w:right="57"/>
    </w:pPr>
    <w:rPr>
      <w:rFonts w:ascii="新細明體" w:hAnsi="新細明體"/>
      <w:color w:val="000000"/>
      <w:sz w:val="16"/>
      <w:szCs w:val="16"/>
    </w:rPr>
  </w:style>
  <w:style w:type="paragraph" w:customStyle="1" w:styleId="931025">
    <w:name w:val="931025"/>
    <w:basedOn w:val="afd"/>
    <w:rsid w:val="000B6F31"/>
    <w:pPr>
      <w:snapToGrid w:val="0"/>
      <w:spacing w:line="240" w:lineRule="exact"/>
      <w:ind w:left="57" w:right="57"/>
    </w:pPr>
    <w:rPr>
      <w:rFonts w:ascii="新細明體" w:eastAsia="新細明體" w:hAnsi="新細明體"/>
      <w:color w:val="000000"/>
      <w:sz w:val="16"/>
      <w:szCs w:val="16"/>
      <w:lang w:val="en-US" w:eastAsia="zh-TW"/>
    </w:rPr>
  </w:style>
  <w:style w:type="paragraph" w:customStyle="1" w:styleId="52">
    <w:name w:val="5.【十大能力指標】內文字（一、二、三、）"/>
    <w:basedOn w:val="a3"/>
    <w:rsid w:val="000B6F31"/>
    <w:pPr>
      <w:tabs>
        <w:tab w:val="left" w:pos="329"/>
      </w:tabs>
      <w:spacing w:line="240" w:lineRule="exact"/>
      <w:ind w:left="397" w:right="57" w:hanging="340"/>
      <w:jc w:val="both"/>
    </w:pPr>
    <w:rPr>
      <w:sz w:val="16"/>
      <w:szCs w:val="20"/>
    </w:rPr>
  </w:style>
  <w:style w:type="character" w:customStyle="1" w:styleId="affffe">
    <w:name w:val="字元 字元"/>
    <w:locked/>
    <w:rsid w:val="000B6F31"/>
    <w:rPr>
      <w:rFonts w:ascii="Calibri" w:eastAsia="新細明體" w:hAnsi="Calibri"/>
      <w:kern w:val="2"/>
      <w:lang w:val="en-US" w:eastAsia="zh-TW" w:bidi="ar-SA"/>
    </w:rPr>
  </w:style>
  <w:style w:type="paragraph" w:customStyle="1" w:styleId="1f4">
    <w:name w:val="目錄標題1"/>
    <w:basedOn w:val="12"/>
    <w:next w:val="a3"/>
    <w:qFormat/>
    <w:rsid w:val="000B6F31"/>
    <w:pPr>
      <w:keepLines/>
      <w:widowControl/>
      <w:spacing w:before="480" w:after="0" w:line="276" w:lineRule="auto"/>
      <w:jc w:val="left"/>
      <w:outlineLvl w:val="9"/>
    </w:pPr>
    <w:rPr>
      <w:rFonts w:ascii="Cambria" w:eastAsia="新細明體" w:hAnsi="Cambria" w:cs="Cambria"/>
      <w:b/>
      <w:color w:val="365F91"/>
      <w:spacing w:val="0"/>
      <w:kern w:val="0"/>
      <w:sz w:val="28"/>
      <w:szCs w:val="28"/>
    </w:rPr>
  </w:style>
  <w:style w:type="paragraph" w:customStyle="1" w:styleId="2c">
    <w:name w:val="清單段落2"/>
    <w:basedOn w:val="a3"/>
    <w:qFormat/>
    <w:rsid w:val="000B6F31"/>
    <w:pPr>
      <w:ind w:leftChars="200" w:left="480"/>
    </w:pPr>
    <w:rPr>
      <w:rFonts w:ascii="Calibri" w:hAnsi="Calibri" w:cs="Calibri"/>
    </w:rPr>
  </w:style>
  <w:style w:type="paragraph" w:customStyle="1" w:styleId="Default1">
    <w:name w:val="Default1"/>
    <w:rsid w:val="000B6F31"/>
    <w:pPr>
      <w:widowControl w:val="0"/>
      <w:autoSpaceDE w:val="0"/>
      <w:autoSpaceDN w:val="0"/>
      <w:adjustRightInd w:val="0"/>
    </w:pPr>
    <w:rPr>
      <w:rFonts w:ascii="Times New Roman" w:eastAsia="新細明體" w:hAnsi="Times New Roman" w:cs="Times New Roman"/>
      <w:color w:val="000000"/>
      <w:kern w:val="0"/>
      <w:szCs w:val="24"/>
    </w:rPr>
  </w:style>
  <w:style w:type="paragraph" w:customStyle="1" w:styleId="afffff">
    <w:name w:val="樣式 指標"/>
    <w:basedOn w:val="a3"/>
    <w:rsid w:val="000B6F31"/>
    <w:pPr>
      <w:ind w:leftChars="300" w:left="1320" w:hangingChars="250" w:hanging="600"/>
    </w:pPr>
    <w:rPr>
      <w:rFonts w:eastAsia="標楷體" w:cs="新細明體"/>
      <w:szCs w:val="20"/>
    </w:rPr>
  </w:style>
  <w:style w:type="character" w:customStyle="1" w:styleId="a10">
    <w:name w:val="a1"/>
    <w:basedOn w:val="a4"/>
    <w:rsid w:val="000B6F31"/>
    <w:rPr>
      <w:strike w:val="0"/>
      <w:dstrike w:val="0"/>
      <w:color w:val="666666"/>
      <w:sz w:val="20"/>
      <w:szCs w:val="20"/>
      <w:u w:val="none"/>
      <w:effect w:val="none"/>
    </w:rPr>
  </w:style>
  <w:style w:type="paragraph" w:customStyle="1" w:styleId="3a">
    <w:name w:val="清單段落3"/>
    <w:basedOn w:val="a3"/>
    <w:link w:val="ListParagraph"/>
    <w:rsid w:val="000B6F31"/>
    <w:pPr>
      <w:ind w:leftChars="200" w:left="480"/>
    </w:pPr>
    <w:rPr>
      <w:rFonts w:ascii="Calibri" w:hAnsi="Calibri"/>
      <w:szCs w:val="22"/>
    </w:rPr>
  </w:style>
  <w:style w:type="paragraph" w:customStyle="1" w:styleId="2d">
    <w:name w:val="目錄標題2"/>
    <w:basedOn w:val="12"/>
    <w:next w:val="a3"/>
    <w:rsid w:val="000B6F31"/>
    <w:pPr>
      <w:keepLines/>
      <w:widowControl/>
      <w:spacing w:before="480" w:after="0" w:line="276" w:lineRule="auto"/>
      <w:jc w:val="left"/>
      <w:outlineLvl w:val="9"/>
    </w:pPr>
    <w:rPr>
      <w:rFonts w:ascii="Cambria" w:eastAsia="新細明體" w:hAnsi="Cambria" w:cs="Cambria"/>
      <w:b/>
      <w:color w:val="365F91"/>
      <w:spacing w:val="0"/>
      <w:kern w:val="0"/>
      <w:sz w:val="28"/>
      <w:szCs w:val="28"/>
    </w:rPr>
  </w:style>
  <w:style w:type="paragraph" w:customStyle="1" w:styleId="42">
    <w:name w:val="清單段落4"/>
    <w:basedOn w:val="a3"/>
    <w:rsid w:val="000B6F31"/>
    <w:pPr>
      <w:ind w:leftChars="200" w:left="480"/>
    </w:pPr>
    <w:rPr>
      <w:rFonts w:ascii="Calibri" w:hAnsi="Calibri" w:cs="Calibri"/>
    </w:rPr>
  </w:style>
  <w:style w:type="table" w:styleId="afffff0">
    <w:name w:val="Table Grid"/>
    <w:basedOn w:val="a5"/>
    <w:uiPriority w:val="99"/>
    <w:rsid w:val="000B6F3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5">
    <w:name w:val="頁首 字元1"/>
    <w:rsid w:val="000B6F31"/>
    <w:rPr>
      <w:kern w:val="2"/>
    </w:rPr>
  </w:style>
  <w:style w:type="paragraph" w:customStyle="1" w:styleId="Default2">
    <w:name w:val="Default2"/>
    <w:rsid w:val="000B6F31"/>
    <w:pPr>
      <w:widowControl w:val="0"/>
      <w:autoSpaceDE w:val="0"/>
      <w:autoSpaceDN w:val="0"/>
      <w:adjustRightInd w:val="0"/>
    </w:pPr>
    <w:rPr>
      <w:rFonts w:ascii="Times New Roman" w:eastAsia="新細明體" w:hAnsi="Times New Roman" w:cs="Times New Roman"/>
      <w:color w:val="000000"/>
      <w:kern w:val="0"/>
      <w:szCs w:val="24"/>
    </w:rPr>
  </w:style>
  <w:style w:type="table" w:customStyle="1" w:styleId="1f6">
    <w:name w:val="表格格線1"/>
    <w:basedOn w:val="a5"/>
    <w:next w:val="afffff0"/>
    <w:uiPriority w:val="99"/>
    <w:rsid w:val="000B6F3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表格格線2"/>
    <w:basedOn w:val="a5"/>
    <w:next w:val="afffff0"/>
    <w:uiPriority w:val="99"/>
    <w:rsid w:val="000B6F3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1">
    <w:name w:val="annotation reference"/>
    <w:unhideWhenUsed/>
    <w:rsid w:val="000B6F31"/>
    <w:rPr>
      <w:sz w:val="18"/>
      <w:szCs w:val="18"/>
    </w:rPr>
  </w:style>
  <w:style w:type="character" w:customStyle="1" w:styleId="c141">
    <w:name w:val="c141"/>
    <w:rsid w:val="000B6F31"/>
    <w:rPr>
      <w:rFonts w:ascii="標楷體" w:eastAsia="標楷體" w:hAnsi="標楷體" w:hint="eastAsia"/>
      <w:sz w:val="28"/>
      <w:szCs w:val="28"/>
    </w:rPr>
  </w:style>
  <w:style w:type="paragraph" w:customStyle="1" w:styleId="afffff2">
    <w:name w:val="字元 字元 字元 字元 字元 字元"/>
    <w:basedOn w:val="a3"/>
    <w:semiHidden/>
    <w:rsid w:val="000B6F31"/>
    <w:pPr>
      <w:widowControl/>
      <w:spacing w:after="160" w:line="240" w:lineRule="exact"/>
    </w:pPr>
    <w:rPr>
      <w:rFonts w:ascii="Tahoma" w:hAnsi="Tahoma"/>
      <w:kern w:val="0"/>
      <w:sz w:val="20"/>
      <w:szCs w:val="20"/>
      <w:lang w:eastAsia="en-US"/>
    </w:rPr>
  </w:style>
  <w:style w:type="character" w:customStyle="1" w:styleId="HTML0">
    <w:name w:val="HTML 預設格式 字元"/>
    <w:link w:val="HTML1"/>
    <w:rsid w:val="000B6F31"/>
    <w:rPr>
      <w:rFonts w:ascii="細明體" w:eastAsia="細明體" w:hAnsi="細明體"/>
    </w:rPr>
  </w:style>
  <w:style w:type="paragraph" w:styleId="HTML1">
    <w:name w:val="HTML Preformatted"/>
    <w:basedOn w:val="a3"/>
    <w:link w:val="HTML0"/>
    <w:rsid w:val="000B6F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heme="minorBidi"/>
      <w:szCs w:val="22"/>
    </w:rPr>
  </w:style>
  <w:style w:type="character" w:customStyle="1" w:styleId="HTML10">
    <w:name w:val="HTML 預設格式 字元1"/>
    <w:basedOn w:val="a4"/>
    <w:uiPriority w:val="99"/>
    <w:semiHidden/>
    <w:rsid w:val="000B6F31"/>
    <w:rPr>
      <w:rFonts w:ascii="Courier New" w:eastAsia="新細明體" w:hAnsi="Courier New" w:cs="Courier New"/>
      <w:sz w:val="20"/>
      <w:szCs w:val="20"/>
    </w:rPr>
  </w:style>
  <w:style w:type="character" w:customStyle="1" w:styleId="memotext3">
    <w:name w:val="memo_text3"/>
    <w:rsid w:val="000B6F31"/>
    <w:rPr>
      <w:rFonts w:cs="Times New Roman"/>
    </w:rPr>
  </w:style>
  <w:style w:type="character" w:customStyle="1" w:styleId="ListParagraphChar">
    <w:name w:val="List Paragraph Char"/>
    <w:link w:val="1f2"/>
    <w:uiPriority w:val="99"/>
    <w:locked/>
    <w:rsid w:val="000B6F31"/>
    <w:rPr>
      <w:rFonts w:ascii="Calibri" w:eastAsia="新細明體" w:hAnsi="Calibri" w:cs="Times New Roman"/>
    </w:rPr>
  </w:style>
  <w:style w:type="numbering" w:customStyle="1" w:styleId="10">
    <w:name w:val="樣式1"/>
    <w:rsid w:val="000B6F31"/>
    <w:pPr>
      <w:numPr>
        <w:numId w:val="69"/>
      </w:numPr>
    </w:pPr>
  </w:style>
  <w:style w:type="paragraph" w:customStyle="1" w:styleId="M">
    <w:name w:val="M"/>
    <w:basedOn w:val="a3"/>
    <w:link w:val="M0"/>
    <w:rsid w:val="000B6F31"/>
    <w:pPr>
      <w:adjustRightInd w:val="0"/>
      <w:snapToGrid w:val="0"/>
      <w:spacing w:before="100" w:beforeAutospacing="1" w:after="100" w:afterAutospacing="1" w:line="400" w:lineRule="exact"/>
      <w:jc w:val="center"/>
    </w:pPr>
    <w:rPr>
      <w:rFonts w:ascii="標楷體" w:eastAsia="標楷體" w:hAnsi="標楷體"/>
      <w:b/>
      <w:sz w:val="36"/>
      <w:szCs w:val="36"/>
    </w:rPr>
  </w:style>
  <w:style w:type="character" w:customStyle="1" w:styleId="M0">
    <w:name w:val="M 字元"/>
    <w:link w:val="M"/>
    <w:rsid w:val="000B6F31"/>
    <w:rPr>
      <w:rFonts w:ascii="標楷體" w:eastAsia="標楷體" w:hAnsi="標楷體" w:cs="Times New Roman"/>
      <w:b/>
      <w:sz w:val="36"/>
      <w:szCs w:val="36"/>
    </w:rPr>
  </w:style>
  <w:style w:type="paragraph" w:styleId="3b">
    <w:name w:val="Body Text 3"/>
    <w:basedOn w:val="a3"/>
    <w:link w:val="3c"/>
    <w:uiPriority w:val="99"/>
    <w:rsid w:val="000B6F31"/>
    <w:pPr>
      <w:spacing w:after="120"/>
    </w:pPr>
    <w:rPr>
      <w:sz w:val="16"/>
      <w:szCs w:val="16"/>
    </w:rPr>
  </w:style>
  <w:style w:type="character" w:customStyle="1" w:styleId="3c">
    <w:name w:val="本文 3 字元"/>
    <w:basedOn w:val="a4"/>
    <w:link w:val="3b"/>
    <w:uiPriority w:val="99"/>
    <w:rsid w:val="000B6F31"/>
    <w:rPr>
      <w:rFonts w:ascii="Times New Roman" w:eastAsia="新細明體" w:hAnsi="Times New Roman" w:cs="Times New Roman"/>
      <w:sz w:val="16"/>
      <w:szCs w:val="16"/>
    </w:rPr>
  </w:style>
  <w:style w:type="paragraph" w:customStyle="1" w:styleId="112">
    <w:name w:val="樣式 標題 1 + (拉丁) 標楷體 (中文) 標楷體 12 點 非粗體 行距:  單行間距"/>
    <w:basedOn w:val="12"/>
    <w:rsid w:val="000B6F31"/>
    <w:pPr>
      <w:spacing w:line="240" w:lineRule="auto"/>
      <w:jc w:val="both"/>
    </w:pPr>
    <w:rPr>
      <w:rFonts w:ascii="Times New Roman" w:eastAsia="標楷體" w:hAnsi="Times New Roman"/>
      <w:b/>
      <w:bCs w:val="0"/>
      <w:spacing w:val="0"/>
      <w:sz w:val="32"/>
      <w:szCs w:val="32"/>
    </w:rPr>
  </w:style>
  <w:style w:type="character" w:customStyle="1" w:styleId="110">
    <w:name w:val="(1) 字元1"/>
    <w:link w:val="17"/>
    <w:uiPriority w:val="99"/>
    <w:rsid w:val="000B6F31"/>
    <w:rPr>
      <w:rFonts w:ascii="Times New Roman" w:eastAsia="標楷體" w:hAnsi="Times New Roman" w:cs="Times New Roman"/>
      <w:color w:val="000000"/>
      <w:szCs w:val="24"/>
    </w:rPr>
  </w:style>
  <w:style w:type="character" w:customStyle="1" w:styleId="111">
    <w:name w:val="1. 字元1"/>
    <w:link w:val="18"/>
    <w:uiPriority w:val="99"/>
    <w:rsid w:val="000B6F31"/>
    <w:rPr>
      <w:rFonts w:ascii="Times New Roman" w:eastAsia="標楷體" w:hAnsi="Times New Roman" w:cs="Times New Roman"/>
      <w:color w:val="000000"/>
      <w:szCs w:val="24"/>
    </w:rPr>
  </w:style>
  <w:style w:type="character" w:customStyle="1" w:styleId="afa">
    <w:name w:val="(一)內文 字元"/>
    <w:link w:val="af9"/>
    <w:uiPriority w:val="99"/>
    <w:rsid w:val="000B6F31"/>
    <w:rPr>
      <w:rFonts w:ascii="Times New Roman" w:eastAsia="標楷體" w:hAnsi="Times New Roman" w:cs="Times New Roman"/>
      <w:szCs w:val="24"/>
    </w:rPr>
  </w:style>
  <w:style w:type="character" w:customStyle="1" w:styleId="19">
    <w:name w:val="(一) 字元1"/>
    <w:link w:val="afff1"/>
    <w:uiPriority w:val="99"/>
    <w:rsid w:val="000B6F31"/>
    <w:rPr>
      <w:rFonts w:ascii="Times New Roman" w:eastAsia="標楷體" w:hAnsi="標楷體" w:cs="Times New Roman"/>
      <w:szCs w:val="24"/>
    </w:rPr>
  </w:style>
  <w:style w:type="character" w:customStyle="1" w:styleId="2f">
    <w:name w:val="字元 字元 字元2"/>
    <w:rsid w:val="000B6F31"/>
    <w:rPr>
      <w:rFonts w:ascii="Arial" w:eastAsia="標楷體" w:hAnsi="Arial"/>
      <w:b/>
      <w:bCs/>
      <w:kern w:val="52"/>
      <w:sz w:val="32"/>
      <w:szCs w:val="52"/>
    </w:rPr>
  </w:style>
  <w:style w:type="character" w:customStyle="1" w:styleId="230">
    <w:name w:val="字元 字元23"/>
    <w:rsid w:val="000B6F31"/>
    <w:rPr>
      <w:rFonts w:ascii="Arial" w:hAnsi="Arial"/>
      <w:b/>
      <w:bCs/>
      <w:kern w:val="2"/>
      <w:sz w:val="48"/>
      <w:szCs w:val="48"/>
    </w:rPr>
  </w:style>
  <w:style w:type="character" w:customStyle="1" w:styleId="220">
    <w:name w:val="字元 字元22"/>
    <w:rsid w:val="000B6F31"/>
    <w:rPr>
      <w:rFonts w:ascii="Arial" w:hAnsi="Arial"/>
      <w:b/>
      <w:bCs/>
      <w:kern w:val="2"/>
      <w:sz w:val="36"/>
      <w:szCs w:val="36"/>
    </w:rPr>
  </w:style>
  <w:style w:type="character" w:customStyle="1" w:styleId="210">
    <w:name w:val="字元 字元21"/>
    <w:rsid w:val="000B6F31"/>
    <w:rPr>
      <w:rFonts w:ascii="Arial" w:eastAsia="新細明體" w:hAnsi="Arial" w:cs="Arial"/>
      <w:sz w:val="36"/>
      <w:szCs w:val="36"/>
      <w:lang w:val="en-US" w:eastAsia="zh-TW" w:bidi="ar-SA"/>
    </w:rPr>
  </w:style>
  <w:style w:type="character" w:customStyle="1" w:styleId="190">
    <w:name w:val="字元 字元19"/>
    <w:rsid w:val="000B6F31"/>
    <w:rPr>
      <w:rFonts w:ascii="Arial" w:eastAsia="新細明體" w:hAnsi="Arial" w:cs="Arial"/>
      <w:b/>
      <w:bCs/>
      <w:sz w:val="36"/>
      <w:szCs w:val="36"/>
      <w:lang w:val="en-US" w:eastAsia="zh-TW" w:bidi="ar-SA"/>
    </w:rPr>
  </w:style>
  <w:style w:type="character" w:customStyle="1" w:styleId="180">
    <w:name w:val="字元 字元18"/>
    <w:rsid w:val="000B6F31"/>
    <w:rPr>
      <w:rFonts w:ascii="Arial" w:eastAsia="新細明體" w:hAnsi="Arial" w:cs="Arial"/>
      <w:sz w:val="36"/>
      <w:szCs w:val="36"/>
      <w:lang w:val="en-US" w:eastAsia="zh-TW" w:bidi="ar-SA"/>
    </w:rPr>
  </w:style>
  <w:style w:type="character" w:customStyle="1" w:styleId="170">
    <w:name w:val="字元 字元17"/>
    <w:rsid w:val="000B6F31"/>
    <w:rPr>
      <w:rFonts w:ascii="Arial" w:eastAsia="新細明體" w:hAnsi="Arial" w:cs="Arial"/>
      <w:sz w:val="36"/>
      <w:szCs w:val="36"/>
      <w:lang w:val="en-US" w:eastAsia="zh-TW" w:bidi="ar-SA"/>
    </w:rPr>
  </w:style>
  <w:style w:type="character" w:customStyle="1" w:styleId="af8">
    <w:name w:val="一 字元"/>
    <w:link w:val="af7"/>
    <w:uiPriority w:val="99"/>
    <w:rsid w:val="000B6F31"/>
    <w:rPr>
      <w:rFonts w:ascii="Times New Roman" w:eastAsia="標楷體" w:hAnsi="Times New Roman" w:cs="Times New Roman"/>
      <w:sz w:val="32"/>
      <w:szCs w:val="24"/>
    </w:rPr>
  </w:style>
  <w:style w:type="paragraph" w:customStyle="1" w:styleId="1f7">
    <w:name w:val="表格1."/>
    <w:basedOn w:val="a3"/>
    <w:rsid w:val="000B6F31"/>
    <w:pPr>
      <w:adjustRightInd w:val="0"/>
      <w:ind w:left="550" w:right="57" w:hanging="255"/>
      <w:textAlignment w:val="baseline"/>
    </w:pPr>
    <w:rPr>
      <w:rFonts w:ascii="標楷體" w:eastAsia="標楷體"/>
      <w:kern w:val="0"/>
    </w:rPr>
  </w:style>
  <w:style w:type="paragraph" w:customStyle="1" w:styleId="100">
    <w:name w:val="10."/>
    <w:basedOn w:val="18"/>
    <w:rsid w:val="000B6F31"/>
    <w:pPr>
      <w:ind w:leftChars="565" w:left="1656" w:hangingChars="125" w:hanging="300"/>
    </w:pPr>
  </w:style>
  <w:style w:type="paragraph" w:customStyle="1" w:styleId="afffff3">
    <w:name w:val="壹"/>
    <w:basedOn w:val="a3"/>
    <w:uiPriority w:val="99"/>
    <w:rsid w:val="000B6F31"/>
    <w:pPr>
      <w:spacing w:line="300" w:lineRule="auto"/>
    </w:pPr>
    <w:rPr>
      <w:rFonts w:eastAsia="標楷體"/>
      <w:color w:val="000000"/>
      <w:sz w:val="32"/>
      <w:szCs w:val="32"/>
    </w:rPr>
  </w:style>
  <w:style w:type="paragraph" w:customStyle="1" w:styleId="1f8">
    <w:name w:val="1"/>
    <w:basedOn w:val="a3"/>
    <w:rsid w:val="000B6F31"/>
    <w:pPr>
      <w:snapToGrid w:val="0"/>
      <w:spacing w:line="400" w:lineRule="exact"/>
      <w:ind w:firstLineChars="100" w:firstLine="260"/>
    </w:pPr>
    <w:rPr>
      <w:rFonts w:ascii="Arial" w:eastAsia="標楷體" w:hAnsi="Arial"/>
      <w:sz w:val="26"/>
      <w:szCs w:val="26"/>
    </w:rPr>
  </w:style>
  <w:style w:type="paragraph" w:customStyle="1" w:styleId="2f0">
    <w:name w:val="2"/>
    <w:basedOn w:val="a3"/>
    <w:rsid w:val="000B6F31"/>
    <w:pPr>
      <w:snapToGrid w:val="0"/>
      <w:spacing w:line="400" w:lineRule="exact"/>
      <w:ind w:leftChars="225" w:left="900" w:hangingChars="150" w:hanging="360"/>
    </w:pPr>
    <w:rPr>
      <w:rFonts w:ascii="Arial" w:eastAsia="標楷體" w:hAnsi="Arial"/>
    </w:rPr>
  </w:style>
  <w:style w:type="paragraph" w:customStyle="1" w:styleId="113">
    <w:name w:val="11"/>
    <w:basedOn w:val="1f8"/>
    <w:rsid w:val="000B6F31"/>
    <w:pPr>
      <w:ind w:leftChars="109" w:left="782" w:hangingChars="200" w:hanging="520"/>
    </w:pPr>
  </w:style>
  <w:style w:type="paragraph" w:customStyle="1" w:styleId="1f9">
    <w:name w:val="樣式 標題 1 + 靠左"/>
    <w:basedOn w:val="12"/>
    <w:rsid w:val="000B6F31"/>
    <w:pPr>
      <w:spacing w:before="100" w:beforeAutospacing="1" w:after="100" w:afterAutospacing="1" w:line="440" w:lineRule="exact"/>
      <w:jc w:val="left"/>
    </w:pPr>
    <w:rPr>
      <w:rFonts w:eastAsia="標楷體" w:cs="新細明體"/>
      <w:b/>
      <w:spacing w:val="0"/>
      <w:sz w:val="32"/>
      <w:szCs w:val="20"/>
    </w:rPr>
  </w:style>
  <w:style w:type="character" w:customStyle="1" w:styleId="200">
    <w:name w:val="字元 字元20"/>
    <w:rsid w:val="000B6F31"/>
    <w:rPr>
      <w:rFonts w:ascii="Arial" w:eastAsia="標楷體" w:hAnsi="Arial" w:cs="Times New Roman"/>
      <w:b/>
      <w:bCs/>
      <w:kern w:val="52"/>
      <w:sz w:val="32"/>
      <w:szCs w:val="52"/>
    </w:rPr>
  </w:style>
  <w:style w:type="paragraph" w:customStyle="1" w:styleId="4D0DC3B7B9774F009D6BBAEBCEDBE73D">
    <w:name w:val="4D0DC3B7B9774F009D6BBAEBCEDBE73D"/>
    <w:rsid w:val="000B6F31"/>
    <w:pPr>
      <w:spacing w:after="200" w:line="276" w:lineRule="auto"/>
    </w:pPr>
    <w:rPr>
      <w:rFonts w:ascii="Calibri" w:eastAsia="新細明體" w:hAnsi="Calibri" w:cs="Times New Roman"/>
      <w:kern w:val="0"/>
      <w:sz w:val="22"/>
      <w:lang w:eastAsia="en-US"/>
    </w:rPr>
  </w:style>
  <w:style w:type="character" w:customStyle="1" w:styleId="style11">
    <w:name w:val="style11"/>
    <w:rsid w:val="000B6F31"/>
    <w:rPr>
      <w:color w:val="993300"/>
    </w:rPr>
  </w:style>
  <w:style w:type="character" w:customStyle="1" w:styleId="afffff4">
    <w:name w:val="字元 字元 字元"/>
    <w:rsid w:val="000B6F31"/>
    <w:rPr>
      <w:rFonts w:ascii="Arial" w:hAnsi="Arial"/>
      <w:b/>
      <w:bCs/>
      <w:kern w:val="52"/>
      <w:sz w:val="52"/>
      <w:szCs w:val="52"/>
    </w:rPr>
  </w:style>
  <w:style w:type="paragraph" w:customStyle="1" w:styleId="3d">
    <w:name w:val="樣式 (一) + 左:  3 字元"/>
    <w:basedOn w:val="afff1"/>
    <w:rsid w:val="000B6F31"/>
    <w:rPr>
      <w:rFonts w:cs="新細明體"/>
      <w:sz w:val="28"/>
      <w:szCs w:val="20"/>
    </w:rPr>
  </w:style>
  <w:style w:type="paragraph" w:customStyle="1" w:styleId="-">
    <w:name w:val="目錄-壹"/>
    <w:rsid w:val="000B6F31"/>
    <w:pPr>
      <w:spacing w:line="360" w:lineRule="exact"/>
    </w:pPr>
    <w:rPr>
      <w:rFonts w:ascii="標楷體" w:eastAsia="標楷體" w:hAnsi="標楷體" w:cs="Times New Roman"/>
      <w:b/>
      <w:bCs/>
      <w:caps/>
      <w:noProof/>
      <w:sz w:val="28"/>
      <w:szCs w:val="28"/>
    </w:rPr>
  </w:style>
  <w:style w:type="paragraph" w:customStyle="1" w:styleId="-0">
    <w:name w:val="標題目錄-壹"/>
    <w:basedOn w:val="15"/>
    <w:next w:val="-2"/>
    <w:rsid w:val="000B6F31"/>
    <w:pPr>
      <w:tabs>
        <w:tab w:val="right" w:leader="dot" w:pos="9639"/>
      </w:tabs>
      <w:spacing w:beforeLines="50" w:afterLines="50" w:line="360" w:lineRule="exact"/>
      <w:ind w:leftChars="0" w:left="0" w:rightChars="58" w:right="139" w:firstLineChars="0" w:firstLine="0"/>
    </w:pPr>
    <w:rPr>
      <w:noProof/>
      <w:sz w:val="32"/>
      <w:szCs w:val="28"/>
    </w:rPr>
  </w:style>
  <w:style w:type="paragraph" w:customStyle="1" w:styleId="-2">
    <w:name w:val="標題目錄-一"/>
    <w:basedOn w:val="-0"/>
    <w:rsid w:val="000B6F31"/>
    <w:pPr>
      <w:spacing w:beforeLines="0"/>
      <w:ind w:leftChars="100" w:left="100"/>
    </w:pPr>
    <w:rPr>
      <w:sz w:val="28"/>
    </w:rPr>
  </w:style>
  <w:style w:type="paragraph" w:customStyle="1" w:styleId="-3">
    <w:name w:val="標題目錄-(一)"/>
    <w:basedOn w:val="-2"/>
    <w:rsid w:val="000B6F31"/>
    <w:pPr>
      <w:ind w:leftChars="200" w:left="200"/>
    </w:pPr>
    <w:rPr>
      <w:b w:val="0"/>
    </w:rPr>
  </w:style>
  <w:style w:type="paragraph" w:customStyle="1" w:styleId="140">
    <w:name w:val="一、 + 14 點 粗體"/>
    <w:basedOn w:val="afff0"/>
    <w:rsid w:val="000B6F31"/>
    <w:pPr>
      <w:ind w:leftChars="150" w:left="150"/>
    </w:pPr>
    <w:rPr>
      <w:b/>
      <w:bCs/>
      <w:sz w:val="28"/>
      <w:szCs w:val="20"/>
    </w:rPr>
  </w:style>
  <w:style w:type="paragraph" w:customStyle="1" w:styleId="141">
    <w:name w:val="一、 + 14 點"/>
    <w:basedOn w:val="afff0"/>
    <w:rsid w:val="000B6F31"/>
    <w:pPr>
      <w:ind w:leftChars="150" w:left="150"/>
    </w:pPr>
    <w:rPr>
      <w:b/>
      <w:sz w:val="28"/>
    </w:rPr>
  </w:style>
  <w:style w:type="paragraph" w:customStyle="1" w:styleId="142">
    <w:name w:val="(一)+14點"/>
    <w:basedOn w:val="141"/>
    <w:rsid w:val="000B6F31"/>
    <w:pPr>
      <w:ind w:leftChars="300" w:left="300"/>
    </w:pPr>
    <w:rPr>
      <w:b w:val="0"/>
    </w:rPr>
  </w:style>
  <w:style w:type="character" w:customStyle="1" w:styleId="1fa">
    <w:name w:val="字元 字元 字元1"/>
    <w:rsid w:val="000B6F31"/>
    <w:rPr>
      <w:rFonts w:ascii="Arial" w:eastAsia="標楷體" w:hAnsi="Arial"/>
      <w:b/>
      <w:bCs/>
      <w:kern w:val="52"/>
      <w:sz w:val="28"/>
      <w:szCs w:val="28"/>
      <w:lang w:val="en-US" w:eastAsia="zh-TW" w:bidi="ar-SA"/>
    </w:rPr>
  </w:style>
  <w:style w:type="paragraph" w:customStyle="1" w:styleId="1fb">
    <w:name w:val="六、1內文"/>
    <w:basedOn w:val="a3"/>
    <w:rsid w:val="000B6F31"/>
    <w:pPr>
      <w:snapToGrid w:val="0"/>
      <w:ind w:leftChars="275" w:left="660"/>
      <w:jc w:val="both"/>
    </w:pPr>
    <w:rPr>
      <w:rFonts w:eastAsia="標楷體"/>
    </w:rPr>
  </w:style>
  <w:style w:type="paragraph" w:customStyle="1" w:styleId="afffff5">
    <w:name w:val="六、教學要點"/>
    <w:basedOn w:val="a3"/>
    <w:rsid w:val="000B6F31"/>
    <w:pPr>
      <w:adjustRightInd w:val="0"/>
      <w:snapToGrid w:val="0"/>
    </w:pPr>
    <w:rPr>
      <w:rFonts w:ascii="標楷體" w:eastAsia="標楷體" w:hAnsi="標楷體"/>
    </w:rPr>
  </w:style>
  <w:style w:type="paragraph" w:customStyle="1" w:styleId="1fc">
    <w:name w:val="(1)內文"/>
    <w:basedOn w:val="a3"/>
    <w:link w:val="114"/>
    <w:rsid w:val="000B6F31"/>
    <w:pPr>
      <w:spacing w:line="360" w:lineRule="auto"/>
      <w:ind w:leftChars="525" w:left="1260" w:firstLineChars="200" w:firstLine="480"/>
      <w:jc w:val="both"/>
    </w:pPr>
    <w:rPr>
      <w:rFonts w:ascii="標楷體" w:eastAsia="標楷體" w:hAnsi="標楷體"/>
    </w:rPr>
  </w:style>
  <w:style w:type="character" w:customStyle="1" w:styleId="114">
    <w:name w:val="(1)內文 字元1"/>
    <w:link w:val="1fc"/>
    <w:rsid w:val="000B6F31"/>
    <w:rPr>
      <w:rFonts w:ascii="標楷體" w:eastAsia="標楷體" w:hAnsi="標楷體" w:cs="Times New Roman"/>
      <w:szCs w:val="24"/>
    </w:rPr>
  </w:style>
  <w:style w:type="paragraph" w:customStyle="1" w:styleId="afffff6">
    <w:name w:val="節數"/>
    <w:basedOn w:val="a3"/>
    <w:rsid w:val="000B6F31"/>
    <w:pPr>
      <w:snapToGrid w:val="0"/>
      <w:jc w:val="both"/>
    </w:pPr>
    <w:rPr>
      <w:rFonts w:eastAsia="標楷體"/>
    </w:rPr>
  </w:style>
  <w:style w:type="paragraph" w:customStyle="1" w:styleId="afffff7">
    <w:name w:val="表頭"/>
    <w:basedOn w:val="a3"/>
    <w:rsid w:val="000B6F31"/>
    <w:pPr>
      <w:jc w:val="center"/>
    </w:pPr>
    <w:rPr>
      <w:rFonts w:eastAsia="標楷體"/>
    </w:rPr>
  </w:style>
  <w:style w:type="paragraph" w:styleId="21">
    <w:name w:val="List 2"/>
    <w:basedOn w:val="a3"/>
    <w:rsid w:val="000B6F31"/>
    <w:pPr>
      <w:numPr>
        <w:numId w:val="70"/>
      </w:numPr>
      <w:tabs>
        <w:tab w:val="clear" w:pos="567"/>
      </w:tabs>
      <w:snapToGrid w:val="0"/>
      <w:spacing w:line="300" w:lineRule="auto"/>
      <w:ind w:left="960" w:hanging="480"/>
    </w:pPr>
    <w:rPr>
      <w:rFonts w:eastAsia="標楷體"/>
    </w:rPr>
  </w:style>
  <w:style w:type="paragraph" w:customStyle="1" w:styleId="1fd">
    <w:name w:val="表格內文1"/>
    <w:basedOn w:val="a3"/>
    <w:rsid w:val="000B6F31"/>
    <w:pPr>
      <w:adjustRightInd w:val="0"/>
      <w:ind w:left="57" w:right="57"/>
      <w:textAlignment w:val="baseline"/>
    </w:pPr>
    <w:rPr>
      <w:rFonts w:ascii="標楷體" w:eastAsia="標楷體"/>
      <w:spacing w:val="2"/>
      <w:kern w:val="0"/>
    </w:rPr>
  </w:style>
  <w:style w:type="paragraph" w:customStyle="1" w:styleId="2f1">
    <w:name w:val="表一2"/>
    <w:basedOn w:val="a3"/>
    <w:rsid w:val="000B6F31"/>
    <w:pPr>
      <w:tabs>
        <w:tab w:val="num" w:pos="720"/>
      </w:tabs>
      <w:spacing w:line="300" w:lineRule="auto"/>
      <w:ind w:left="240" w:hangingChars="100" w:hanging="240"/>
      <w:jc w:val="both"/>
    </w:pPr>
    <w:rPr>
      <w:rFonts w:eastAsia="標楷體"/>
    </w:rPr>
  </w:style>
  <w:style w:type="paragraph" w:customStyle="1" w:styleId="1fe">
    <w:name w:val="1標題"/>
    <w:basedOn w:val="a3"/>
    <w:rsid w:val="000B6F31"/>
    <w:pPr>
      <w:spacing w:line="360" w:lineRule="auto"/>
      <w:ind w:leftChars="215" w:left="895" w:hangingChars="158" w:hanging="379"/>
      <w:jc w:val="both"/>
    </w:pPr>
    <w:rPr>
      <w:rFonts w:ascii="標楷體" w:eastAsia="標楷體" w:hAnsi="標楷體" w:cs="標楷體"/>
    </w:rPr>
  </w:style>
  <w:style w:type="paragraph" w:customStyle="1" w:styleId="afffff8">
    <w:name w:val="自設內文正確"/>
    <w:basedOn w:val="a3"/>
    <w:link w:val="afffff9"/>
    <w:rsid w:val="000B6F31"/>
    <w:pPr>
      <w:spacing w:line="360" w:lineRule="auto"/>
      <w:jc w:val="both"/>
    </w:pPr>
    <w:rPr>
      <w:rFonts w:ascii="標楷體" w:eastAsia="標楷體"/>
      <w:szCs w:val="20"/>
    </w:rPr>
  </w:style>
  <w:style w:type="character" w:customStyle="1" w:styleId="afffff9">
    <w:name w:val="自設內文正確 字元"/>
    <w:link w:val="afffff8"/>
    <w:rsid w:val="000B6F31"/>
    <w:rPr>
      <w:rFonts w:ascii="標楷體" w:eastAsia="標楷體" w:hAnsi="Times New Roman" w:cs="Times New Roman"/>
      <w:szCs w:val="20"/>
    </w:rPr>
  </w:style>
  <w:style w:type="paragraph" w:customStyle="1" w:styleId="120">
    <w:name w:val="標楷12"/>
    <w:basedOn w:val="a3"/>
    <w:rsid w:val="000B6F31"/>
    <w:pPr>
      <w:tabs>
        <w:tab w:val="num" w:pos="1080"/>
      </w:tabs>
      <w:snapToGrid w:val="0"/>
      <w:ind w:left="480" w:hanging="480"/>
    </w:pPr>
    <w:rPr>
      <w:rFonts w:eastAsia="標楷體"/>
    </w:rPr>
  </w:style>
  <w:style w:type="paragraph" w:customStyle="1" w:styleId="afffffa">
    <w:name w:val="表格"/>
    <w:basedOn w:val="a3"/>
    <w:rsid w:val="000B6F31"/>
    <w:pPr>
      <w:ind w:left="57" w:right="57"/>
    </w:pPr>
    <w:rPr>
      <w:rFonts w:ascii="標楷體" w:eastAsia="標楷體"/>
      <w:color w:val="000000"/>
      <w:szCs w:val="20"/>
    </w:rPr>
  </w:style>
  <w:style w:type="paragraph" w:customStyle="1" w:styleId="afffffb">
    <w:name w:val="表 字元 字元 字元"/>
    <w:basedOn w:val="a3"/>
    <w:link w:val="afffffc"/>
    <w:rsid w:val="000B6F31"/>
    <w:pPr>
      <w:snapToGrid w:val="0"/>
      <w:jc w:val="both"/>
    </w:pPr>
    <w:rPr>
      <w:rFonts w:eastAsia="標楷體"/>
      <w:szCs w:val="26"/>
    </w:rPr>
  </w:style>
  <w:style w:type="character" w:customStyle="1" w:styleId="afffffc">
    <w:name w:val="表 字元 字元 字元 字元"/>
    <w:link w:val="afffffb"/>
    <w:rsid w:val="000B6F31"/>
    <w:rPr>
      <w:rFonts w:ascii="Times New Roman" w:eastAsia="標楷體" w:hAnsi="Times New Roman" w:cs="Times New Roman"/>
      <w:szCs w:val="26"/>
    </w:rPr>
  </w:style>
  <w:style w:type="paragraph" w:customStyle="1" w:styleId="1ff">
    <w:name w:val="圖表1"/>
    <w:basedOn w:val="a3"/>
    <w:rsid w:val="000B6F31"/>
    <w:pPr>
      <w:tabs>
        <w:tab w:val="left" w:pos="0"/>
      </w:tabs>
      <w:snapToGrid w:val="0"/>
      <w:spacing w:line="300" w:lineRule="auto"/>
      <w:jc w:val="both"/>
    </w:pPr>
    <w:rPr>
      <w:rFonts w:ascii="標楷體" w:eastAsia="標楷體" w:hAnsi="標楷體"/>
    </w:rPr>
  </w:style>
  <w:style w:type="paragraph" w:customStyle="1" w:styleId="afffffd">
    <w:name w:val="表格十一、"/>
    <w:basedOn w:val="1fd"/>
    <w:rsid w:val="000B6F31"/>
    <w:pPr>
      <w:ind w:left="794" w:hanging="737"/>
    </w:pPr>
  </w:style>
  <w:style w:type="paragraph" w:customStyle="1" w:styleId="afffffe">
    <w:name w:val="標(一)"/>
    <w:basedOn w:val="a3"/>
    <w:rsid w:val="000B6F31"/>
    <w:pPr>
      <w:spacing w:beforeLines="50" w:afterLines="50" w:line="360" w:lineRule="auto"/>
    </w:pPr>
    <w:rPr>
      <w:rFonts w:eastAsia="標楷體"/>
    </w:rPr>
  </w:style>
  <w:style w:type="paragraph" w:customStyle="1" w:styleId="143">
    <w:name w:val="綱(1.4"/>
    <w:basedOn w:val="a3"/>
    <w:rsid w:val="000B6F31"/>
    <w:pPr>
      <w:tabs>
        <w:tab w:val="left" w:pos="1140"/>
      </w:tabs>
      <w:ind w:leftChars="50" w:left="299" w:hangingChars="80" w:hanging="179"/>
      <w:jc w:val="both"/>
    </w:pPr>
    <w:rPr>
      <w:rFonts w:eastAsia="標楷體"/>
      <w:spacing w:val="-8"/>
    </w:rPr>
  </w:style>
  <w:style w:type="paragraph" w:customStyle="1" w:styleId="181">
    <w:name w:val="綱(1.8"/>
    <w:basedOn w:val="143"/>
    <w:rsid w:val="000B6F31"/>
    <w:pPr>
      <w:ind w:left="290" w:hanging="170"/>
    </w:pPr>
    <w:rPr>
      <w:spacing w:val="-14"/>
    </w:rPr>
  </w:style>
  <w:style w:type="paragraph" w:customStyle="1" w:styleId="affffff">
    <w:name w:val="表文"/>
    <w:basedOn w:val="a3"/>
    <w:rsid w:val="000B6F31"/>
    <w:pPr>
      <w:ind w:firstLineChars="200" w:firstLine="480"/>
      <w:jc w:val="both"/>
    </w:pPr>
    <w:rPr>
      <w:rFonts w:eastAsia="標楷體"/>
    </w:rPr>
  </w:style>
  <w:style w:type="paragraph" w:customStyle="1" w:styleId="affffff0">
    <w:name w:val="樣式 (一)內文 + 標楷體"/>
    <w:basedOn w:val="af9"/>
    <w:link w:val="affffff1"/>
    <w:rsid w:val="000B6F31"/>
  </w:style>
  <w:style w:type="character" w:customStyle="1" w:styleId="affffff1">
    <w:name w:val="樣式 (一)內文 + 標楷體 字元"/>
    <w:link w:val="affffff0"/>
    <w:rsid w:val="000B6F31"/>
    <w:rPr>
      <w:rFonts w:ascii="Times New Roman" w:eastAsia="標楷體" w:hAnsi="Times New Roman" w:cs="Times New Roman"/>
      <w:szCs w:val="24"/>
    </w:rPr>
  </w:style>
  <w:style w:type="character" w:customStyle="1" w:styleId="affffff2">
    <w:name w:val="樣式 標楷體"/>
    <w:rsid w:val="000B6F31"/>
    <w:rPr>
      <w:rFonts w:ascii="Times New Roman" w:eastAsia="標楷體" w:hAnsi="Times New Roman"/>
      <w:sz w:val="24"/>
    </w:rPr>
  </w:style>
  <w:style w:type="paragraph" w:customStyle="1" w:styleId="affffff3">
    <w:name w:val="樣式 (拉丁) 標楷體 (中文) 標楷體 置中"/>
    <w:basedOn w:val="a3"/>
    <w:autoRedefine/>
    <w:rsid w:val="000B6F31"/>
    <w:pPr>
      <w:jc w:val="center"/>
    </w:pPr>
    <w:rPr>
      <w:rFonts w:eastAsia="標楷體"/>
    </w:rPr>
  </w:style>
  <w:style w:type="character" w:customStyle="1" w:styleId="affffff4">
    <w:name w:val="樣式 (中文) 標楷體"/>
    <w:rsid w:val="000B6F31"/>
    <w:rPr>
      <w:rFonts w:ascii="Times New Roman" w:eastAsia="標楷體" w:hAnsi="Times New Roman"/>
      <w:sz w:val="24"/>
    </w:rPr>
  </w:style>
  <w:style w:type="paragraph" w:customStyle="1" w:styleId="121">
    <w:name w:val="樣式12"/>
    <w:basedOn w:val="a3"/>
    <w:rsid w:val="000B6F31"/>
    <w:rPr>
      <w:rFonts w:eastAsia="標楷體"/>
      <w:color w:val="000000"/>
      <w:sz w:val="32"/>
      <w:szCs w:val="40"/>
    </w:rPr>
  </w:style>
  <w:style w:type="paragraph" w:customStyle="1" w:styleId="130">
    <w:name w:val="樣式13"/>
    <w:basedOn w:val="a3"/>
    <w:rsid w:val="000B6F31"/>
    <w:pPr>
      <w:adjustRightInd w:val="0"/>
      <w:snapToGrid w:val="0"/>
      <w:spacing w:beforeLines="100" w:line="300" w:lineRule="auto"/>
      <w:ind w:leftChars="200" w:left="1120" w:hangingChars="200" w:hanging="640"/>
    </w:pPr>
    <w:rPr>
      <w:rFonts w:eastAsia="標楷體"/>
      <w:color w:val="000000"/>
      <w:sz w:val="28"/>
    </w:rPr>
  </w:style>
  <w:style w:type="paragraph" w:customStyle="1" w:styleId="affffff5">
    <w:name w:val="說明"/>
    <w:basedOn w:val="afff1"/>
    <w:link w:val="affffff6"/>
    <w:rsid w:val="000B6F31"/>
    <w:pPr>
      <w:tabs>
        <w:tab w:val="left" w:pos="960"/>
        <w:tab w:val="left" w:pos="1560"/>
      </w:tabs>
      <w:adjustRightInd w:val="0"/>
      <w:spacing w:line="300" w:lineRule="auto"/>
      <w:ind w:leftChars="0" w:left="0"/>
    </w:pPr>
    <w:rPr>
      <w:color w:val="000000"/>
    </w:rPr>
  </w:style>
  <w:style w:type="character" w:customStyle="1" w:styleId="affffff6">
    <w:name w:val="說明 字元"/>
    <w:link w:val="affffff5"/>
    <w:rsid w:val="000B6F31"/>
    <w:rPr>
      <w:rFonts w:ascii="Times New Roman" w:eastAsia="標楷體" w:hAnsi="標楷體" w:cs="Times New Roman"/>
      <w:color w:val="000000"/>
      <w:szCs w:val="24"/>
    </w:rPr>
  </w:style>
  <w:style w:type="character" w:customStyle="1" w:styleId="name1">
    <w:name w:val="name1"/>
    <w:rsid w:val="000B6F31"/>
    <w:rPr>
      <w:b/>
      <w:bCs/>
      <w:color w:val="006699"/>
    </w:rPr>
  </w:style>
  <w:style w:type="paragraph" w:customStyle="1" w:styleId="1">
    <w:name w:val="總體計畫1"/>
    <w:basedOn w:val="a3"/>
    <w:rsid w:val="000B6F31"/>
    <w:pPr>
      <w:numPr>
        <w:numId w:val="71"/>
      </w:numPr>
    </w:pPr>
    <w:rPr>
      <w:rFonts w:eastAsia="標楷體"/>
      <w:b/>
      <w:sz w:val="28"/>
      <w:szCs w:val="28"/>
    </w:rPr>
  </w:style>
  <w:style w:type="paragraph" w:customStyle="1" w:styleId="2">
    <w:name w:val="總體計畫2"/>
    <w:basedOn w:val="a3"/>
    <w:rsid w:val="000B6F31"/>
    <w:pPr>
      <w:numPr>
        <w:ilvl w:val="3"/>
        <w:numId w:val="71"/>
      </w:numPr>
      <w:tabs>
        <w:tab w:val="clear" w:pos="454"/>
        <w:tab w:val="num" w:pos="-6660"/>
      </w:tabs>
      <w:spacing w:line="520" w:lineRule="exact"/>
      <w:ind w:left="1620" w:hanging="540"/>
    </w:pPr>
    <w:rPr>
      <w:rFonts w:ascii="新細明體" w:eastAsia="標楷體" w:hAnsi="新細明體"/>
    </w:rPr>
  </w:style>
  <w:style w:type="paragraph" w:customStyle="1" w:styleId="3">
    <w:name w:val="總體計畫3"/>
    <w:basedOn w:val="a3"/>
    <w:rsid w:val="000B6F31"/>
    <w:pPr>
      <w:numPr>
        <w:ilvl w:val="1"/>
        <w:numId w:val="71"/>
      </w:numPr>
    </w:pPr>
    <w:rPr>
      <w:rFonts w:ascii="新細明體" w:eastAsia="標楷體" w:hAnsi="新細明體"/>
    </w:rPr>
  </w:style>
  <w:style w:type="paragraph" w:customStyle="1" w:styleId="a2">
    <w:name w:val="處室工作報告"/>
    <w:basedOn w:val="a3"/>
    <w:rsid w:val="000B6F31"/>
    <w:pPr>
      <w:numPr>
        <w:numId w:val="72"/>
      </w:numPr>
      <w:spacing w:line="360" w:lineRule="exact"/>
    </w:pPr>
    <w:rPr>
      <w:rFonts w:eastAsia="標楷體"/>
      <w:sz w:val="26"/>
      <w:szCs w:val="26"/>
    </w:rPr>
  </w:style>
  <w:style w:type="character" w:customStyle="1" w:styleId="1ff0">
    <w:name w:val="標案1"/>
    <w:rsid w:val="000B6F31"/>
    <w:rPr>
      <w:rFonts w:ascii="Times New Roman" w:eastAsia="標楷體" w:hAnsi="Times New Roman"/>
      <w:sz w:val="28"/>
    </w:rPr>
  </w:style>
  <w:style w:type="paragraph" w:customStyle="1" w:styleId="1ff1">
    <w:name w:val="1第一階"/>
    <w:basedOn w:val="a3"/>
    <w:link w:val="1ff2"/>
    <w:rsid w:val="000B6F31"/>
    <w:pPr>
      <w:tabs>
        <w:tab w:val="right" w:leader="hyphen" w:pos="8640"/>
      </w:tabs>
    </w:pPr>
    <w:rPr>
      <w:rFonts w:eastAsia="標楷體"/>
      <w:b/>
      <w:sz w:val="32"/>
    </w:rPr>
  </w:style>
  <w:style w:type="character" w:customStyle="1" w:styleId="1ff2">
    <w:name w:val="1第一階 字元"/>
    <w:link w:val="1ff1"/>
    <w:rsid w:val="000B6F31"/>
    <w:rPr>
      <w:rFonts w:ascii="Times New Roman" w:eastAsia="標楷體" w:hAnsi="Times New Roman" w:cs="Times New Roman"/>
      <w:b/>
      <w:sz w:val="32"/>
      <w:szCs w:val="24"/>
    </w:rPr>
  </w:style>
  <w:style w:type="paragraph" w:customStyle="1" w:styleId="2f2">
    <w:name w:val="2第二階"/>
    <w:basedOn w:val="1ff1"/>
    <w:link w:val="2f3"/>
    <w:rsid w:val="000B6F31"/>
    <w:pPr>
      <w:ind w:leftChars="100" w:left="100"/>
    </w:pPr>
    <w:rPr>
      <w:b w:val="0"/>
      <w:sz w:val="28"/>
    </w:rPr>
  </w:style>
  <w:style w:type="character" w:customStyle="1" w:styleId="2f3">
    <w:name w:val="2第二階 字元"/>
    <w:link w:val="2f2"/>
    <w:rsid w:val="000B6F31"/>
    <w:rPr>
      <w:rFonts w:ascii="Times New Roman" w:eastAsia="標楷體" w:hAnsi="Times New Roman" w:cs="Times New Roman"/>
      <w:sz w:val="28"/>
      <w:szCs w:val="24"/>
    </w:rPr>
  </w:style>
  <w:style w:type="paragraph" w:customStyle="1" w:styleId="211">
    <w:name w:val="樣式 2第二階 + 左:  1 字元"/>
    <w:basedOn w:val="2f2"/>
    <w:rsid w:val="000B6F31"/>
    <w:pPr>
      <w:ind w:left="240"/>
    </w:pPr>
    <w:rPr>
      <w:rFonts w:cs="新細明體"/>
      <w:sz w:val="24"/>
      <w:szCs w:val="20"/>
    </w:rPr>
  </w:style>
  <w:style w:type="paragraph" w:customStyle="1" w:styleId="3e">
    <w:name w:val="3第三階"/>
    <w:basedOn w:val="a3"/>
    <w:link w:val="3f"/>
    <w:rsid w:val="000B6F31"/>
    <w:pPr>
      <w:tabs>
        <w:tab w:val="left" w:pos="1232"/>
      </w:tabs>
      <w:snapToGrid w:val="0"/>
      <w:ind w:firstLineChars="200" w:firstLine="480"/>
      <w:jc w:val="both"/>
    </w:pPr>
    <w:rPr>
      <w:rFonts w:eastAsia="標楷體" w:hAnsi="標楷體"/>
    </w:rPr>
  </w:style>
  <w:style w:type="character" w:customStyle="1" w:styleId="3f">
    <w:name w:val="3第三階 字元"/>
    <w:link w:val="3e"/>
    <w:rsid w:val="000B6F31"/>
    <w:rPr>
      <w:rFonts w:ascii="Times New Roman" w:eastAsia="標楷體" w:hAnsi="標楷體" w:cs="Times New Roman"/>
      <w:szCs w:val="24"/>
    </w:rPr>
  </w:style>
  <w:style w:type="paragraph" w:styleId="affffff7">
    <w:name w:val="caption"/>
    <w:basedOn w:val="a3"/>
    <w:next w:val="a3"/>
    <w:qFormat/>
    <w:rsid w:val="000B6F31"/>
    <w:pPr>
      <w:spacing w:before="120" w:after="120"/>
    </w:pPr>
  </w:style>
  <w:style w:type="paragraph" w:customStyle="1" w:styleId="affffff8">
    <w:name w:val="主旨"/>
    <w:basedOn w:val="a3"/>
    <w:next w:val="a3"/>
    <w:rsid w:val="000B6F31"/>
    <w:pPr>
      <w:spacing w:line="480" w:lineRule="exact"/>
      <w:ind w:left="907" w:hanging="907"/>
      <w:jc w:val="both"/>
    </w:pPr>
    <w:rPr>
      <w:sz w:val="30"/>
    </w:rPr>
  </w:style>
  <w:style w:type="paragraph" w:customStyle="1" w:styleId="affffff9">
    <w:name w:val="正副本"/>
    <w:basedOn w:val="aff"/>
    <w:rsid w:val="000B6F31"/>
    <w:pPr>
      <w:spacing w:line="0" w:lineRule="atLeast"/>
      <w:ind w:left="720" w:hanging="720"/>
      <w:jc w:val="both"/>
    </w:pPr>
    <w:rPr>
      <w:rFonts w:eastAsia="新細明體"/>
      <w:szCs w:val="24"/>
    </w:rPr>
  </w:style>
  <w:style w:type="paragraph" w:customStyle="1" w:styleId="affffffa">
    <w:name w:val="受文者"/>
    <w:basedOn w:val="aff"/>
    <w:rsid w:val="000B6F31"/>
    <w:pPr>
      <w:spacing w:line="0" w:lineRule="atLeast"/>
      <w:ind w:left="1304" w:hanging="1304"/>
      <w:jc w:val="both"/>
    </w:pPr>
    <w:rPr>
      <w:rFonts w:eastAsia="新細明體"/>
      <w:sz w:val="32"/>
      <w:szCs w:val="24"/>
    </w:rPr>
  </w:style>
  <w:style w:type="paragraph" w:customStyle="1" w:styleId="a">
    <w:name w:val="說明條列"/>
    <w:basedOn w:val="a3"/>
    <w:rsid w:val="000B6F31"/>
    <w:pPr>
      <w:numPr>
        <w:numId w:val="73"/>
      </w:numPr>
      <w:spacing w:line="480" w:lineRule="exact"/>
      <w:ind w:left="891" w:hanging="607"/>
      <w:jc w:val="both"/>
    </w:pPr>
    <w:rPr>
      <w:sz w:val="30"/>
    </w:rPr>
  </w:style>
  <w:style w:type="paragraph" w:customStyle="1" w:styleId="affffffb">
    <w:name w:val="擬辦"/>
    <w:basedOn w:val="affffff5"/>
    <w:next w:val="a"/>
    <w:rsid w:val="000B6F31"/>
    <w:pPr>
      <w:tabs>
        <w:tab w:val="clear" w:pos="960"/>
        <w:tab w:val="clear" w:pos="1560"/>
      </w:tabs>
      <w:adjustRightInd/>
      <w:snapToGrid/>
      <w:spacing w:line="480" w:lineRule="exact"/>
      <w:ind w:left="907" w:hanging="907"/>
      <w:jc w:val="both"/>
    </w:pPr>
    <w:rPr>
      <w:rFonts w:eastAsia="新細明體" w:hAnsi="Times New Roman"/>
      <w:color w:val="auto"/>
      <w:sz w:val="30"/>
    </w:rPr>
  </w:style>
  <w:style w:type="paragraph" w:customStyle="1" w:styleId="affffffc">
    <w:name w:val="公告事項"/>
    <w:basedOn w:val="aff"/>
    <w:next w:val="a3"/>
    <w:rsid w:val="000B6F31"/>
    <w:pPr>
      <w:spacing w:line="480" w:lineRule="exact"/>
      <w:ind w:left="1531" w:hanging="1531"/>
      <w:jc w:val="both"/>
    </w:pPr>
    <w:rPr>
      <w:rFonts w:eastAsia="新細明體"/>
      <w:sz w:val="30"/>
      <w:szCs w:val="24"/>
    </w:rPr>
  </w:style>
  <w:style w:type="paragraph" w:customStyle="1" w:styleId="a0">
    <w:name w:val="公告條列"/>
    <w:basedOn w:val="a3"/>
    <w:rsid w:val="000B6F31"/>
    <w:pPr>
      <w:numPr>
        <w:numId w:val="74"/>
      </w:numPr>
      <w:spacing w:line="480" w:lineRule="exact"/>
      <w:ind w:left="1503" w:hanging="596"/>
      <w:jc w:val="both"/>
    </w:pPr>
    <w:rPr>
      <w:sz w:val="30"/>
    </w:rPr>
  </w:style>
  <w:style w:type="paragraph" w:customStyle="1" w:styleId="affffffd">
    <w:name w:val="姓名"/>
    <w:basedOn w:val="a3"/>
    <w:next w:val="a"/>
    <w:rsid w:val="000B6F31"/>
    <w:pPr>
      <w:spacing w:line="480" w:lineRule="exact"/>
      <w:ind w:left="1174" w:hanging="890"/>
    </w:pPr>
    <w:rPr>
      <w:sz w:val="30"/>
    </w:rPr>
  </w:style>
  <w:style w:type="paragraph" w:customStyle="1" w:styleId="affffffe">
    <w:name w:val="列席者"/>
    <w:basedOn w:val="a3"/>
    <w:rsid w:val="000B6F31"/>
    <w:pPr>
      <w:spacing w:line="480" w:lineRule="exact"/>
      <w:ind w:left="1225" w:hanging="1225"/>
      <w:jc w:val="both"/>
    </w:pPr>
    <w:rPr>
      <w:sz w:val="30"/>
    </w:rPr>
  </w:style>
  <w:style w:type="paragraph" w:customStyle="1" w:styleId="afffffff">
    <w:name w:val="開會"/>
    <w:basedOn w:val="a3"/>
    <w:next w:val="a"/>
    <w:rsid w:val="000B6F31"/>
    <w:pPr>
      <w:spacing w:line="480" w:lineRule="exact"/>
      <w:ind w:left="1503" w:hanging="1503"/>
      <w:jc w:val="both"/>
    </w:pPr>
    <w:rPr>
      <w:sz w:val="30"/>
    </w:rPr>
  </w:style>
  <w:style w:type="paragraph" w:customStyle="1" w:styleId="afffffff0">
    <w:name w:val="會辦單位"/>
    <w:basedOn w:val="a3"/>
    <w:rsid w:val="000B6F31"/>
    <w:pPr>
      <w:spacing w:line="480" w:lineRule="exact"/>
      <w:ind w:left="5670"/>
    </w:pPr>
    <w:rPr>
      <w:sz w:val="30"/>
    </w:rPr>
  </w:style>
  <w:style w:type="character" w:customStyle="1" w:styleId="afffffff1">
    <w:name w:val="表格樣式 字元"/>
    <w:link w:val="afffffff2"/>
    <w:locked/>
    <w:rsid w:val="000B6F31"/>
    <w:rPr>
      <w:rFonts w:ascii="標楷體" w:eastAsia="標楷體" w:hAnsi="標楷體"/>
      <w:szCs w:val="24"/>
    </w:rPr>
  </w:style>
  <w:style w:type="paragraph" w:customStyle="1" w:styleId="afffffff2">
    <w:name w:val="表格樣式"/>
    <w:basedOn w:val="a3"/>
    <w:link w:val="afffffff1"/>
    <w:rsid w:val="000B6F31"/>
    <w:pPr>
      <w:snapToGrid w:val="0"/>
      <w:spacing w:before="50" w:after="50" w:line="420" w:lineRule="exact"/>
      <w:jc w:val="both"/>
    </w:pPr>
    <w:rPr>
      <w:rFonts w:ascii="標楷體" w:eastAsia="標楷體" w:hAnsi="標楷體" w:cstheme="minorBidi"/>
    </w:rPr>
  </w:style>
  <w:style w:type="character" w:styleId="HTML2">
    <w:name w:val="HTML Typewriter"/>
    <w:uiPriority w:val="99"/>
    <w:unhideWhenUsed/>
    <w:rsid w:val="000B6F31"/>
    <w:rPr>
      <w:rFonts w:ascii="細明體" w:eastAsia="細明體" w:hAnsi="細明體" w:cs="細明體"/>
      <w:sz w:val="24"/>
      <w:szCs w:val="24"/>
    </w:rPr>
  </w:style>
  <w:style w:type="paragraph" w:customStyle="1" w:styleId="xl65">
    <w:name w:val="xl65"/>
    <w:basedOn w:val="a3"/>
    <w:rsid w:val="000B6F31"/>
    <w:pPr>
      <w:widowControl/>
      <w:pBdr>
        <w:top w:val="single" w:sz="4" w:space="0" w:color="000000"/>
        <w:left w:val="single" w:sz="4" w:space="0" w:color="000000"/>
        <w:right w:val="single" w:sz="4" w:space="0" w:color="000000"/>
      </w:pBdr>
      <w:spacing w:before="100" w:beforeAutospacing="1" w:after="100" w:afterAutospacing="1"/>
      <w:jc w:val="center"/>
    </w:pPr>
    <w:rPr>
      <w:rFonts w:ascii="新細明體" w:hAnsi="新細明體" w:cs="新細明體"/>
      <w:kern w:val="0"/>
    </w:rPr>
  </w:style>
  <w:style w:type="paragraph" w:customStyle="1" w:styleId="xl66">
    <w:name w:val="xl66"/>
    <w:basedOn w:val="a3"/>
    <w:rsid w:val="000B6F3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新細明體" w:hAnsi="新細明體" w:cs="新細明體"/>
      <w:kern w:val="0"/>
    </w:rPr>
  </w:style>
  <w:style w:type="paragraph" w:customStyle="1" w:styleId="xl67">
    <w:name w:val="xl67"/>
    <w:basedOn w:val="a3"/>
    <w:rsid w:val="000B6F3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新細明體" w:hAnsi="新細明體" w:cs="新細明體"/>
      <w:color w:val="666666"/>
      <w:kern w:val="0"/>
      <w:sz w:val="18"/>
      <w:szCs w:val="18"/>
    </w:rPr>
  </w:style>
  <w:style w:type="paragraph" w:customStyle="1" w:styleId="xl68">
    <w:name w:val="xl68"/>
    <w:basedOn w:val="a3"/>
    <w:rsid w:val="000B6F31"/>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新細明體" w:hAnsi="新細明體" w:cs="新細明體"/>
      <w:kern w:val="0"/>
    </w:rPr>
  </w:style>
  <w:style w:type="paragraph" w:customStyle="1" w:styleId="xl69">
    <w:name w:val="xl69"/>
    <w:basedOn w:val="a3"/>
    <w:rsid w:val="000B6F31"/>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新細明體" w:hAnsi="新細明體" w:cs="新細明體"/>
      <w:kern w:val="0"/>
    </w:rPr>
  </w:style>
  <w:style w:type="paragraph" w:customStyle="1" w:styleId="xl70">
    <w:name w:val="xl70"/>
    <w:basedOn w:val="a3"/>
    <w:rsid w:val="000B6F31"/>
    <w:pPr>
      <w:widowControl/>
      <w:pBdr>
        <w:left w:val="single" w:sz="4" w:space="0" w:color="000000"/>
        <w:right w:val="single" w:sz="4" w:space="0" w:color="000000"/>
      </w:pBdr>
      <w:spacing w:before="100" w:beforeAutospacing="1" w:after="100" w:afterAutospacing="1"/>
      <w:jc w:val="center"/>
    </w:pPr>
    <w:rPr>
      <w:rFonts w:ascii="新細明體" w:hAnsi="新細明體" w:cs="新細明體"/>
      <w:kern w:val="0"/>
    </w:rPr>
  </w:style>
  <w:style w:type="paragraph" w:customStyle="1" w:styleId="xl71">
    <w:name w:val="xl71"/>
    <w:basedOn w:val="a3"/>
    <w:rsid w:val="000B6F31"/>
    <w:pPr>
      <w:widowControl/>
      <w:pBdr>
        <w:left w:val="single" w:sz="4" w:space="0" w:color="000000"/>
        <w:bottom w:val="single" w:sz="4" w:space="0" w:color="000000"/>
        <w:right w:val="single" w:sz="4" w:space="0" w:color="000000"/>
      </w:pBdr>
      <w:spacing w:before="100" w:beforeAutospacing="1" w:after="100" w:afterAutospacing="1"/>
      <w:jc w:val="center"/>
    </w:pPr>
    <w:rPr>
      <w:rFonts w:ascii="新細明體" w:hAnsi="新細明體" w:cs="新細明體"/>
      <w:kern w:val="0"/>
    </w:rPr>
  </w:style>
  <w:style w:type="paragraph" w:customStyle="1" w:styleId="xl72">
    <w:name w:val="xl72"/>
    <w:basedOn w:val="a3"/>
    <w:rsid w:val="000B6F31"/>
    <w:pPr>
      <w:widowControl/>
      <w:pBdr>
        <w:top w:val="single" w:sz="4" w:space="0" w:color="000000"/>
        <w:left w:val="single" w:sz="4" w:space="0" w:color="000000"/>
        <w:right w:val="single" w:sz="4" w:space="0" w:color="000000"/>
      </w:pBdr>
      <w:spacing w:before="100" w:beforeAutospacing="1" w:after="100" w:afterAutospacing="1"/>
    </w:pPr>
    <w:rPr>
      <w:rFonts w:ascii="新細明體" w:hAnsi="新細明體" w:cs="新細明體"/>
      <w:kern w:val="0"/>
    </w:rPr>
  </w:style>
  <w:style w:type="paragraph" w:customStyle="1" w:styleId="xl73">
    <w:name w:val="xl73"/>
    <w:basedOn w:val="a3"/>
    <w:rsid w:val="000B6F31"/>
    <w:pPr>
      <w:widowControl/>
      <w:pBdr>
        <w:left w:val="single" w:sz="4" w:space="0" w:color="000000"/>
        <w:right w:val="single" w:sz="4" w:space="0" w:color="000000"/>
      </w:pBdr>
      <w:spacing w:before="100" w:beforeAutospacing="1" w:after="100" w:afterAutospacing="1"/>
    </w:pPr>
    <w:rPr>
      <w:rFonts w:ascii="新細明體" w:hAnsi="新細明體" w:cs="新細明體"/>
      <w:kern w:val="0"/>
    </w:rPr>
  </w:style>
  <w:style w:type="paragraph" w:customStyle="1" w:styleId="xl74">
    <w:name w:val="xl74"/>
    <w:basedOn w:val="a3"/>
    <w:rsid w:val="000B6F31"/>
    <w:pPr>
      <w:widowControl/>
      <w:pBdr>
        <w:left w:val="single" w:sz="4" w:space="0" w:color="000000"/>
        <w:bottom w:val="single" w:sz="4" w:space="0" w:color="000000"/>
        <w:right w:val="single" w:sz="4" w:space="0" w:color="000000"/>
      </w:pBdr>
      <w:spacing w:before="100" w:beforeAutospacing="1" w:after="100" w:afterAutospacing="1"/>
    </w:pPr>
    <w:rPr>
      <w:rFonts w:ascii="新細明體" w:hAnsi="新細明體" w:cs="新細明體"/>
      <w:kern w:val="0"/>
    </w:rPr>
  </w:style>
  <w:style w:type="paragraph" w:customStyle="1" w:styleId="0221">
    <w:name w:val="0221"/>
    <w:basedOn w:val="a3"/>
    <w:rsid w:val="000B6F31"/>
    <w:pPr>
      <w:widowControl/>
      <w:spacing w:before="100" w:beforeAutospacing="1" w:after="100" w:afterAutospacing="1"/>
    </w:pPr>
    <w:rPr>
      <w:rFonts w:ascii="新細明體" w:hAnsi="新細明體" w:cs="新細明體"/>
      <w:kern w:val="0"/>
    </w:rPr>
  </w:style>
  <w:style w:type="paragraph" w:customStyle="1" w:styleId="1ff3">
    <w:name w:val="標題1"/>
    <w:rsid w:val="000B6F31"/>
    <w:pPr>
      <w:spacing w:beforeLines="50" w:afterLines="50"/>
      <w:jc w:val="center"/>
    </w:pPr>
    <w:rPr>
      <w:rFonts w:ascii="Arial" w:eastAsia="新細明體" w:hAnsi="Arial" w:cs="Times New Roman"/>
      <w:bCs/>
      <w:kern w:val="52"/>
      <w:sz w:val="36"/>
      <w:szCs w:val="52"/>
    </w:rPr>
  </w:style>
  <w:style w:type="character" w:customStyle="1" w:styleId="dialogtext1">
    <w:name w:val="dialog_text1"/>
    <w:rsid w:val="000B6F31"/>
    <w:rPr>
      <w:rFonts w:ascii="sөũ" w:hAnsi="sөũ" w:hint="default"/>
      <w:color w:val="000000"/>
      <w:sz w:val="24"/>
      <w:szCs w:val="24"/>
    </w:rPr>
  </w:style>
  <w:style w:type="paragraph" w:styleId="afffffff3">
    <w:name w:val="No Spacing"/>
    <w:uiPriority w:val="1"/>
    <w:qFormat/>
    <w:rsid w:val="000B6F31"/>
    <w:pPr>
      <w:widowControl w:val="0"/>
    </w:pPr>
    <w:rPr>
      <w:rFonts w:ascii="Calibri" w:eastAsia="新細明體" w:hAnsi="Calibri" w:cs="Calibri"/>
      <w:color w:val="000000"/>
      <w:szCs w:val="24"/>
    </w:rPr>
  </w:style>
  <w:style w:type="character" w:customStyle="1" w:styleId="1ff4">
    <w:name w:val="六、1 字元"/>
    <w:uiPriority w:val="99"/>
    <w:rsid w:val="000B6F31"/>
    <w:rPr>
      <w:rFonts w:eastAsia="標楷體"/>
      <w:kern w:val="2"/>
      <w:sz w:val="24"/>
      <w:szCs w:val="24"/>
      <w:lang w:val="en-US" w:eastAsia="zh-TW"/>
    </w:rPr>
  </w:style>
  <w:style w:type="paragraph" w:customStyle="1" w:styleId="afffffff4">
    <w:name w:val="表樣式"/>
    <w:basedOn w:val="a3"/>
    <w:uiPriority w:val="99"/>
    <w:semiHidden/>
    <w:rsid w:val="000B6F31"/>
    <w:pPr>
      <w:widowControl/>
      <w:jc w:val="both"/>
    </w:pPr>
    <w:rPr>
      <w:rFonts w:eastAsia="標楷體" w:hAnsi="標楷體"/>
      <w:color w:val="000000"/>
      <w:kern w:val="0"/>
    </w:rPr>
  </w:style>
  <w:style w:type="paragraph" w:styleId="afffffff5">
    <w:name w:val="Document Map"/>
    <w:basedOn w:val="a3"/>
    <w:link w:val="afffffff6"/>
    <w:rsid w:val="000B6F31"/>
    <w:pPr>
      <w:shd w:val="clear" w:color="auto" w:fill="000080"/>
    </w:pPr>
    <w:rPr>
      <w:rFonts w:ascii="Arial" w:hAnsi="Arial"/>
      <w:color w:val="000000"/>
    </w:rPr>
  </w:style>
  <w:style w:type="character" w:customStyle="1" w:styleId="afffffff6">
    <w:name w:val="文件引導模式 字元"/>
    <w:basedOn w:val="a4"/>
    <w:link w:val="afffffff5"/>
    <w:rsid w:val="000B6F31"/>
    <w:rPr>
      <w:rFonts w:ascii="Arial" w:eastAsia="新細明體" w:hAnsi="Arial" w:cs="Times New Roman"/>
      <w:color w:val="000000"/>
      <w:szCs w:val="24"/>
      <w:shd w:val="clear" w:color="auto" w:fill="000080"/>
    </w:rPr>
  </w:style>
  <w:style w:type="paragraph" w:customStyle="1" w:styleId="115">
    <w:name w:val="內容綱要1.(1)"/>
    <w:basedOn w:val="a3"/>
    <w:rsid w:val="000B6F31"/>
    <w:pPr>
      <w:adjustRightInd w:val="0"/>
      <w:snapToGrid w:val="0"/>
      <w:ind w:leftChars="80" w:left="160" w:hangingChars="80" w:hanging="80"/>
    </w:pPr>
    <w:rPr>
      <w:rFonts w:eastAsia="標楷體"/>
      <w:color w:val="000000"/>
    </w:rPr>
  </w:style>
  <w:style w:type="paragraph" w:customStyle="1" w:styleId="1ff5">
    <w:name w:val="單元主題1（分兩行）"/>
    <w:basedOn w:val="a3"/>
    <w:rsid w:val="000B6F31"/>
    <w:pPr>
      <w:adjustRightInd w:val="0"/>
      <w:snapToGrid w:val="0"/>
      <w:ind w:left="168" w:hangingChars="70" w:hanging="168"/>
    </w:pPr>
    <w:rPr>
      <w:rFonts w:eastAsia="標楷體"/>
      <w:color w:val="000000"/>
    </w:rPr>
  </w:style>
  <w:style w:type="paragraph" w:customStyle="1" w:styleId="021">
    <w:name w:val="021"/>
    <w:basedOn w:val="a3"/>
    <w:rsid w:val="000B6F31"/>
    <w:pPr>
      <w:widowControl/>
      <w:spacing w:before="100" w:beforeAutospacing="1" w:after="100" w:afterAutospacing="1"/>
    </w:pPr>
    <w:rPr>
      <w:rFonts w:ascii="新細明體" w:hAnsi="新細明體" w:cs="新細明體"/>
      <w:kern w:val="0"/>
    </w:rPr>
  </w:style>
  <w:style w:type="character" w:styleId="afffffff7">
    <w:name w:val="Placeholder Text"/>
    <w:uiPriority w:val="99"/>
    <w:semiHidden/>
    <w:rsid w:val="000B6F31"/>
    <w:rPr>
      <w:color w:val="808080"/>
    </w:rPr>
  </w:style>
  <w:style w:type="character" w:customStyle="1" w:styleId="ListParagraph">
    <w:name w:val="List Paragraph 字元"/>
    <w:link w:val="3a"/>
    <w:locked/>
    <w:rsid w:val="000B6F31"/>
    <w:rPr>
      <w:rFonts w:ascii="Calibri" w:eastAsia="新細明體" w:hAnsi="Calibri" w:cs="Times New Roman"/>
    </w:rPr>
  </w:style>
  <w:style w:type="paragraph" w:customStyle="1" w:styleId="afffffff8">
    <w:name w:val="章"/>
    <w:basedOn w:val="a3"/>
    <w:autoRedefine/>
    <w:rsid w:val="000B6F31"/>
    <w:pPr>
      <w:adjustRightInd w:val="0"/>
      <w:snapToGrid w:val="0"/>
      <w:spacing w:beforeLines="50"/>
      <w:jc w:val="center"/>
    </w:pPr>
    <w:rPr>
      <w:rFonts w:eastAsia="標楷體" w:hAnsi="標楷體"/>
      <w:b/>
      <w:sz w:val="36"/>
      <w:szCs w:val="36"/>
    </w:rPr>
  </w:style>
  <w:style w:type="paragraph" w:customStyle="1" w:styleId="dash5167-6587-9f4a-982d">
    <w:name w:val="dash5167-6587-9f4a-982d"/>
    <w:basedOn w:val="a3"/>
    <w:rsid w:val="000B6F31"/>
    <w:pPr>
      <w:widowControl/>
      <w:spacing w:before="100" w:beforeAutospacing="1" w:after="100" w:afterAutospacing="1"/>
    </w:pPr>
    <w:rPr>
      <w:rFonts w:ascii="Arial Unicode MS" w:eastAsia="Arial Unicode MS" w:hAnsi="Arial Unicode MS" w:cs="Arial Unicode MS"/>
      <w:kern w:val="0"/>
    </w:rPr>
  </w:style>
  <w:style w:type="paragraph" w:customStyle="1" w:styleId="30">
    <w:name w:val="3報告內容"/>
    <w:basedOn w:val="a3"/>
    <w:rsid w:val="000B6F31"/>
    <w:pPr>
      <w:numPr>
        <w:numId w:val="75"/>
      </w:numPr>
      <w:spacing w:line="360" w:lineRule="exact"/>
    </w:pPr>
    <w:rPr>
      <w:rFonts w:eastAsia="標楷體"/>
      <w:sz w:val="26"/>
      <w:szCs w:val="20"/>
    </w:rPr>
  </w:style>
  <w:style w:type="paragraph" w:customStyle="1" w:styleId="2f4">
    <w:name w:val="2組別"/>
    <w:basedOn w:val="a3"/>
    <w:rsid w:val="000B6F31"/>
    <w:pPr>
      <w:spacing w:beforeLines="25" w:afterLines="15" w:line="440" w:lineRule="atLeast"/>
      <w:ind w:leftChars="150" w:left="360"/>
    </w:pPr>
    <w:rPr>
      <w:rFonts w:ascii="標楷體" w:eastAsia="標楷體"/>
      <w:sz w:val="26"/>
      <w:szCs w:val="20"/>
      <w:bdr w:val="single" w:sz="4" w:space="0" w:color="auto"/>
    </w:rPr>
  </w:style>
  <w:style w:type="paragraph" w:customStyle="1" w:styleId="25pt">
    <w:name w:val="樣式 說明 + 行距:  固定行高 25 pt"/>
    <w:basedOn w:val="a3"/>
    <w:rsid w:val="000B6F31"/>
    <w:pPr>
      <w:numPr>
        <w:numId w:val="76"/>
      </w:numPr>
      <w:spacing w:line="500" w:lineRule="exact"/>
      <w:ind w:left="1595"/>
    </w:pPr>
    <w:rPr>
      <w:rFonts w:ascii="Arial" w:eastAsia="標楷體" w:hAnsi="Arial" w:cs="新細明體"/>
      <w:sz w:val="32"/>
      <w:szCs w:val="20"/>
    </w:rPr>
  </w:style>
  <w:style w:type="paragraph" w:customStyle="1" w:styleId="11">
    <w:name w:val="1處室別"/>
    <w:basedOn w:val="a3"/>
    <w:rsid w:val="000B6F31"/>
    <w:pPr>
      <w:numPr>
        <w:numId w:val="77"/>
      </w:numPr>
    </w:pPr>
    <w:rPr>
      <w:rFonts w:eastAsia="標楷體"/>
      <w:sz w:val="26"/>
      <w:szCs w:val="20"/>
    </w:rPr>
  </w:style>
  <w:style w:type="paragraph" w:customStyle="1" w:styleId="a1">
    <w:name w:val="主旨說明"/>
    <w:basedOn w:val="a3"/>
    <w:rsid w:val="000B6F31"/>
    <w:pPr>
      <w:numPr>
        <w:numId w:val="78"/>
      </w:numPr>
      <w:spacing w:line="500" w:lineRule="exact"/>
    </w:pPr>
    <w:rPr>
      <w:rFonts w:eastAsia="標楷體"/>
      <w:sz w:val="32"/>
      <w:szCs w:val="32"/>
    </w:rPr>
  </w:style>
  <w:style w:type="paragraph" w:customStyle="1" w:styleId="xl27">
    <w:name w:val="xl27"/>
    <w:basedOn w:val="a3"/>
    <w:rsid w:val="000B6F31"/>
    <w:pPr>
      <w:widowControl/>
      <w:pBdr>
        <w:left w:val="single" w:sz="4" w:space="0" w:color="auto"/>
        <w:bottom w:val="single" w:sz="8" w:space="0" w:color="auto"/>
        <w:right w:val="single" w:sz="4" w:space="0" w:color="auto"/>
      </w:pBdr>
      <w:spacing w:before="100" w:beforeAutospacing="1" w:after="100" w:afterAutospacing="1"/>
      <w:jc w:val="center"/>
    </w:pPr>
    <w:rPr>
      <w:rFonts w:ascii="新細明體" w:hAnsi="新細明體" w:hint="eastAsia"/>
      <w:kern w:val="0"/>
      <w:sz w:val="20"/>
      <w:szCs w:val="20"/>
    </w:rPr>
  </w:style>
  <w:style w:type="paragraph" w:customStyle="1" w:styleId="style8">
    <w:name w:val="style8"/>
    <w:basedOn w:val="a3"/>
    <w:rsid w:val="000B6F31"/>
    <w:pPr>
      <w:widowControl/>
      <w:spacing w:before="100" w:beforeAutospacing="1" w:after="100" w:afterAutospacing="1"/>
    </w:pPr>
    <w:rPr>
      <w:rFonts w:ascii="新細明體" w:hAnsi="新細明體" w:cs="新細明體"/>
      <w:color w:val="000033"/>
      <w:kern w:val="0"/>
    </w:rPr>
  </w:style>
  <w:style w:type="paragraph" w:customStyle="1" w:styleId="p">
    <w:name w:val="p"/>
    <w:basedOn w:val="a3"/>
    <w:rsid w:val="000B6F31"/>
    <w:pPr>
      <w:widowControl/>
      <w:spacing w:before="100" w:beforeAutospacing="1" w:after="100" w:afterAutospacing="1" w:line="400" w:lineRule="atLeast"/>
      <w:ind w:left="856" w:right="856" w:firstLine="480"/>
    </w:pPr>
    <w:rPr>
      <w:rFonts w:ascii="新細明體" w:hAnsi="新細明體" w:cs="新細明體"/>
      <w:color w:val="000000"/>
      <w:kern w:val="0"/>
    </w:rPr>
  </w:style>
  <w:style w:type="paragraph" w:customStyle="1" w:styleId="p3">
    <w:name w:val="p3"/>
    <w:basedOn w:val="a3"/>
    <w:rsid w:val="000B6F31"/>
    <w:pPr>
      <w:widowControl/>
      <w:spacing w:before="100" w:beforeAutospacing="1" w:after="100" w:afterAutospacing="1" w:line="400" w:lineRule="atLeast"/>
      <w:ind w:left="480" w:right="856" w:hanging="480"/>
    </w:pPr>
    <w:rPr>
      <w:rFonts w:ascii="新細明體" w:hAnsi="新細明體" w:cs="新細明體"/>
      <w:color w:val="000000"/>
      <w:kern w:val="0"/>
    </w:rPr>
  </w:style>
  <w:style w:type="character" w:customStyle="1" w:styleId="style21">
    <w:name w:val="style21"/>
    <w:rsid w:val="000B6F31"/>
    <w:rPr>
      <w:sz w:val="18"/>
      <w:szCs w:val="18"/>
    </w:rPr>
  </w:style>
  <w:style w:type="character" w:customStyle="1" w:styleId="unnamed1">
    <w:name w:val="unnamed1"/>
    <w:rsid w:val="000B6F31"/>
  </w:style>
  <w:style w:type="character" w:customStyle="1" w:styleId="a61">
    <w:name w:val="a61"/>
    <w:rsid w:val="000B6F31"/>
    <w:rPr>
      <w:rFonts w:ascii="sөũ" w:hAnsi="sөũ" w:hint="default"/>
      <w:color w:val="666666"/>
      <w:sz w:val="18"/>
      <w:szCs w:val="18"/>
    </w:rPr>
  </w:style>
  <w:style w:type="paragraph" w:customStyle="1" w:styleId="afffffff9">
    <w:name w:val="齊"/>
    <w:basedOn w:val="a3"/>
    <w:rsid w:val="000B6F31"/>
    <w:pPr>
      <w:spacing w:line="440" w:lineRule="exact"/>
    </w:pPr>
    <w:rPr>
      <w:rFonts w:eastAsia="標楷體"/>
      <w:sz w:val="28"/>
    </w:rPr>
  </w:style>
  <w:style w:type="paragraph" w:customStyle="1" w:styleId="122">
    <w:name w:val="12表中"/>
    <w:basedOn w:val="a3"/>
    <w:rsid w:val="000B6F31"/>
    <w:pPr>
      <w:adjustRightInd w:val="0"/>
      <w:spacing w:line="320" w:lineRule="exact"/>
      <w:jc w:val="center"/>
      <w:textAlignment w:val="baseline"/>
    </w:pPr>
    <w:rPr>
      <w:rFonts w:ascii="標楷體" w:eastAsia="標楷體"/>
      <w:kern w:val="0"/>
      <w:szCs w:val="20"/>
    </w:rPr>
  </w:style>
  <w:style w:type="paragraph" w:styleId="afffffffa">
    <w:name w:val="endnote text"/>
    <w:basedOn w:val="a3"/>
    <w:link w:val="afffffffb"/>
    <w:rsid w:val="000B6F31"/>
    <w:pPr>
      <w:adjustRightInd w:val="0"/>
    </w:pPr>
    <w:rPr>
      <w:rFonts w:ascii="細明體" w:eastAsia="細明體" w:hint="eastAsia"/>
      <w:kern w:val="0"/>
      <w:szCs w:val="20"/>
    </w:rPr>
  </w:style>
  <w:style w:type="character" w:customStyle="1" w:styleId="afffffffb">
    <w:name w:val="章節附註文字 字元"/>
    <w:basedOn w:val="a4"/>
    <w:link w:val="afffffffa"/>
    <w:rsid w:val="000B6F31"/>
    <w:rPr>
      <w:rFonts w:ascii="細明體" w:eastAsia="細明體" w:hAnsi="Times New Roman" w:cs="Times New Roman"/>
      <w:kern w:val="0"/>
      <w:szCs w:val="20"/>
    </w:rPr>
  </w:style>
  <w:style w:type="character" w:customStyle="1" w:styleId="fonestyle8">
    <w:name w:val="fone style8"/>
    <w:rsid w:val="000B6F31"/>
  </w:style>
  <w:style w:type="paragraph" w:customStyle="1" w:styleId="afffffffc">
    <w:name w:val="標題一"/>
    <w:basedOn w:val="a3"/>
    <w:autoRedefine/>
    <w:rsid w:val="000B6F31"/>
    <w:pPr>
      <w:pBdr>
        <w:top w:val="dotted" w:sz="4" w:space="1" w:color="auto"/>
        <w:bottom w:val="threeDEngrave" w:sz="6" w:space="1" w:color="auto"/>
      </w:pBdr>
      <w:shd w:val="pct10" w:color="auto" w:fill="FFFFFF"/>
      <w:adjustRightInd w:val="0"/>
      <w:spacing w:after="240" w:line="360" w:lineRule="atLeast"/>
      <w:jc w:val="center"/>
      <w:textAlignment w:val="baseline"/>
    </w:pPr>
    <w:rPr>
      <w:rFonts w:ascii="標楷體" w:eastAsia="標楷體"/>
      <w:spacing w:val="6"/>
      <w:kern w:val="0"/>
      <w:sz w:val="36"/>
      <w:szCs w:val="20"/>
    </w:rPr>
  </w:style>
  <w:style w:type="paragraph" w:customStyle="1" w:styleId="font5">
    <w:name w:val="font5"/>
    <w:basedOn w:val="a3"/>
    <w:rsid w:val="000B6F31"/>
    <w:pPr>
      <w:widowControl/>
      <w:spacing w:before="100" w:beforeAutospacing="1" w:after="100" w:afterAutospacing="1"/>
    </w:pPr>
    <w:rPr>
      <w:rFonts w:ascii="新細明體" w:hAnsi="新細明體" w:cs="新細明體"/>
      <w:kern w:val="0"/>
      <w:sz w:val="18"/>
      <w:szCs w:val="18"/>
    </w:rPr>
  </w:style>
  <w:style w:type="paragraph" w:customStyle="1" w:styleId="font6">
    <w:name w:val="font6"/>
    <w:basedOn w:val="a3"/>
    <w:rsid w:val="000B6F31"/>
    <w:pPr>
      <w:widowControl/>
      <w:spacing w:before="100" w:beforeAutospacing="1" w:after="100" w:afterAutospacing="1"/>
    </w:pPr>
    <w:rPr>
      <w:rFonts w:ascii="新細明體" w:hAnsi="新細明體" w:cs="新細明體"/>
      <w:color w:val="800080"/>
      <w:kern w:val="0"/>
      <w:u w:val="single"/>
    </w:rPr>
  </w:style>
  <w:style w:type="paragraph" w:customStyle="1" w:styleId="font7">
    <w:name w:val="font7"/>
    <w:basedOn w:val="a3"/>
    <w:rsid w:val="000B6F31"/>
    <w:pPr>
      <w:widowControl/>
      <w:spacing w:before="100" w:beforeAutospacing="1" w:after="100" w:afterAutospacing="1"/>
    </w:pPr>
    <w:rPr>
      <w:kern w:val="0"/>
    </w:rPr>
  </w:style>
  <w:style w:type="paragraph" w:customStyle="1" w:styleId="font8">
    <w:name w:val="font8"/>
    <w:basedOn w:val="a3"/>
    <w:rsid w:val="000B6F31"/>
    <w:pPr>
      <w:widowControl/>
      <w:spacing w:before="100" w:beforeAutospacing="1" w:after="100" w:afterAutospacing="1"/>
    </w:pPr>
    <w:rPr>
      <w:rFonts w:ascii="標楷體" w:eastAsia="標楷體" w:hAnsi="標楷體" w:cs="新細明體"/>
      <w:kern w:val="0"/>
    </w:rPr>
  </w:style>
  <w:style w:type="paragraph" w:customStyle="1" w:styleId="font9">
    <w:name w:val="font9"/>
    <w:basedOn w:val="a3"/>
    <w:rsid w:val="000B6F31"/>
    <w:pPr>
      <w:widowControl/>
      <w:spacing w:before="100" w:beforeAutospacing="1" w:after="100" w:afterAutospacing="1"/>
    </w:pPr>
    <w:rPr>
      <w:kern w:val="0"/>
      <w:sz w:val="28"/>
      <w:szCs w:val="28"/>
    </w:rPr>
  </w:style>
  <w:style w:type="paragraph" w:customStyle="1" w:styleId="font10">
    <w:name w:val="font10"/>
    <w:basedOn w:val="a3"/>
    <w:rsid w:val="000B6F31"/>
    <w:pPr>
      <w:widowControl/>
      <w:spacing w:before="100" w:beforeAutospacing="1" w:after="100" w:afterAutospacing="1"/>
    </w:pPr>
    <w:rPr>
      <w:rFonts w:ascii="標楷體" w:eastAsia="標楷體" w:hAnsi="標楷體" w:cs="新細明體"/>
      <w:kern w:val="0"/>
      <w:sz w:val="28"/>
      <w:szCs w:val="28"/>
    </w:rPr>
  </w:style>
  <w:style w:type="paragraph" w:customStyle="1" w:styleId="xl75">
    <w:name w:val="xl75"/>
    <w:basedOn w:val="a3"/>
    <w:rsid w:val="000B6F31"/>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rPr>
  </w:style>
  <w:style w:type="paragraph" w:customStyle="1" w:styleId="xl76">
    <w:name w:val="xl76"/>
    <w:basedOn w:val="a3"/>
    <w:rsid w:val="000B6F3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rPr>
  </w:style>
  <w:style w:type="paragraph" w:customStyle="1" w:styleId="xl77">
    <w:name w:val="xl77"/>
    <w:basedOn w:val="a3"/>
    <w:rsid w:val="000B6F31"/>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78">
    <w:name w:val="xl78"/>
    <w:basedOn w:val="a3"/>
    <w:rsid w:val="000B6F31"/>
    <w:pPr>
      <w:widowControl/>
      <w:spacing w:before="100" w:beforeAutospacing="1" w:after="100" w:afterAutospacing="1"/>
      <w:jc w:val="center"/>
    </w:pPr>
    <w:rPr>
      <w:kern w:val="0"/>
      <w:sz w:val="28"/>
      <w:szCs w:val="28"/>
    </w:rPr>
  </w:style>
  <w:style w:type="paragraph" w:customStyle="1" w:styleId="xl79">
    <w:name w:val="xl79"/>
    <w:basedOn w:val="a3"/>
    <w:rsid w:val="000B6F3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rPr>
  </w:style>
  <w:style w:type="paragraph" w:customStyle="1" w:styleId="xl80">
    <w:name w:val="xl80"/>
    <w:basedOn w:val="a3"/>
    <w:rsid w:val="000B6F3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標楷體" w:eastAsia="標楷體" w:hAnsi="標楷體" w:cs="新細明體"/>
      <w:kern w:val="0"/>
    </w:rPr>
  </w:style>
  <w:style w:type="paragraph" w:customStyle="1" w:styleId="xl81">
    <w:name w:val="xl81"/>
    <w:basedOn w:val="a3"/>
    <w:rsid w:val="000B6F3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rPr>
  </w:style>
  <w:style w:type="character" w:styleId="afffffffd">
    <w:name w:val="Emphasis"/>
    <w:qFormat/>
    <w:rsid w:val="000B6F31"/>
    <w:rPr>
      <w:i/>
      <w:iCs/>
    </w:rPr>
  </w:style>
  <w:style w:type="numbering" w:customStyle="1" w:styleId="20">
    <w:name w:val="樣式2"/>
    <w:basedOn w:val="a6"/>
    <w:rsid w:val="000B6F31"/>
    <w:pPr>
      <w:numPr>
        <w:numId w:val="79"/>
      </w:numPr>
    </w:pPr>
  </w:style>
  <w:style w:type="paragraph" w:customStyle="1" w:styleId="xl17">
    <w:name w:val="xl17"/>
    <w:basedOn w:val="a3"/>
    <w:rsid w:val="000B6F31"/>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18">
    <w:name w:val="xl18"/>
    <w:basedOn w:val="a3"/>
    <w:rsid w:val="000B6F3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19">
    <w:name w:val="xl19"/>
    <w:basedOn w:val="a3"/>
    <w:rsid w:val="000B6F31"/>
    <w:pPr>
      <w:widowControl/>
      <w:spacing w:before="100" w:beforeAutospacing="1" w:after="100" w:afterAutospacing="1"/>
    </w:pPr>
    <w:rPr>
      <w:rFonts w:ascii="新細明體" w:hAnsi="新細明體" w:cs="新細明體"/>
      <w:kern w:val="0"/>
    </w:rPr>
  </w:style>
  <w:style w:type="paragraph" w:customStyle="1" w:styleId="xl20">
    <w:name w:val="xl20"/>
    <w:basedOn w:val="a3"/>
    <w:rsid w:val="000B6F3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21">
    <w:name w:val="xl21"/>
    <w:basedOn w:val="a3"/>
    <w:rsid w:val="000B6F31"/>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22">
    <w:name w:val="xl22"/>
    <w:basedOn w:val="a3"/>
    <w:rsid w:val="000B6F31"/>
    <w:pPr>
      <w:widowControl/>
      <w:spacing w:before="100" w:beforeAutospacing="1" w:after="100" w:afterAutospacing="1"/>
      <w:jc w:val="center"/>
    </w:pPr>
    <w:rPr>
      <w:rFonts w:ascii="新細明體" w:hAnsi="新細明體" w:cs="新細明體"/>
      <w:kern w:val="0"/>
    </w:rPr>
  </w:style>
  <w:style w:type="paragraph" w:customStyle="1" w:styleId="xl23">
    <w:name w:val="xl23"/>
    <w:basedOn w:val="a3"/>
    <w:rsid w:val="000B6F3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24">
    <w:name w:val="xl24"/>
    <w:basedOn w:val="a3"/>
    <w:rsid w:val="000B6F3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25">
    <w:name w:val="xl25"/>
    <w:basedOn w:val="a3"/>
    <w:rsid w:val="000B6F3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26">
    <w:name w:val="xl26"/>
    <w:basedOn w:val="a3"/>
    <w:rsid w:val="000B6F31"/>
    <w:pPr>
      <w:widowControl/>
      <w:spacing w:before="100" w:beforeAutospacing="1" w:after="100" w:afterAutospacing="1"/>
      <w:jc w:val="center"/>
    </w:pPr>
    <w:rPr>
      <w:rFonts w:ascii="新細明體" w:hAnsi="新細明體" w:cs="新細明體"/>
      <w:kern w:val="0"/>
    </w:rPr>
  </w:style>
  <w:style w:type="paragraph" w:customStyle="1" w:styleId="xl28">
    <w:name w:val="xl28"/>
    <w:basedOn w:val="a3"/>
    <w:rsid w:val="000B6F31"/>
    <w:pPr>
      <w:widowControl/>
      <w:spacing w:before="100" w:beforeAutospacing="1" w:after="100" w:afterAutospacing="1"/>
      <w:jc w:val="center"/>
    </w:pPr>
    <w:rPr>
      <w:rFonts w:ascii="新細明體" w:hAnsi="新細明體" w:cs="新細明體"/>
      <w:color w:val="FF0000"/>
      <w:kern w:val="0"/>
    </w:rPr>
  </w:style>
  <w:style w:type="paragraph" w:customStyle="1" w:styleId="xl29">
    <w:name w:val="xl29"/>
    <w:basedOn w:val="a3"/>
    <w:rsid w:val="000B6F31"/>
    <w:pPr>
      <w:widowControl/>
      <w:pBdr>
        <w:top w:val="single" w:sz="4" w:space="0" w:color="auto"/>
        <w:left w:val="single" w:sz="4" w:space="0" w:color="auto"/>
        <w:bottom w:val="single" w:sz="4" w:space="0" w:color="auto"/>
      </w:pBdr>
      <w:spacing w:before="100" w:beforeAutospacing="1" w:after="100" w:afterAutospacing="1"/>
      <w:jc w:val="center"/>
    </w:pPr>
    <w:rPr>
      <w:rFonts w:ascii="新細明體" w:hAnsi="新細明體" w:cs="新細明體"/>
      <w:kern w:val="0"/>
    </w:rPr>
  </w:style>
  <w:style w:type="paragraph" w:customStyle="1" w:styleId="xl30">
    <w:name w:val="xl30"/>
    <w:basedOn w:val="a3"/>
    <w:rsid w:val="000B6F31"/>
    <w:pPr>
      <w:widowControl/>
      <w:pBdr>
        <w:top w:val="single" w:sz="4" w:space="0" w:color="auto"/>
        <w:left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31">
    <w:name w:val="xl31"/>
    <w:basedOn w:val="a3"/>
    <w:rsid w:val="000B6F31"/>
    <w:pPr>
      <w:widowControl/>
      <w:pBdr>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32">
    <w:name w:val="xl32"/>
    <w:basedOn w:val="a3"/>
    <w:rsid w:val="000B6F31"/>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33">
    <w:name w:val="xl33"/>
    <w:basedOn w:val="a3"/>
    <w:rsid w:val="000B6F3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kern w:val="0"/>
    </w:rPr>
  </w:style>
  <w:style w:type="paragraph" w:customStyle="1" w:styleId="xl34">
    <w:name w:val="xl34"/>
    <w:basedOn w:val="a3"/>
    <w:rsid w:val="000B6F3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kern w:val="0"/>
    </w:rPr>
  </w:style>
  <w:style w:type="paragraph" w:customStyle="1" w:styleId="xl35">
    <w:name w:val="xl35"/>
    <w:basedOn w:val="a3"/>
    <w:rsid w:val="000B6F31"/>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FF0000"/>
      <w:kern w:val="0"/>
    </w:rPr>
  </w:style>
  <w:style w:type="paragraph" w:customStyle="1" w:styleId="xl36">
    <w:name w:val="xl36"/>
    <w:basedOn w:val="a3"/>
    <w:rsid w:val="000B6F31"/>
    <w:pPr>
      <w:widowControl/>
      <w:spacing w:before="100" w:beforeAutospacing="1" w:after="100" w:afterAutospacing="1"/>
    </w:pPr>
    <w:rPr>
      <w:rFonts w:ascii="新細明體" w:hAnsi="新細明體" w:cs="新細明體"/>
      <w:color w:val="333333"/>
      <w:kern w:val="0"/>
      <w:sz w:val="20"/>
      <w:szCs w:val="20"/>
    </w:rPr>
  </w:style>
  <w:style w:type="paragraph" w:customStyle="1" w:styleId="xl37">
    <w:name w:val="xl37"/>
    <w:basedOn w:val="a3"/>
    <w:rsid w:val="000B6F3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rPr>
  </w:style>
  <w:style w:type="paragraph" w:customStyle="1" w:styleId="xl38">
    <w:name w:val="xl38"/>
    <w:basedOn w:val="a3"/>
    <w:rsid w:val="000B6F3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rPr>
  </w:style>
  <w:style w:type="paragraph" w:customStyle="1" w:styleId="xl39">
    <w:name w:val="xl39"/>
    <w:basedOn w:val="a3"/>
    <w:rsid w:val="000B6F31"/>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000000"/>
      <w:kern w:val="0"/>
    </w:rPr>
  </w:style>
  <w:style w:type="paragraph" w:customStyle="1" w:styleId="xl40">
    <w:name w:val="xl40"/>
    <w:basedOn w:val="a3"/>
    <w:rsid w:val="000B6F31"/>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新細明體" w:hAnsi="新細明體" w:cs="新細明體"/>
      <w:color w:val="0000FF"/>
      <w:kern w:val="0"/>
    </w:rPr>
  </w:style>
  <w:style w:type="paragraph" w:customStyle="1" w:styleId="xl41">
    <w:name w:val="xl41"/>
    <w:basedOn w:val="a3"/>
    <w:rsid w:val="000B6F3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rPr>
  </w:style>
  <w:style w:type="paragraph" w:customStyle="1" w:styleId="xl42">
    <w:name w:val="xl42"/>
    <w:basedOn w:val="a3"/>
    <w:rsid w:val="000B6F31"/>
    <w:pPr>
      <w:widowControl/>
      <w:spacing w:before="100" w:beforeAutospacing="1" w:after="100" w:afterAutospacing="1"/>
    </w:pPr>
    <w:rPr>
      <w:rFonts w:ascii="新細明體" w:hAnsi="新細明體" w:cs="新細明體"/>
      <w:color w:val="0000FF"/>
      <w:kern w:val="0"/>
    </w:rPr>
  </w:style>
  <w:style w:type="paragraph" w:customStyle="1" w:styleId="xl43">
    <w:name w:val="xl43"/>
    <w:basedOn w:val="a3"/>
    <w:rsid w:val="000B6F31"/>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0000FF"/>
      <w:kern w:val="0"/>
    </w:rPr>
  </w:style>
  <w:style w:type="paragraph" w:customStyle="1" w:styleId="2TimesNewRoman12085">
    <w:name w:val="樣式 標題 2 + (拉丁) Times New Roman (中文) 標楷體 12 點 非粗體 套用前:  0.85 ... 字元"/>
    <w:basedOn w:val="22"/>
    <w:rsid w:val="000B6F31"/>
    <w:pPr>
      <w:spacing w:line="240" w:lineRule="auto"/>
      <w:ind w:left="480"/>
    </w:pPr>
    <w:rPr>
      <w:rFonts w:eastAsia="標楷體"/>
      <w:sz w:val="28"/>
      <w:szCs w:val="24"/>
    </w:rPr>
  </w:style>
  <w:style w:type="paragraph" w:customStyle="1" w:styleId="2TimesNewRoman120850">
    <w:name w:val="樣式 樣式 標題 2 + (拉丁) Times New Roman (中文) 標楷體 12 點 非粗體 套用前:  0.85 ...."/>
    <w:basedOn w:val="2TimesNewRoman12085"/>
    <w:rsid w:val="000B6F31"/>
  </w:style>
  <w:style w:type="character" w:customStyle="1" w:styleId="2TimesNewRoman120851">
    <w:name w:val="樣式 標題 2 + (拉丁) Times New Roman (中文) 標楷體 12 點 非粗體 套用前:  0.85 ... 字元 字元"/>
    <w:rsid w:val="000B6F31"/>
    <w:rPr>
      <w:rFonts w:ascii="Arial" w:eastAsia="標楷體" w:hAnsi="Arial" w:cs="Times New Roman"/>
      <w:b/>
      <w:bCs/>
      <w:kern w:val="2"/>
      <w:sz w:val="28"/>
      <w:szCs w:val="24"/>
      <w:lang w:val="en-US" w:eastAsia="zh-TW" w:bidi="ar-SA"/>
    </w:rPr>
  </w:style>
  <w:style w:type="character" w:customStyle="1" w:styleId="2TimesNewRoman120852">
    <w:name w:val="樣式 樣式 標題 2 + (拉丁) Times New Roman (中文) 標楷體 12 點 非粗體 套用前:  0.85 .... 字元"/>
    <w:rsid w:val="000B6F31"/>
  </w:style>
  <w:style w:type="character" w:customStyle="1" w:styleId="grame">
    <w:name w:val="grame"/>
    <w:rsid w:val="000B6F31"/>
  </w:style>
  <w:style w:type="character" w:customStyle="1" w:styleId="school">
    <w:name w:val="school"/>
    <w:rsid w:val="000B6F31"/>
  </w:style>
  <w:style w:type="character" w:customStyle="1" w:styleId="style311">
    <w:name w:val="style311"/>
    <w:rsid w:val="000B6F31"/>
    <w:rPr>
      <w:color w:val="996600"/>
      <w:sz w:val="20"/>
      <w:szCs w:val="20"/>
    </w:rPr>
  </w:style>
  <w:style w:type="character" w:customStyle="1" w:styleId="style91">
    <w:name w:val="style91"/>
    <w:rsid w:val="000B6F31"/>
    <w:rPr>
      <w:rFonts w:ascii="新細明體" w:eastAsia="新細明體" w:hAnsi="新細明體" w:hint="eastAsia"/>
      <w:sz w:val="18"/>
      <w:szCs w:val="18"/>
    </w:rPr>
  </w:style>
  <w:style w:type="paragraph" w:customStyle="1" w:styleId="02">
    <w:name w:val="02"/>
    <w:basedOn w:val="afd"/>
    <w:rsid w:val="000B6F31"/>
    <w:pPr>
      <w:ind w:left="624" w:hanging="624"/>
      <w:jc w:val="both"/>
    </w:pPr>
    <w:rPr>
      <w:rFonts w:ascii="標楷體" w:eastAsia="標楷體" w:hAnsi="Times New Roman"/>
      <w:sz w:val="28"/>
      <w:lang w:val="en-US" w:eastAsia="zh-TW"/>
    </w:rPr>
  </w:style>
  <w:style w:type="paragraph" w:customStyle="1" w:styleId="03">
    <w:name w:val="03"/>
    <w:basedOn w:val="02"/>
    <w:rsid w:val="000B6F31"/>
    <w:pPr>
      <w:ind w:left="1191" w:hanging="1191"/>
    </w:pPr>
  </w:style>
  <w:style w:type="character" w:customStyle="1" w:styleId="43">
    <w:name w:val="字元 字元4"/>
    <w:rsid w:val="000B6F31"/>
    <w:rPr>
      <w:rFonts w:eastAsia="新細明體"/>
      <w:kern w:val="2"/>
      <w:lang w:val="en-US" w:eastAsia="zh-TW" w:bidi="ar-SA"/>
    </w:rPr>
  </w:style>
  <w:style w:type="paragraph" w:customStyle="1" w:styleId="2f5">
    <w:name w:val="標題2"/>
    <w:rsid w:val="000B6F31"/>
    <w:pPr>
      <w:spacing w:beforeLines="50" w:afterLines="50"/>
      <w:jc w:val="center"/>
    </w:pPr>
    <w:rPr>
      <w:rFonts w:ascii="Arial" w:eastAsia="新細明體" w:hAnsi="Arial" w:cs="Times New Roman"/>
      <w:bCs/>
      <w:kern w:val="52"/>
      <w:sz w:val="36"/>
      <w:szCs w:val="52"/>
    </w:rPr>
  </w:style>
  <w:style w:type="character" w:customStyle="1" w:styleId="BalloonTextChar">
    <w:name w:val="Balloon Text Char"/>
    <w:semiHidden/>
    <w:locked/>
    <w:rsid w:val="000B6F31"/>
    <w:rPr>
      <w:rFonts w:ascii="Arial" w:hAnsi="Arial" w:cs="Arial"/>
      <w:kern w:val="2"/>
      <w:sz w:val="18"/>
      <w:szCs w:val="18"/>
    </w:rPr>
  </w:style>
  <w:style w:type="character" w:customStyle="1" w:styleId="FooterChar">
    <w:name w:val="Footer Char"/>
    <w:locked/>
    <w:rsid w:val="000B6F31"/>
    <w:rPr>
      <w:rFonts w:cs="Times New Roman"/>
      <w:kern w:val="2"/>
    </w:rPr>
  </w:style>
  <w:style w:type="character" w:customStyle="1" w:styleId="HeaderChar">
    <w:name w:val="Header Char"/>
    <w:locked/>
    <w:rsid w:val="000B6F31"/>
    <w:rPr>
      <w:rFonts w:cs="Times New Roman"/>
      <w:kern w:val="2"/>
    </w:rPr>
  </w:style>
  <w:style w:type="character" w:customStyle="1" w:styleId="1ff6">
    <w:name w:val="字元 字元1"/>
    <w:rsid w:val="000B6F31"/>
    <w:rPr>
      <w:kern w:val="2"/>
    </w:rPr>
  </w:style>
  <w:style w:type="paragraph" w:customStyle="1" w:styleId="TimesNewRoman11">
    <w:name w:val="樣式 樣式 本文 + Times New Roman + 左:  1 字元 右:  1 字元"/>
    <w:basedOn w:val="a3"/>
    <w:rsid w:val="000B6F31"/>
    <w:pPr>
      <w:snapToGrid w:val="0"/>
      <w:spacing w:line="480" w:lineRule="atLeast"/>
      <w:ind w:firstLineChars="200" w:firstLine="200"/>
      <w:jc w:val="both"/>
    </w:pPr>
    <w:rPr>
      <w:rFonts w:eastAsia="標楷體"/>
      <w:kern w:val="0"/>
      <w:sz w:val="28"/>
      <w:szCs w:val="28"/>
    </w:rPr>
  </w:style>
  <w:style w:type="character" w:customStyle="1" w:styleId="TimesNewRoman110">
    <w:name w:val="樣式 樣式 本文 + Times New Roman + 左:  1 字元 右:  1 字元 字元"/>
    <w:rsid w:val="000B6F31"/>
    <w:rPr>
      <w:rFonts w:eastAsia="標楷體"/>
      <w:sz w:val="24"/>
      <w:lang w:val="en-US" w:eastAsia="zh-TW"/>
    </w:rPr>
  </w:style>
  <w:style w:type="character" w:customStyle="1" w:styleId="2f6">
    <w:name w:val="字元 字元2"/>
    <w:rsid w:val="000B6F31"/>
    <w:rPr>
      <w:rFonts w:eastAsia="細明體"/>
      <w:b/>
      <w:spacing w:val="20"/>
      <w:kern w:val="24"/>
      <w:sz w:val="24"/>
      <w:lang w:val="en-US" w:eastAsia="zh-TW"/>
    </w:rPr>
  </w:style>
  <w:style w:type="paragraph" w:customStyle="1" w:styleId="-10">
    <w:name w:val="(一)-1"/>
    <w:basedOn w:val="a3"/>
    <w:rsid w:val="000B6F31"/>
    <w:pPr>
      <w:spacing w:line="480" w:lineRule="exact"/>
      <w:ind w:leftChars="177" w:left="425"/>
      <w:jc w:val="both"/>
    </w:pPr>
    <w:rPr>
      <w:rFonts w:eastAsia="標楷體"/>
      <w:sz w:val="28"/>
      <w:szCs w:val="28"/>
    </w:rPr>
  </w:style>
  <w:style w:type="paragraph" w:customStyle="1" w:styleId="xl44">
    <w:name w:val="xl44"/>
    <w:basedOn w:val="a3"/>
    <w:rsid w:val="000B6F31"/>
    <w:pPr>
      <w:widowControl/>
      <w:spacing w:before="100" w:beforeAutospacing="1" w:after="100" w:afterAutospacing="1"/>
      <w:textAlignment w:val="center"/>
    </w:pPr>
    <w:rPr>
      <w:kern w:val="0"/>
      <w:sz w:val="22"/>
      <w:szCs w:val="22"/>
    </w:rPr>
  </w:style>
  <w:style w:type="character" w:customStyle="1" w:styleId="3f0">
    <w:name w:val="字元 字元3"/>
    <w:locked/>
    <w:rsid w:val="000B6F31"/>
    <w:rPr>
      <w:rFonts w:ascii="細明體" w:eastAsia="細明體" w:hAnsi="Courier New"/>
      <w:kern w:val="2"/>
      <w:sz w:val="24"/>
      <w:lang w:val="en-US" w:eastAsia="zh-TW"/>
    </w:rPr>
  </w:style>
  <w:style w:type="character" w:customStyle="1" w:styleId="NoteHeadingChar">
    <w:name w:val="Note Heading Char"/>
    <w:locked/>
    <w:rsid w:val="000B6F31"/>
    <w:rPr>
      <w:rFonts w:ascii="標楷體" w:eastAsia="標楷體" w:hAnsi="標楷體" w:cs="標楷體"/>
      <w:kern w:val="2"/>
    </w:rPr>
  </w:style>
  <w:style w:type="paragraph" w:customStyle="1" w:styleId="xl63">
    <w:name w:val="xl63"/>
    <w:basedOn w:val="a3"/>
    <w:rsid w:val="000B6F3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64">
    <w:name w:val="xl64"/>
    <w:basedOn w:val="a3"/>
    <w:rsid w:val="000B6F3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styleId="z-">
    <w:name w:val="HTML Bottom of Form"/>
    <w:basedOn w:val="a3"/>
    <w:next w:val="a3"/>
    <w:link w:val="z-0"/>
    <w:hidden/>
    <w:rsid w:val="000B6F31"/>
    <w:pPr>
      <w:pBdr>
        <w:top w:val="single" w:sz="6" w:space="1" w:color="auto"/>
      </w:pBdr>
      <w:jc w:val="center"/>
    </w:pPr>
    <w:rPr>
      <w:rFonts w:ascii="Arial" w:hAnsi="Arial"/>
      <w:vanish/>
      <w:sz w:val="16"/>
      <w:szCs w:val="16"/>
    </w:rPr>
  </w:style>
  <w:style w:type="character" w:customStyle="1" w:styleId="z-0">
    <w:name w:val="z-表單的底部 字元"/>
    <w:basedOn w:val="a4"/>
    <w:link w:val="z-"/>
    <w:rsid w:val="000B6F31"/>
    <w:rPr>
      <w:rFonts w:ascii="Arial" w:eastAsia="新細明體" w:hAnsi="Arial" w:cs="Times New Roman"/>
      <w:vanish/>
      <w:sz w:val="16"/>
      <w:szCs w:val="16"/>
    </w:rPr>
  </w:style>
  <w:style w:type="paragraph" w:styleId="z-1">
    <w:name w:val="HTML Top of Form"/>
    <w:basedOn w:val="a3"/>
    <w:next w:val="a3"/>
    <w:link w:val="z-2"/>
    <w:hidden/>
    <w:rsid w:val="000B6F31"/>
    <w:pPr>
      <w:pBdr>
        <w:bottom w:val="single" w:sz="6" w:space="1" w:color="auto"/>
      </w:pBdr>
      <w:jc w:val="center"/>
    </w:pPr>
    <w:rPr>
      <w:rFonts w:ascii="Arial" w:hAnsi="Arial"/>
      <w:vanish/>
      <w:sz w:val="16"/>
      <w:szCs w:val="16"/>
    </w:rPr>
  </w:style>
  <w:style w:type="character" w:customStyle="1" w:styleId="z-2">
    <w:name w:val="z-表單的頂端 字元"/>
    <w:basedOn w:val="a4"/>
    <w:link w:val="z-1"/>
    <w:rsid w:val="000B6F31"/>
    <w:rPr>
      <w:rFonts w:ascii="Arial" w:eastAsia="新細明體" w:hAnsi="Arial" w:cs="Times New Roman"/>
      <w:vanish/>
      <w:sz w:val="16"/>
      <w:szCs w:val="16"/>
    </w:rPr>
  </w:style>
  <w:style w:type="character" w:customStyle="1" w:styleId="Heading1Char">
    <w:name w:val="Heading 1 Char"/>
    <w:locked/>
    <w:rsid w:val="000B6F31"/>
    <w:rPr>
      <w:rFonts w:ascii="Arial" w:eastAsia="新細明體" w:hAnsi="Arial" w:cs="Arial"/>
      <w:b/>
      <w:bCs/>
      <w:kern w:val="52"/>
      <w:sz w:val="52"/>
      <w:szCs w:val="52"/>
      <w:lang w:val="en-US" w:eastAsia="zh-TW" w:bidi="ar-SA"/>
    </w:rPr>
  </w:style>
  <w:style w:type="character" w:customStyle="1" w:styleId="Heading2Char">
    <w:name w:val="Heading 2 Char"/>
    <w:locked/>
    <w:rsid w:val="000B6F31"/>
    <w:rPr>
      <w:rFonts w:ascii="Arial" w:eastAsia="新細明體" w:hAnsi="Arial" w:cs="Arial"/>
      <w:b/>
      <w:bCs/>
      <w:kern w:val="2"/>
      <w:sz w:val="48"/>
      <w:szCs w:val="48"/>
      <w:lang w:val="en-US" w:eastAsia="zh-TW" w:bidi="ar-SA"/>
    </w:rPr>
  </w:style>
  <w:style w:type="character" w:customStyle="1" w:styleId="Heading3Char">
    <w:name w:val="Heading 3 Char"/>
    <w:semiHidden/>
    <w:locked/>
    <w:rsid w:val="000B6F31"/>
    <w:rPr>
      <w:rFonts w:eastAsia="細明體"/>
      <w:b/>
      <w:bCs/>
      <w:spacing w:val="20"/>
      <w:kern w:val="24"/>
      <w:sz w:val="24"/>
      <w:szCs w:val="24"/>
      <w:lang w:val="en-US" w:eastAsia="zh-TW" w:bidi="ar-SA"/>
    </w:rPr>
  </w:style>
  <w:style w:type="character" w:customStyle="1" w:styleId="Heading8Char">
    <w:name w:val="Heading 8 Char"/>
    <w:locked/>
    <w:rsid w:val="000B6F31"/>
    <w:rPr>
      <w:rFonts w:ascii="Arial" w:eastAsia="標楷體" w:hAnsi="Arial" w:cs="Arial"/>
      <w:b/>
      <w:bCs/>
      <w:color w:val="000000"/>
      <w:kern w:val="2"/>
      <w:sz w:val="24"/>
      <w:szCs w:val="24"/>
      <w:lang w:val="en-US" w:eastAsia="zh-TW" w:bidi="ar-SA"/>
    </w:rPr>
  </w:style>
  <w:style w:type="character" w:customStyle="1" w:styleId="PlainTextChar">
    <w:name w:val="Plain Text Char"/>
    <w:locked/>
    <w:rsid w:val="000B6F31"/>
    <w:rPr>
      <w:rFonts w:ascii="細明體" w:eastAsia="細明體" w:hAnsi="Courier New" w:cs="細明體"/>
      <w:kern w:val="2"/>
      <w:sz w:val="24"/>
      <w:szCs w:val="24"/>
      <w:lang w:val="en-US" w:eastAsia="zh-TW" w:bidi="ar-SA"/>
    </w:rPr>
  </w:style>
  <w:style w:type="character" w:customStyle="1" w:styleId="BodyTextChar">
    <w:name w:val="Body Text Char"/>
    <w:semiHidden/>
    <w:locked/>
    <w:rsid w:val="000B6F31"/>
    <w:rPr>
      <w:rFonts w:eastAsia="新細明體"/>
      <w:kern w:val="2"/>
      <w:sz w:val="24"/>
      <w:szCs w:val="24"/>
      <w:lang w:val="en-US" w:eastAsia="zh-TW" w:bidi="ar-SA"/>
    </w:rPr>
  </w:style>
  <w:style w:type="character" w:customStyle="1" w:styleId="BodyTextIndent3Char">
    <w:name w:val="Body Text Indent 3 Char"/>
    <w:locked/>
    <w:rsid w:val="000B6F31"/>
    <w:rPr>
      <w:rFonts w:eastAsia="新細明體"/>
      <w:kern w:val="2"/>
      <w:sz w:val="16"/>
      <w:szCs w:val="16"/>
      <w:lang w:val="en-US" w:eastAsia="zh-TW" w:bidi="ar-SA"/>
    </w:rPr>
  </w:style>
  <w:style w:type="character" w:customStyle="1" w:styleId="BodyTextIndentChar">
    <w:name w:val="Body Text Indent Char"/>
    <w:locked/>
    <w:rsid w:val="000B6F31"/>
    <w:rPr>
      <w:rFonts w:ascii="標楷體" w:eastAsia="標楷體" w:cs="標楷體"/>
      <w:kern w:val="2"/>
      <w:sz w:val="28"/>
      <w:szCs w:val="28"/>
      <w:lang w:val="en-US" w:eastAsia="zh-TW" w:bidi="ar-SA"/>
    </w:rPr>
  </w:style>
  <w:style w:type="character" w:customStyle="1" w:styleId="CommentTextChar">
    <w:name w:val="Comment Text Char"/>
    <w:locked/>
    <w:rsid w:val="000B6F31"/>
    <w:rPr>
      <w:rFonts w:eastAsia="標楷體"/>
      <w:kern w:val="2"/>
      <w:sz w:val="24"/>
      <w:szCs w:val="24"/>
      <w:lang w:val="en-US" w:eastAsia="zh-TW" w:bidi="ar-SA"/>
    </w:rPr>
  </w:style>
  <w:style w:type="character" w:customStyle="1" w:styleId="CommentSubjectChar">
    <w:name w:val="Comment Subject Char"/>
    <w:locked/>
    <w:rsid w:val="000B6F31"/>
    <w:rPr>
      <w:rFonts w:eastAsia="新細明體"/>
      <w:b/>
      <w:bCs/>
      <w:kern w:val="2"/>
      <w:sz w:val="24"/>
      <w:szCs w:val="24"/>
      <w:lang w:val="en-US" w:eastAsia="zh-TW" w:bidi="ar-SA"/>
    </w:rPr>
  </w:style>
  <w:style w:type="character" w:customStyle="1" w:styleId="BodyTextIndent2Char">
    <w:name w:val="Body Text Indent 2 Char"/>
    <w:locked/>
    <w:rsid w:val="000B6F31"/>
    <w:rPr>
      <w:rFonts w:eastAsia="新細明體"/>
      <w:kern w:val="2"/>
      <w:sz w:val="24"/>
      <w:szCs w:val="24"/>
      <w:lang w:val="en-US" w:eastAsia="zh-TW" w:bidi="ar-SA"/>
    </w:rPr>
  </w:style>
  <w:style w:type="character" w:customStyle="1" w:styleId="BodyText2Char">
    <w:name w:val="Body Text 2 Char"/>
    <w:locked/>
    <w:rsid w:val="000B6F31"/>
    <w:rPr>
      <w:rFonts w:eastAsia="新細明體"/>
      <w:kern w:val="2"/>
      <w:sz w:val="24"/>
      <w:szCs w:val="24"/>
      <w:lang w:val="en-US" w:eastAsia="zh-TW" w:bidi="ar-SA"/>
    </w:rPr>
  </w:style>
  <w:style w:type="character" w:customStyle="1" w:styleId="EndnoteTextChar">
    <w:name w:val="Endnote Text Char"/>
    <w:locked/>
    <w:rsid w:val="000B6F31"/>
    <w:rPr>
      <w:rFonts w:ascii="細明體" w:eastAsia="細明體" w:cs="細明體"/>
      <w:sz w:val="24"/>
      <w:szCs w:val="24"/>
      <w:lang w:val="en-US" w:eastAsia="zh-TW" w:bidi="ar-SA"/>
    </w:rPr>
  </w:style>
  <w:style w:type="character" w:customStyle="1" w:styleId="HTMLPreformattedChar">
    <w:name w:val="HTML Preformatted Char"/>
    <w:locked/>
    <w:rsid w:val="000B6F31"/>
    <w:rPr>
      <w:rFonts w:ascii="細明體" w:eastAsia="細明體" w:hAnsi="Courier New" w:cs="細明體"/>
      <w:lang w:val="en-US" w:eastAsia="zh-TW" w:bidi="ar-SA"/>
    </w:rPr>
  </w:style>
  <w:style w:type="character" w:customStyle="1" w:styleId="DateChar">
    <w:name w:val="Date Char"/>
    <w:locked/>
    <w:rsid w:val="000B6F31"/>
    <w:rPr>
      <w:rFonts w:ascii="新細明體" w:eastAsia="新細明體" w:cs="新細明體"/>
      <w:lang w:val="en-US" w:eastAsia="zh-TW" w:bidi="ar-SA"/>
    </w:rPr>
  </w:style>
  <w:style w:type="character" w:customStyle="1" w:styleId="BodyText3Char">
    <w:name w:val="Body Text 3 Char"/>
    <w:locked/>
    <w:rsid w:val="000B6F31"/>
    <w:rPr>
      <w:rFonts w:ascii="標楷體" w:eastAsia="標楷體" w:cs="標楷體"/>
      <w:kern w:val="2"/>
      <w:sz w:val="22"/>
      <w:szCs w:val="22"/>
      <w:lang w:val="en-US" w:eastAsia="zh-TW" w:bidi="ar-SA"/>
    </w:rPr>
  </w:style>
  <w:style w:type="paragraph" w:customStyle="1" w:styleId="msonormal0">
    <w:name w:val="msonormal"/>
    <w:basedOn w:val="a3"/>
    <w:rsid w:val="000B6F31"/>
    <w:pPr>
      <w:widowControl/>
      <w:spacing w:before="100" w:beforeAutospacing="1" w:after="100" w:afterAutospacing="1"/>
    </w:pPr>
    <w:rPr>
      <w:rFonts w:ascii="Arial Unicode MS" w:eastAsia="Arial Unicode MS" w:hAnsi="Arial Unicode MS" w:cs="Arial Unicode MS"/>
      <w:kern w:val="0"/>
    </w:rPr>
  </w:style>
  <w:style w:type="paragraph" w:styleId="afffffffe">
    <w:name w:val="Revision"/>
    <w:hidden/>
    <w:uiPriority w:val="99"/>
    <w:semiHidden/>
    <w:rsid w:val="000B6F31"/>
    <w:rPr>
      <w:rFonts w:ascii="標楷體" w:eastAsia="標楷體" w:hAnsi="Times New Roman" w:cs="Times New Roman"/>
      <w:szCs w:val="20"/>
    </w:rPr>
  </w:style>
  <w:style w:type="paragraph" w:customStyle="1" w:styleId="MM22">
    <w:name w:val="MM22"/>
    <w:basedOn w:val="a3"/>
    <w:rsid w:val="000B6F31"/>
    <w:pPr>
      <w:snapToGrid w:val="0"/>
      <w:spacing w:line="480" w:lineRule="atLeast"/>
      <w:ind w:firstLineChars="200" w:firstLine="480"/>
      <w:jc w:val="both"/>
    </w:pPr>
    <w:rPr>
      <w:rFonts w:eastAsia="標楷體"/>
      <w:color w:val="000000"/>
      <w:sz w:val="28"/>
      <w:szCs w:val="20"/>
    </w:rPr>
  </w:style>
  <w:style w:type="paragraph" w:customStyle="1" w:styleId="2f7">
    <w:name w:val="說明2"/>
    <w:basedOn w:val="a3"/>
    <w:rsid w:val="000B6F31"/>
    <w:pPr>
      <w:widowControl/>
      <w:tabs>
        <w:tab w:val="left" w:pos="993"/>
      </w:tabs>
      <w:snapToGrid w:val="0"/>
      <w:spacing w:line="320" w:lineRule="atLeast"/>
    </w:pPr>
    <w:rPr>
      <w:rFonts w:eastAsia="標楷體"/>
      <w:kern w:val="0"/>
      <w:sz w:val="22"/>
    </w:rPr>
  </w:style>
  <w:style w:type="paragraph" w:customStyle="1" w:styleId="2f8">
    <w:name w:val="小小標2"/>
    <w:basedOn w:val="a3"/>
    <w:rsid w:val="000B6F31"/>
    <w:pPr>
      <w:snapToGrid w:val="0"/>
      <w:spacing w:before="240" w:after="120" w:line="480" w:lineRule="atLeast"/>
    </w:pPr>
    <w:rPr>
      <w:rFonts w:eastAsia="標楷體"/>
      <w:b/>
      <w:bCs/>
      <w:color w:val="000000"/>
      <w:sz w:val="36"/>
      <w:szCs w:val="40"/>
    </w:rPr>
  </w:style>
  <w:style w:type="character" w:customStyle="1" w:styleId="affff4">
    <w:name w:val="清單段落 字元"/>
    <w:link w:val="affff3"/>
    <w:locked/>
    <w:rsid w:val="000B6F31"/>
    <w:rPr>
      <w:rFonts w:ascii="Calibri" w:eastAsia="新細明體" w:hAnsi="Calibri" w:cs="Times New Roman"/>
    </w:rPr>
  </w:style>
  <w:style w:type="paragraph" w:customStyle="1" w:styleId="3f1">
    <w:name w:val="目錄標題3"/>
    <w:basedOn w:val="12"/>
    <w:next w:val="a3"/>
    <w:rsid w:val="000B6F31"/>
    <w:pPr>
      <w:keepLines/>
      <w:widowControl/>
      <w:spacing w:before="480" w:after="0" w:line="276" w:lineRule="auto"/>
      <w:jc w:val="left"/>
      <w:outlineLvl w:val="9"/>
    </w:pPr>
    <w:rPr>
      <w:rFonts w:ascii="Cambria" w:eastAsia="新細明體" w:hAnsi="Cambria" w:cs="Cambria"/>
      <w:b/>
      <w:color w:val="365F91"/>
      <w:spacing w:val="0"/>
      <w:kern w:val="0"/>
      <w:sz w:val="28"/>
      <w:szCs w:val="28"/>
    </w:rPr>
  </w:style>
  <w:style w:type="paragraph" w:customStyle="1" w:styleId="53">
    <w:name w:val="清單段落5"/>
    <w:basedOn w:val="a3"/>
    <w:rsid w:val="000B6F31"/>
    <w:pPr>
      <w:ind w:leftChars="200" w:left="480"/>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annotation text" w:uiPriority="0"/>
    <w:lsdException w:name="caption" w:uiPriority="0" w:qFormat="1"/>
    <w:lsdException w:name="annotation reference" w:uiPriority="0"/>
    <w:lsdException w:name="endnote text" w:uiPriority="0"/>
    <w:lsdException w:name="List 2" w:uiPriority="0"/>
    <w:lsdException w:name="Title" w:semiHidden="0" w:unhideWhenUsed="0" w:qFormat="1"/>
    <w:lsdException w:name="Default Paragraph Font" w:uiPriority="1"/>
    <w:lsdException w:name="Body Text" w:qFormat="1"/>
    <w:lsdException w:name="Subtitle" w:semiHidden="0" w:unhideWhenUsed="0" w:qFormat="1"/>
    <w:lsdException w:name="Hyperlink" w:uiPriority="0"/>
    <w:lsdException w:name="Strong" w:semiHidden="0" w:unhideWhenUsed="0" w:qFormat="1"/>
    <w:lsdException w:name="Emphasis" w:semiHidden="0" w:uiPriority="0" w:unhideWhenUsed="0" w:qFormat="1"/>
    <w:lsdException w:name="Document Map" w:uiPriority="0"/>
    <w:lsdException w:name="HTML Top of Form" w:uiPriority="0"/>
    <w:lsdException w:name="HTML Bottom of Form" w:uiPriority="0"/>
    <w:lsdException w:name="Normal (Web)" w:uiPriority="0"/>
    <w:lsdException w:name="HTML Preformatted"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3">
    <w:name w:val="Normal"/>
    <w:qFormat/>
    <w:rsid w:val="000B6F31"/>
    <w:pPr>
      <w:widowControl w:val="0"/>
    </w:pPr>
    <w:rPr>
      <w:rFonts w:ascii="Times New Roman" w:eastAsia="新細明體" w:hAnsi="Times New Roman" w:cs="Times New Roman"/>
      <w:szCs w:val="24"/>
    </w:rPr>
  </w:style>
  <w:style w:type="paragraph" w:styleId="12">
    <w:name w:val="heading 1"/>
    <w:aliases w:val=" 字元,NTUT章標題"/>
    <w:basedOn w:val="a3"/>
    <w:next w:val="a3"/>
    <w:link w:val="13"/>
    <w:uiPriority w:val="99"/>
    <w:qFormat/>
    <w:rsid w:val="000B6F31"/>
    <w:pPr>
      <w:keepNext/>
      <w:spacing w:before="180" w:after="180" w:line="480" w:lineRule="auto"/>
      <w:jc w:val="center"/>
      <w:outlineLvl w:val="0"/>
    </w:pPr>
    <w:rPr>
      <w:rFonts w:ascii="Arial" w:eastAsia="華康中黑體" w:hAnsi="Arial"/>
      <w:bCs/>
      <w:spacing w:val="60"/>
      <w:kern w:val="52"/>
      <w:sz w:val="40"/>
      <w:szCs w:val="52"/>
    </w:rPr>
  </w:style>
  <w:style w:type="paragraph" w:styleId="22">
    <w:name w:val="heading 2"/>
    <w:basedOn w:val="a3"/>
    <w:next w:val="a3"/>
    <w:link w:val="23"/>
    <w:uiPriority w:val="99"/>
    <w:qFormat/>
    <w:rsid w:val="000B6F31"/>
    <w:pPr>
      <w:keepNext/>
      <w:spacing w:line="720" w:lineRule="auto"/>
      <w:outlineLvl w:val="1"/>
    </w:pPr>
    <w:rPr>
      <w:rFonts w:ascii="Arial" w:hAnsi="Arial"/>
      <w:b/>
      <w:bCs/>
      <w:sz w:val="48"/>
      <w:szCs w:val="48"/>
    </w:rPr>
  </w:style>
  <w:style w:type="paragraph" w:styleId="31">
    <w:name w:val="heading 3"/>
    <w:basedOn w:val="a3"/>
    <w:next w:val="a3"/>
    <w:link w:val="32"/>
    <w:uiPriority w:val="99"/>
    <w:qFormat/>
    <w:rsid w:val="000B6F31"/>
    <w:pPr>
      <w:keepNext/>
      <w:spacing w:line="720" w:lineRule="auto"/>
      <w:outlineLvl w:val="2"/>
    </w:pPr>
    <w:rPr>
      <w:rFonts w:ascii="Arial" w:hAnsi="Arial"/>
      <w:b/>
      <w:bCs/>
      <w:sz w:val="36"/>
      <w:szCs w:val="36"/>
    </w:rPr>
  </w:style>
  <w:style w:type="paragraph" w:styleId="4">
    <w:name w:val="heading 4"/>
    <w:basedOn w:val="a3"/>
    <w:next w:val="a3"/>
    <w:link w:val="40"/>
    <w:uiPriority w:val="99"/>
    <w:qFormat/>
    <w:rsid w:val="000B6F31"/>
    <w:pPr>
      <w:keepNext/>
      <w:keepLines/>
      <w:widowControl/>
      <w:spacing w:before="240" w:after="40" w:line="276" w:lineRule="auto"/>
      <w:contextualSpacing/>
      <w:outlineLvl w:val="3"/>
    </w:pPr>
    <w:rPr>
      <w:rFonts w:ascii="Arial" w:hAnsi="Arial" w:cs="Arial"/>
      <w:b/>
      <w:color w:val="000000"/>
      <w:kern w:val="0"/>
      <w:szCs w:val="20"/>
    </w:rPr>
  </w:style>
  <w:style w:type="paragraph" w:styleId="5">
    <w:name w:val="heading 5"/>
    <w:basedOn w:val="a3"/>
    <w:next w:val="a3"/>
    <w:link w:val="50"/>
    <w:uiPriority w:val="99"/>
    <w:qFormat/>
    <w:rsid w:val="000B6F31"/>
    <w:pPr>
      <w:keepNext/>
      <w:keepLines/>
      <w:widowControl/>
      <w:spacing w:before="220" w:after="40" w:line="276" w:lineRule="auto"/>
      <w:contextualSpacing/>
      <w:outlineLvl w:val="4"/>
    </w:pPr>
    <w:rPr>
      <w:rFonts w:ascii="Arial" w:hAnsi="Arial" w:cs="Arial"/>
      <w:b/>
      <w:color w:val="000000"/>
      <w:kern w:val="0"/>
      <w:sz w:val="22"/>
      <w:szCs w:val="20"/>
    </w:rPr>
  </w:style>
  <w:style w:type="paragraph" w:styleId="6">
    <w:name w:val="heading 6"/>
    <w:basedOn w:val="a3"/>
    <w:next w:val="a3"/>
    <w:link w:val="60"/>
    <w:uiPriority w:val="99"/>
    <w:qFormat/>
    <w:rsid w:val="000B6F31"/>
    <w:pPr>
      <w:keepNext/>
      <w:numPr>
        <w:ilvl w:val="5"/>
        <w:numId w:val="1"/>
      </w:numPr>
      <w:adjustRightInd w:val="0"/>
      <w:spacing w:line="720" w:lineRule="auto"/>
      <w:ind w:left="2550" w:hanging="425"/>
      <w:textAlignment w:val="baseline"/>
      <w:outlineLvl w:val="5"/>
    </w:pPr>
    <w:rPr>
      <w:rFonts w:ascii="Arial" w:hAnsi="Arial"/>
      <w:kern w:val="0"/>
      <w:sz w:val="36"/>
      <w:szCs w:val="36"/>
    </w:rPr>
  </w:style>
  <w:style w:type="paragraph" w:styleId="7">
    <w:name w:val="heading 7"/>
    <w:basedOn w:val="a3"/>
    <w:next w:val="a3"/>
    <w:link w:val="70"/>
    <w:uiPriority w:val="99"/>
    <w:qFormat/>
    <w:rsid w:val="000B6F31"/>
    <w:pPr>
      <w:keepNext/>
      <w:numPr>
        <w:ilvl w:val="6"/>
        <w:numId w:val="1"/>
      </w:numPr>
      <w:adjustRightInd w:val="0"/>
      <w:spacing w:line="720" w:lineRule="auto"/>
      <w:ind w:left="2975" w:hanging="425"/>
      <w:textAlignment w:val="baseline"/>
      <w:outlineLvl w:val="6"/>
    </w:pPr>
    <w:rPr>
      <w:rFonts w:ascii="Arial" w:hAnsi="Arial"/>
      <w:b/>
      <w:bCs/>
      <w:kern w:val="0"/>
      <w:sz w:val="36"/>
      <w:szCs w:val="36"/>
    </w:rPr>
  </w:style>
  <w:style w:type="paragraph" w:styleId="8">
    <w:name w:val="heading 8"/>
    <w:basedOn w:val="a3"/>
    <w:next w:val="a3"/>
    <w:link w:val="80"/>
    <w:uiPriority w:val="99"/>
    <w:qFormat/>
    <w:rsid w:val="000B6F31"/>
    <w:pPr>
      <w:keepNext/>
      <w:numPr>
        <w:ilvl w:val="7"/>
        <w:numId w:val="1"/>
      </w:numPr>
      <w:adjustRightInd w:val="0"/>
      <w:spacing w:line="720" w:lineRule="auto"/>
      <w:ind w:left="3400" w:hanging="425"/>
      <w:textAlignment w:val="baseline"/>
      <w:outlineLvl w:val="7"/>
    </w:pPr>
    <w:rPr>
      <w:rFonts w:ascii="Arial" w:hAnsi="Arial"/>
      <w:kern w:val="0"/>
      <w:sz w:val="36"/>
      <w:szCs w:val="36"/>
    </w:rPr>
  </w:style>
  <w:style w:type="paragraph" w:styleId="9">
    <w:name w:val="heading 9"/>
    <w:basedOn w:val="a3"/>
    <w:next w:val="a3"/>
    <w:link w:val="90"/>
    <w:uiPriority w:val="99"/>
    <w:qFormat/>
    <w:rsid w:val="000B6F31"/>
    <w:pPr>
      <w:keepNext/>
      <w:numPr>
        <w:ilvl w:val="8"/>
        <w:numId w:val="1"/>
      </w:numPr>
      <w:adjustRightInd w:val="0"/>
      <w:spacing w:line="720" w:lineRule="auto"/>
      <w:ind w:left="3825" w:hanging="425"/>
      <w:textAlignment w:val="baseline"/>
      <w:outlineLvl w:val="8"/>
    </w:pPr>
    <w:rPr>
      <w:rFonts w:ascii="Arial" w:hAnsi="Arial"/>
      <w:kern w:val="0"/>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標題 1 字元"/>
    <w:aliases w:val=" 字元 字元,NTUT章標題 字元"/>
    <w:basedOn w:val="a4"/>
    <w:link w:val="12"/>
    <w:uiPriority w:val="99"/>
    <w:rsid w:val="000B6F31"/>
    <w:rPr>
      <w:rFonts w:ascii="Arial" w:eastAsia="華康中黑體" w:hAnsi="Arial" w:cs="Times New Roman"/>
      <w:bCs/>
      <w:spacing w:val="60"/>
      <w:kern w:val="52"/>
      <w:sz w:val="40"/>
      <w:szCs w:val="52"/>
    </w:rPr>
  </w:style>
  <w:style w:type="character" w:customStyle="1" w:styleId="23">
    <w:name w:val="標題 2 字元"/>
    <w:basedOn w:val="a4"/>
    <w:link w:val="22"/>
    <w:uiPriority w:val="99"/>
    <w:rsid w:val="000B6F31"/>
    <w:rPr>
      <w:rFonts w:ascii="Arial" w:eastAsia="新細明體" w:hAnsi="Arial" w:cs="Times New Roman"/>
      <w:b/>
      <w:bCs/>
      <w:sz w:val="48"/>
      <w:szCs w:val="48"/>
    </w:rPr>
  </w:style>
  <w:style w:type="character" w:customStyle="1" w:styleId="32">
    <w:name w:val="標題 3 字元"/>
    <w:basedOn w:val="a4"/>
    <w:link w:val="31"/>
    <w:uiPriority w:val="99"/>
    <w:rsid w:val="000B6F31"/>
    <w:rPr>
      <w:rFonts w:ascii="Arial" w:eastAsia="新細明體" w:hAnsi="Arial" w:cs="Times New Roman"/>
      <w:b/>
      <w:bCs/>
      <w:sz w:val="36"/>
      <w:szCs w:val="36"/>
    </w:rPr>
  </w:style>
  <w:style w:type="character" w:customStyle="1" w:styleId="40">
    <w:name w:val="標題 4 字元"/>
    <w:basedOn w:val="a4"/>
    <w:link w:val="4"/>
    <w:uiPriority w:val="99"/>
    <w:rsid w:val="000B6F31"/>
    <w:rPr>
      <w:rFonts w:ascii="Arial" w:eastAsia="新細明體" w:hAnsi="Arial" w:cs="Arial"/>
      <w:b/>
      <w:color w:val="000000"/>
      <w:kern w:val="0"/>
      <w:szCs w:val="20"/>
    </w:rPr>
  </w:style>
  <w:style w:type="character" w:customStyle="1" w:styleId="50">
    <w:name w:val="標題 5 字元"/>
    <w:basedOn w:val="a4"/>
    <w:link w:val="5"/>
    <w:uiPriority w:val="99"/>
    <w:rsid w:val="000B6F31"/>
    <w:rPr>
      <w:rFonts w:ascii="Arial" w:eastAsia="新細明體" w:hAnsi="Arial" w:cs="Arial"/>
      <w:b/>
      <w:color w:val="000000"/>
      <w:kern w:val="0"/>
      <w:sz w:val="22"/>
      <w:szCs w:val="20"/>
    </w:rPr>
  </w:style>
  <w:style w:type="character" w:customStyle="1" w:styleId="60">
    <w:name w:val="標題 6 字元"/>
    <w:basedOn w:val="a4"/>
    <w:link w:val="6"/>
    <w:uiPriority w:val="99"/>
    <w:rsid w:val="000B6F31"/>
    <w:rPr>
      <w:rFonts w:ascii="Arial" w:eastAsia="新細明體" w:hAnsi="Arial" w:cs="Times New Roman"/>
      <w:kern w:val="0"/>
      <w:sz w:val="36"/>
      <w:szCs w:val="36"/>
    </w:rPr>
  </w:style>
  <w:style w:type="character" w:customStyle="1" w:styleId="70">
    <w:name w:val="標題 7 字元"/>
    <w:basedOn w:val="a4"/>
    <w:link w:val="7"/>
    <w:uiPriority w:val="99"/>
    <w:rsid w:val="000B6F31"/>
    <w:rPr>
      <w:rFonts w:ascii="Arial" w:eastAsia="新細明體" w:hAnsi="Arial" w:cs="Times New Roman"/>
      <w:b/>
      <w:bCs/>
      <w:kern w:val="0"/>
      <w:sz w:val="36"/>
      <w:szCs w:val="36"/>
    </w:rPr>
  </w:style>
  <w:style w:type="character" w:customStyle="1" w:styleId="80">
    <w:name w:val="標題 8 字元"/>
    <w:basedOn w:val="a4"/>
    <w:link w:val="8"/>
    <w:uiPriority w:val="99"/>
    <w:rsid w:val="000B6F31"/>
    <w:rPr>
      <w:rFonts w:ascii="Arial" w:eastAsia="新細明體" w:hAnsi="Arial" w:cs="Times New Roman"/>
      <w:kern w:val="0"/>
      <w:sz w:val="36"/>
      <w:szCs w:val="36"/>
    </w:rPr>
  </w:style>
  <w:style w:type="character" w:customStyle="1" w:styleId="90">
    <w:name w:val="標題 9 字元"/>
    <w:basedOn w:val="a4"/>
    <w:link w:val="9"/>
    <w:uiPriority w:val="99"/>
    <w:rsid w:val="000B6F31"/>
    <w:rPr>
      <w:rFonts w:ascii="Arial" w:eastAsia="新細明體" w:hAnsi="Arial" w:cs="Times New Roman"/>
      <w:kern w:val="0"/>
      <w:sz w:val="36"/>
      <w:szCs w:val="36"/>
    </w:rPr>
  </w:style>
  <w:style w:type="paragraph" w:styleId="a7">
    <w:name w:val="header"/>
    <w:basedOn w:val="a3"/>
    <w:link w:val="a8"/>
    <w:uiPriority w:val="99"/>
    <w:rsid w:val="000B6F31"/>
    <w:pPr>
      <w:tabs>
        <w:tab w:val="center" w:pos="4153"/>
        <w:tab w:val="right" w:pos="8306"/>
      </w:tabs>
      <w:snapToGrid w:val="0"/>
    </w:pPr>
    <w:rPr>
      <w:sz w:val="20"/>
      <w:szCs w:val="20"/>
    </w:rPr>
  </w:style>
  <w:style w:type="character" w:customStyle="1" w:styleId="a8">
    <w:name w:val="頁首 字元"/>
    <w:basedOn w:val="a4"/>
    <w:link w:val="a7"/>
    <w:uiPriority w:val="99"/>
    <w:rsid w:val="000B6F31"/>
    <w:rPr>
      <w:rFonts w:ascii="Times New Roman" w:eastAsia="新細明體" w:hAnsi="Times New Roman" w:cs="Times New Roman"/>
      <w:sz w:val="20"/>
      <w:szCs w:val="20"/>
    </w:rPr>
  </w:style>
  <w:style w:type="paragraph" w:styleId="a9">
    <w:name w:val="footer"/>
    <w:basedOn w:val="a3"/>
    <w:link w:val="aa"/>
    <w:uiPriority w:val="99"/>
    <w:rsid w:val="000B6F31"/>
    <w:pPr>
      <w:tabs>
        <w:tab w:val="center" w:pos="4153"/>
        <w:tab w:val="right" w:pos="8306"/>
      </w:tabs>
      <w:snapToGrid w:val="0"/>
    </w:pPr>
    <w:rPr>
      <w:sz w:val="20"/>
      <w:szCs w:val="20"/>
    </w:rPr>
  </w:style>
  <w:style w:type="character" w:customStyle="1" w:styleId="aa">
    <w:name w:val="頁尾 字元"/>
    <w:basedOn w:val="a4"/>
    <w:link w:val="a9"/>
    <w:uiPriority w:val="99"/>
    <w:rsid w:val="000B6F31"/>
    <w:rPr>
      <w:rFonts w:ascii="Times New Roman" w:eastAsia="新細明體" w:hAnsi="Times New Roman" w:cs="Times New Roman"/>
      <w:sz w:val="20"/>
      <w:szCs w:val="20"/>
    </w:rPr>
  </w:style>
  <w:style w:type="character" w:styleId="ab">
    <w:name w:val="page number"/>
    <w:basedOn w:val="a4"/>
    <w:uiPriority w:val="99"/>
    <w:rsid w:val="000B6F31"/>
  </w:style>
  <w:style w:type="paragraph" w:styleId="ac">
    <w:name w:val="Body Text Indent"/>
    <w:basedOn w:val="a3"/>
    <w:link w:val="ad"/>
    <w:uiPriority w:val="99"/>
    <w:rsid w:val="000B6F31"/>
    <w:pPr>
      <w:ind w:firstLineChars="200" w:firstLine="480"/>
      <w:jc w:val="both"/>
    </w:pPr>
    <w:rPr>
      <w:rFonts w:eastAsia="標楷體"/>
    </w:rPr>
  </w:style>
  <w:style w:type="character" w:customStyle="1" w:styleId="ad">
    <w:name w:val="本文縮排 字元"/>
    <w:basedOn w:val="a4"/>
    <w:link w:val="ac"/>
    <w:uiPriority w:val="99"/>
    <w:rsid w:val="000B6F31"/>
    <w:rPr>
      <w:rFonts w:ascii="Times New Roman" w:eastAsia="標楷體" w:hAnsi="Times New Roman" w:cs="Times New Roman"/>
      <w:szCs w:val="24"/>
    </w:rPr>
  </w:style>
  <w:style w:type="paragraph" w:styleId="ae">
    <w:name w:val="Balloon Text"/>
    <w:basedOn w:val="a3"/>
    <w:link w:val="af"/>
    <w:rsid w:val="000B6F31"/>
    <w:rPr>
      <w:rFonts w:ascii="Arial" w:hAnsi="Arial"/>
      <w:sz w:val="18"/>
      <w:szCs w:val="18"/>
    </w:rPr>
  </w:style>
  <w:style w:type="character" w:customStyle="1" w:styleId="af">
    <w:name w:val="註解方塊文字 字元"/>
    <w:basedOn w:val="a4"/>
    <w:link w:val="ae"/>
    <w:rsid w:val="000B6F31"/>
    <w:rPr>
      <w:rFonts w:ascii="Arial" w:eastAsia="新細明體" w:hAnsi="Arial" w:cs="Times New Roman"/>
      <w:sz w:val="18"/>
      <w:szCs w:val="18"/>
    </w:rPr>
  </w:style>
  <w:style w:type="character" w:customStyle="1" w:styleId="af0">
    <w:name w:val="註解文字 字元"/>
    <w:basedOn w:val="a4"/>
    <w:link w:val="af1"/>
    <w:rsid w:val="000B6F31"/>
    <w:rPr>
      <w:rFonts w:ascii="Times New Roman" w:eastAsia="新細明體" w:hAnsi="Times New Roman" w:cs="Times New Roman"/>
      <w:szCs w:val="24"/>
    </w:rPr>
  </w:style>
  <w:style w:type="paragraph" w:styleId="af1">
    <w:name w:val="annotation text"/>
    <w:basedOn w:val="a3"/>
    <w:link w:val="af0"/>
    <w:rsid w:val="000B6F31"/>
  </w:style>
  <w:style w:type="character" w:customStyle="1" w:styleId="14">
    <w:name w:val="註解文字 字元1"/>
    <w:basedOn w:val="a4"/>
    <w:uiPriority w:val="99"/>
    <w:semiHidden/>
    <w:rsid w:val="000B6F31"/>
    <w:rPr>
      <w:rFonts w:ascii="Times New Roman" w:eastAsia="新細明體" w:hAnsi="Times New Roman" w:cs="Times New Roman"/>
      <w:szCs w:val="24"/>
    </w:rPr>
  </w:style>
  <w:style w:type="paragraph" w:customStyle="1" w:styleId="af2">
    <w:name w:val="標題a"/>
    <w:basedOn w:val="a3"/>
    <w:uiPriority w:val="99"/>
    <w:rsid w:val="000B6F31"/>
    <w:rPr>
      <w:rFonts w:eastAsia="華康粗圓體"/>
      <w:sz w:val="28"/>
      <w:szCs w:val="28"/>
    </w:rPr>
  </w:style>
  <w:style w:type="paragraph" w:customStyle="1" w:styleId="b">
    <w:name w:val="標題b"/>
    <w:basedOn w:val="a3"/>
    <w:uiPriority w:val="99"/>
    <w:rsid w:val="000B6F31"/>
    <w:pPr>
      <w:ind w:firstLine="240"/>
    </w:pPr>
    <w:rPr>
      <w:rFonts w:eastAsia="標楷體"/>
    </w:rPr>
  </w:style>
  <w:style w:type="paragraph" w:styleId="24">
    <w:name w:val="Body Text Indent 2"/>
    <w:basedOn w:val="a3"/>
    <w:link w:val="25"/>
    <w:uiPriority w:val="99"/>
    <w:rsid w:val="000B6F31"/>
    <w:pPr>
      <w:ind w:left="1680" w:hanging="1440"/>
    </w:pPr>
    <w:rPr>
      <w:rFonts w:eastAsia="標楷體"/>
    </w:rPr>
  </w:style>
  <w:style w:type="character" w:customStyle="1" w:styleId="25">
    <w:name w:val="本文縮排 2 字元"/>
    <w:basedOn w:val="a4"/>
    <w:link w:val="24"/>
    <w:uiPriority w:val="99"/>
    <w:rsid w:val="000B6F31"/>
    <w:rPr>
      <w:rFonts w:ascii="Times New Roman" w:eastAsia="標楷體" w:hAnsi="Times New Roman" w:cs="Times New Roman"/>
      <w:szCs w:val="24"/>
    </w:rPr>
  </w:style>
  <w:style w:type="paragraph" w:styleId="af3">
    <w:name w:val="Body Text"/>
    <w:basedOn w:val="a3"/>
    <w:link w:val="af4"/>
    <w:uiPriority w:val="99"/>
    <w:qFormat/>
    <w:rsid w:val="000B6F31"/>
    <w:rPr>
      <w:rFonts w:eastAsia="標楷體"/>
      <w:sz w:val="32"/>
      <w:szCs w:val="32"/>
      <w:lang w:val="x-none" w:eastAsia="x-none"/>
    </w:rPr>
  </w:style>
  <w:style w:type="character" w:customStyle="1" w:styleId="af4">
    <w:name w:val="本文 字元"/>
    <w:basedOn w:val="a4"/>
    <w:link w:val="af3"/>
    <w:uiPriority w:val="99"/>
    <w:rsid w:val="000B6F31"/>
    <w:rPr>
      <w:rFonts w:ascii="Times New Roman" w:eastAsia="標楷體" w:hAnsi="Times New Roman" w:cs="Times New Roman"/>
      <w:sz w:val="32"/>
      <w:szCs w:val="32"/>
      <w:lang w:val="x-none" w:eastAsia="x-none"/>
    </w:rPr>
  </w:style>
  <w:style w:type="paragraph" w:customStyle="1" w:styleId="af5">
    <w:name w:val="標題ｃ"/>
    <w:basedOn w:val="a3"/>
    <w:uiPriority w:val="99"/>
    <w:rsid w:val="000B6F31"/>
    <w:pPr>
      <w:ind w:left="981" w:hanging="454"/>
    </w:pPr>
    <w:rPr>
      <w:rFonts w:eastAsia="標楷體"/>
    </w:rPr>
  </w:style>
  <w:style w:type="paragraph" w:styleId="33">
    <w:name w:val="Body Text Indent 3"/>
    <w:basedOn w:val="a3"/>
    <w:link w:val="34"/>
    <w:uiPriority w:val="99"/>
    <w:rsid w:val="000B6F31"/>
    <w:pPr>
      <w:ind w:left="510" w:hanging="510"/>
    </w:pPr>
    <w:rPr>
      <w:rFonts w:eastAsia="標楷體"/>
    </w:rPr>
  </w:style>
  <w:style w:type="character" w:customStyle="1" w:styleId="34">
    <w:name w:val="本文縮排 3 字元"/>
    <w:basedOn w:val="a4"/>
    <w:link w:val="33"/>
    <w:uiPriority w:val="99"/>
    <w:rsid w:val="000B6F31"/>
    <w:rPr>
      <w:rFonts w:ascii="Times New Roman" w:eastAsia="標楷體" w:hAnsi="Times New Roman" w:cs="Times New Roman"/>
      <w:szCs w:val="24"/>
    </w:rPr>
  </w:style>
  <w:style w:type="paragraph" w:customStyle="1" w:styleId="af6">
    <w:name w:val="函標"/>
    <w:basedOn w:val="a3"/>
    <w:uiPriority w:val="99"/>
    <w:rsid w:val="000B6F31"/>
    <w:pPr>
      <w:adjustRightInd w:val="0"/>
      <w:spacing w:before="120" w:after="240" w:line="400" w:lineRule="atLeast"/>
      <w:ind w:firstLine="794"/>
      <w:jc w:val="both"/>
      <w:textAlignment w:val="baseline"/>
    </w:pPr>
    <w:rPr>
      <w:rFonts w:ascii="全真楷書" w:eastAsia="全真中黑體"/>
      <w:kern w:val="0"/>
      <w:sz w:val="32"/>
      <w:szCs w:val="20"/>
    </w:rPr>
  </w:style>
  <w:style w:type="paragraph" w:styleId="15">
    <w:name w:val="toc 1"/>
    <w:basedOn w:val="a3"/>
    <w:next w:val="a3"/>
    <w:autoRedefine/>
    <w:uiPriority w:val="99"/>
    <w:qFormat/>
    <w:rsid w:val="000B6F31"/>
    <w:pPr>
      <w:tabs>
        <w:tab w:val="right" w:pos="9060"/>
      </w:tabs>
      <w:spacing w:line="500" w:lineRule="exact"/>
      <w:ind w:leftChars="50" w:left="120" w:firstLineChars="42" w:firstLine="118"/>
    </w:pPr>
    <w:rPr>
      <w:rFonts w:ascii="標楷體" w:eastAsia="標楷體" w:hAnsi="標楷體"/>
      <w:b/>
      <w:bCs/>
      <w:caps/>
      <w:sz w:val="20"/>
      <w:szCs w:val="20"/>
    </w:rPr>
  </w:style>
  <w:style w:type="paragraph" w:customStyle="1" w:styleId="16">
    <w:name w:val="學報標題1"/>
    <w:basedOn w:val="22"/>
    <w:uiPriority w:val="99"/>
    <w:rsid w:val="000B6F31"/>
    <w:pPr>
      <w:keepNext w:val="0"/>
      <w:kinsoku w:val="0"/>
      <w:wordWrap w:val="0"/>
      <w:overflowPunct w:val="0"/>
      <w:autoSpaceDE w:val="0"/>
      <w:autoSpaceDN w:val="0"/>
      <w:adjustRightInd w:val="0"/>
      <w:spacing w:after="240" w:line="240" w:lineRule="auto"/>
      <w:jc w:val="both"/>
      <w:textAlignment w:val="baseline"/>
    </w:pPr>
    <w:rPr>
      <w:rFonts w:ascii="華康中黑體(P)" w:eastAsia="華康中黑體(P)" w:hAnsi="Times New Roman"/>
      <w:b w:val="0"/>
      <w:bCs w:val="0"/>
      <w:spacing w:val="20"/>
      <w:kern w:val="0"/>
      <w:sz w:val="36"/>
      <w:szCs w:val="20"/>
    </w:rPr>
  </w:style>
  <w:style w:type="paragraph" w:customStyle="1" w:styleId="17">
    <w:name w:val="(1)"/>
    <w:basedOn w:val="a3"/>
    <w:next w:val="a3"/>
    <w:link w:val="110"/>
    <w:uiPriority w:val="99"/>
    <w:rsid w:val="000B6F31"/>
    <w:pPr>
      <w:adjustRightInd w:val="0"/>
      <w:snapToGrid w:val="0"/>
      <w:spacing w:line="300" w:lineRule="auto"/>
      <w:ind w:leftChars="640" w:left="1836" w:hangingChars="125" w:hanging="300"/>
      <w:jc w:val="both"/>
    </w:pPr>
    <w:rPr>
      <w:rFonts w:eastAsia="標楷體"/>
      <w:color w:val="000000"/>
    </w:rPr>
  </w:style>
  <w:style w:type="paragraph" w:customStyle="1" w:styleId="18">
    <w:name w:val="1."/>
    <w:basedOn w:val="a3"/>
    <w:link w:val="111"/>
    <w:uiPriority w:val="99"/>
    <w:rsid w:val="000B6F31"/>
    <w:pPr>
      <w:widowControl/>
      <w:adjustRightInd w:val="0"/>
      <w:snapToGrid w:val="0"/>
      <w:spacing w:line="300" w:lineRule="auto"/>
      <w:ind w:leftChars="450" w:left="1536" w:hangingChars="190" w:hanging="456"/>
    </w:pPr>
    <w:rPr>
      <w:rFonts w:eastAsia="標楷體"/>
      <w:color w:val="000000"/>
    </w:rPr>
  </w:style>
  <w:style w:type="paragraph" w:customStyle="1" w:styleId="af7">
    <w:name w:val="一"/>
    <w:basedOn w:val="a3"/>
    <w:link w:val="af8"/>
    <w:uiPriority w:val="99"/>
    <w:rsid w:val="000B6F31"/>
    <w:pPr>
      <w:adjustRightInd w:val="0"/>
      <w:snapToGrid w:val="0"/>
      <w:spacing w:beforeLines="100" w:line="300" w:lineRule="auto"/>
      <w:ind w:leftChars="200" w:left="960" w:hangingChars="200" w:hanging="480"/>
    </w:pPr>
    <w:rPr>
      <w:rFonts w:eastAsia="標楷體"/>
      <w:sz w:val="32"/>
    </w:rPr>
  </w:style>
  <w:style w:type="paragraph" w:customStyle="1" w:styleId="af9">
    <w:name w:val="(一)內文"/>
    <w:basedOn w:val="a3"/>
    <w:link w:val="afa"/>
    <w:uiPriority w:val="99"/>
    <w:rsid w:val="000B6F31"/>
    <w:pPr>
      <w:adjustRightInd w:val="0"/>
      <w:snapToGrid w:val="0"/>
      <w:spacing w:line="300" w:lineRule="auto"/>
      <w:ind w:leftChars="565" w:left="565" w:firstLineChars="200" w:firstLine="200"/>
      <w:jc w:val="both"/>
    </w:pPr>
    <w:rPr>
      <w:rFonts w:eastAsia="標楷體"/>
    </w:rPr>
  </w:style>
  <w:style w:type="paragraph" w:customStyle="1" w:styleId="afb">
    <w:name w:val="一內文"/>
    <w:basedOn w:val="af7"/>
    <w:uiPriority w:val="99"/>
    <w:rsid w:val="000B6F31"/>
    <w:pPr>
      <w:spacing w:beforeLines="0"/>
      <w:ind w:left="100" w:firstLineChars="200" w:firstLine="200"/>
    </w:pPr>
    <w:rPr>
      <w:sz w:val="24"/>
    </w:rPr>
  </w:style>
  <w:style w:type="paragraph" w:customStyle="1" w:styleId="afc">
    <w:name w:val="(一)目錄"/>
    <w:basedOn w:val="a3"/>
    <w:uiPriority w:val="99"/>
    <w:rsid w:val="000B6F31"/>
    <w:pPr>
      <w:tabs>
        <w:tab w:val="left" w:pos="960"/>
        <w:tab w:val="left" w:pos="1560"/>
      </w:tabs>
      <w:adjustRightInd w:val="0"/>
      <w:snapToGrid w:val="0"/>
      <w:spacing w:line="300" w:lineRule="auto"/>
      <w:ind w:leftChars="400" w:left="960" w:hangingChars="165" w:hanging="480"/>
    </w:pPr>
    <w:rPr>
      <w:rFonts w:eastAsia="標楷體"/>
    </w:rPr>
  </w:style>
  <w:style w:type="paragraph" w:customStyle="1" w:styleId="xl142">
    <w:name w:val="xl142"/>
    <w:basedOn w:val="a3"/>
    <w:uiPriority w:val="99"/>
    <w:rsid w:val="000B6F31"/>
    <w:pPr>
      <w:widowControl/>
      <w:pBdr>
        <w:left w:val="single" w:sz="8" w:space="0" w:color="auto"/>
        <w:right w:val="single" w:sz="4" w:space="0" w:color="auto"/>
      </w:pBdr>
      <w:spacing w:before="100" w:beforeAutospacing="1" w:after="100" w:afterAutospacing="1"/>
    </w:pPr>
    <w:rPr>
      <w:rFonts w:ascii="標楷體" w:eastAsia="標楷體" w:hint="eastAsia"/>
      <w:kern w:val="0"/>
      <w:sz w:val="28"/>
      <w:szCs w:val="28"/>
    </w:rPr>
  </w:style>
  <w:style w:type="paragraph" w:styleId="afd">
    <w:name w:val="Plain Text"/>
    <w:basedOn w:val="a3"/>
    <w:link w:val="afe"/>
    <w:uiPriority w:val="99"/>
    <w:rsid w:val="000B6F31"/>
    <w:rPr>
      <w:rFonts w:ascii="細明體" w:eastAsia="細明體" w:hAnsi="Courier New"/>
      <w:szCs w:val="20"/>
      <w:lang w:val="x-none" w:eastAsia="x-none"/>
    </w:rPr>
  </w:style>
  <w:style w:type="character" w:customStyle="1" w:styleId="afe">
    <w:name w:val="純文字 字元"/>
    <w:basedOn w:val="a4"/>
    <w:link w:val="afd"/>
    <w:uiPriority w:val="99"/>
    <w:rsid w:val="000B6F31"/>
    <w:rPr>
      <w:rFonts w:ascii="細明體" w:eastAsia="細明體" w:hAnsi="Courier New" w:cs="Times New Roman"/>
      <w:szCs w:val="20"/>
      <w:lang w:val="x-none" w:eastAsia="x-none"/>
    </w:rPr>
  </w:style>
  <w:style w:type="paragraph" w:customStyle="1" w:styleId="xl48">
    <w:name w:val="xl48"/>
    <w:basedOn w:val="a3"/>
    <w:uiPriority w:val="99"/>
    <w:rsid w:val="000B6F31"/>
    <w:pPr>
      <w:widowControl/>
      <w:pBdr>
        <w:left w:val="double" w:sz="6" w:space="0" w:color="auto"/>
        <w:bottom w:val="single" w:sz="4" w:space="0" w:color="auto"/>
        <w:right w:val="single" w:sz="4" w:space="0" w:color="auto"/>
      </w:pBdr>
      <w:spacing w:before="100" w:beforeAutospacing="1" w:after="100" w:afterAutospacing="1"/>
      <w:jc w:val="center"/>
    </w:pPr>
    <w:rPr>
      <w:rFonts w:ascii="全真中仿宋" w:eastAsia="全真中仿宋" w:hint="eastAsia"/>
      <w:kern w:val="0"/>
      <w:sz w:val="28"/>
      <w:szCs w:val="28"/>
    </w:rPr>
  </w:style>
  <w:style w:type="paragraph" w:styleId="aff">
    <w:name w:val="Normal Indent"/>
    <w:basedOn w:val="a3"/>
    <w:uiPriority w:val="99"/>
    <w:rsid w:val="000B6F31"/>
    <w:pPr>
      <w:ind w:left="480"/>
    </w:pPr>
    <w:rPr>
      <w:rFonts w:eastAsia="標楷體"/>
      <w:szCs w:val="20"/>
    </w:rPr>
  </w:style>
  <w:style w:type="paragraph" w:customStyle="1" w:styleId="35">
    <w:name w:val="樣式3"/>
    <w:basedOn w:val="a3"/>
    <w:autoRedefine/>
    <w:uiPriority w:val="99"/>
    <w:rsid w:val="000B6F31"/>
    <w:pPr>
      <w:tabs>
        <w:tab w:val="num" w:pos="480"/>
      </w:tabs>
      <w:spacing w:line="240" w:lineRule="exact"/>
      <w:ind w:left="480" w:rightChars="-45" w:right="-108" w:hanging="480"/>
    </w:pPr>
    <w:rPr>
      <w:sz w:val="20"/>
      <w:szCs w:val="20"/>
    </w:rPr>
  </w:style>
  <w:style w:type="paragraph" w:styleId="26">
    <w:name w:val="Body Text 2"/>
    <w:basedOn w:val="a3"/>
    <w:link w:val="27"/>
    <w:uiPriority w:val="99"/>
    <w:rsid w:val="000B6F31"/>
    <w:pPr>
      <w:jc w:val="both"/>
    </w:pPr>
    <w:rPr>
      <w:rFonts w:eastAsia="標楷體"/>
      <w:b/>
      <w:sz w:val="36"/>
      <w:szCs w:val="20"/>
    </w:rPr>
  </w:style>
  <w:style w:type="character" w:customStyle="1" w:styleId="27">
    <w:name w:val="本文 2 字元"/>
    <w:basedOn w:val="a4"/>
    <w:link w:val="26"/>
    <w:uiPriority w:val="99"/>
    <w:rsid w:val="000B6F31"/>
    <w:rPr>
      <w:rFonts w:ascii="Times New Roman" w:eastAsia="標楷體" w:hAnsi="Times New Roman" w:cs="Times New Roman"/>
      <w:b/>
      <w:sz w:val="36"/>
      <w:szCs w:val="20"/>
    </w:rPr>
  </w:style>
  <w:style w:type="paragraph" w:customStyle="1" w:styleId="aff0">
    <w:name w:val="免試二"/>
    <w:basedOn w:val="a3"/>
    <w:next w:val="a3"/>
    <w:uiPriority w:val="99"/>
    <w:rsid w:val="000B6F31"/>
    <w:pPr>
      <w:tabs>
        <w:tab w:val="left" w:pos="652"/>
      </w:tabs>
      <w:kinsoku w:val="0"/>
      <w:jc w:val="both"/>
    </w:pPr>
    <w:rPr>
      <w:b/>
      <w:sz w:val="32"/>
      <w:szCs w:val="20"/>
    </w:rPr>
  </w:style>
  <w:style w:type="paragraph" w:customStyle="1" w:styleId="aff1">
    <w:name w:val="自評(一)"/>
    <w:basedOn w:val="a3"/>
    <w:uiPriority w:val="99"/>
    <w:rsid w:val="000B6F31"/>
    <w:pPr>
      <w:spacing w:line="360" w:lineRule="exact"/>
      <w:ind w:left="567" w:hanging="567"/>
      <w:jc w:val="both"/>
    </w:pPr>
    <w:rPr>
      <w:rFonts w:eastAsia="標楷體"/>
      <w:color w:val="FF0000"/>
      <w:szCs w:val="20"/>
    </w:rPr>
  </w:style>
  <w:style w:type="paragraph" w:customStyle="1" w:styleId="aff2">
    <w:name w:val="免試壹"/>
    <w:basedOn w:val="a3"/>
    <w:next w:val="a3"/>
    <w:autoRedefine/>
    <w:uiPriority w:val="99"/>
    <w:rsid w:val="000B6F31"/>
    <w:pPr>
      <w:tabs>
        <w:tab w:val="left" w:pos="840"/>
      </w:tabs>
      <w:kinsoku w:val="0"/>
      <w:spacing w:line="240" w:lineRule="exact"/>
      <w:jc w:val="center"/>
    </w:pPr>
    <w:rPr>
      <w:rFonts w:ascii="標楷體" w:eastAsia="標楷體" w:hAnsi="標楷體"/>
      <w:b/>
      <w:bCs/>
      <w:spacing w:val="-12"/>
      <w:sz w:val="28"/>
      <w:szCs w:val="20"/>
    </w:rPr>
  </w:style>
  <w:style w:type="paragraph" w:customStyle="1" w:styleId="aff3">
    <w:name w:val="免試(三)"/>
    <w:basedOn w:val="a3"/>
    <w:uiPriority w:val="99"/>
    <w:rsid w:val="000B6F31"/>
    <w:pPr>
      <w:tabs>
        <w:tab w:val="num" w:pos="720"/>
      </w:tabs>
      <w:kinsoku w:val="0"/>
      <w:ind w:left="720" w:hanging="720"/>
      <w:jc w:val="both"/>
    </w:pPr>
    <w:rPr>
      <w:sz w:val="28"/>
      <w:szCs w:val="20"/>
    </w:rPr>
  </w:style>
  <w:style w:type="paragraph" w:customStyle="1" w:styleId="aff4">
    <w:name w:val="表"/>
    <w:basedOn w:val="aff"/>
    <w:uiPriority w:val="99"/>
    <w:rsid w:val="000B6F31"/>
    <w:pPr>
      <w:spacing w:line="400" w:lineRule="atLeast"/>
      <w:ind w:left="0" w:firstLine="482"/>
      <w:jc w:val="both"/>
    </w:pPr>
  </w:style>
  <w:style w:type="paragraph" w:customStyle="1" w:styleId="xl46">
    <w:name w:val="xl46"/>
    <w:basedOn w:val="a3"/>
    <w:uiPriority w:val="99"/>
    <w:rsid w:val="000B6F31"/>
    <w:pPr>
      <w:widowControl/>
      <w:pBdr>
        <w:left w:val="single" w:sz="8" w:space="0" w:color="auto"/>
        <w:right w:val="single" w:sz="4" w:space="0" w:color="auto"/>
      </w:pBdr>
      <w:spacing w:before="100" w:beforeAutospacing="1" w:after="100" w:afterAutospacing="1"/>
      <w:jc w:val="center"/>
      <w:textAlignment w:val="center"/>
    </w:pPr>
    <w:rPr>
      <w:rFonts w:ascii="全真中仿宋" w:eastAsia="全真中仿宋" w:hint="eastAsia"/>
      <w:kern w:val="0"/>
    </w:rPr>
  </w:style>
  <w:style w:type="paragraph" w:customStyle="1" w:styleId="title1">
    <w:name w:val="title1"/>
    <w:basedOn w:val="a3"/>
    <w:uiPriority w:val="99"/>
    <w:rsid w:val="000B6F31"/>
    <w:pPr>
      <w:widowControl/>
      <w:spacing w:before="120" w:after="100" w:afterAutospacing="1"/>
      <w:ind w:left="640"/>
    </w:pPr>
    <w:rPr>
      <w:rFonts w:ascii="Arial Unicode MS" w:eastAsia="Arial Unicode MS" w:hAnsi="Arial Unicode MS" w:cs="Arial Unicode MS"/>
      <w:kern w:val="0"/>
    </w:rPr>
  </w:style>
  <w:style w:type="paragraph" w:customStyle="1" w:styleId="t1text">
    <w:name w:val="t1text"/>
    <w:basedOn w:val="a3"/>
    <w:uiPriority w:val="99"/>
    <w:rsid w:val="000B6F31"/>
    <w:pPr>
      <w:widowControl/>
      <w:spacing w:before="100" w:beforeAutospacing="1" w:after="100" w:afterAutospacing="1"/>
      <w:ind w:left="660"/>
    </w:pPr>
    <w:rPr>
      <w:rFonts w:ascii="Arial Unicode MS" w:eastAsia="Arial Unicode MS" w:hAnsi="Arial Unicode MS" w:cs="Arial Unicode MS"/>
      <w:kern w:val="0"/>
    </w:rPr>
  </w:style>
  <w:style w:type="paragraph" w:styleId="aff5">
    <w:name w:val="Block Text"/>
    <w:basedOn w:val="a3"/>
    <w:uiPriority w:val="99"/>
    <w:rsid w:val="000B6F31"/>
    <w:pPr>
      <w:ind w:left="113" w:right="113"/>
      <w:jc w:val="both"/>
    </w:pPr>
    <w:rPr>
      <w:sz w:val="22"/>
    </w:rPr>
  </w:style>
  <w:style w:type="paragraph" w:styleId="Web">
    <w:name w:val="Normal (Web)"/>
    <w:basedOn w:val="a3"/>
    <w:rsid w:val="000B6F31"/>
    <w:pPr>
      <w:widowControl/>
      <w:spacing w:before="100" w:beforeAutospacing="1" w:after="100" w:afterAutospacing="1"/>
    </w:pPr>
    <w:rPr>
      <w:rFonts w:ascii="Arial Unicode MS" w:eastAsia="Arial Unicode MS" w:hAnsi="Arial Unicode MS" w:cs="Arial Unicode MS"/>
      <w:kern w:val="0"/>
    </w:rPr>
  </w:style>
  <w:style w:type="paragraph" w:customStyle="1" w:styleId="aff6">
    <w:name w:val="類科表"/>
    <w:basedOn w:val="a3"/>
    <w:link w:val="aff7"/>
    <w:uiPriority w:val="99"/>
    <w:rsid w:val="000B6F31"/>
    <w:pPr>
      <w:adjustRightInd w:val="0"/>
      <w:snapToGrid w:val="0"/>
      <w:jc w:val="both"/>
    </w:pPr>
    <w:rPr>
      <w:rFonts w:ascii="標楷體" w:eastAsia="標楷體" w:hAnsi="標楷體"/>
      <w:lang w:val="x-none" w:eastAsia="x-none"/>
    </w:rPr>
  </w:style>
  <w:style w:type="character" w:customStyle="1" w:styleId="aff7">
    <w:name w:val="類科表 字元"/>
    <w:link w:val="aff6"/>
    <w:uiPriority w:val="99"/>
    <w:locked/>
    <w:rsid w:val="000B6F31"/>
    <w:rPr>
      <w:rFonts w:ascii="標楷體" w:eastAsia="標楷體" w:hAnsi="標楷體" w:cs="Times New Roman"/>
      <w:szCs w:val="24"/>
      <w:lang w:val="x-none" w:eastAsia="x-none"/>
    </w:rPr>
  </w:style>
  <w:style w:type="paragraph" w:customStyle="1" w:styleId="aff8">
    <w:name w:val="內文作者"/>
    <w:basedOn w:val="a3"/>
    <w:next w:val="a3"/>
    <w:uiPriority w:val="99"/>
    <w:rsid w:val="000B6F31"/>
    <w:pPr>
      <w:widowControl/>
      <w:tabs>
        <w:tab w:val="right" w:pos="8640"/>
      </w:tabs>
      <w:overflowPunct w:val="0"/>
      <w:autoSpaceDE w:val="0"/>
      <w:autoSpaceDN w:val="0"/>
      <w:adjustRightInd w:val="0"/>
      <w:jc w:val="right"/>
      <w:textAlignment w:val="baseline"/>
    </w:pPr>
    <w:rPr>
      <w:spacing w:val="20"/>
      <w:kern w:val="0"/>
      <w:szCs w:val="20"/>
    </w:rPr>
  </w:style>
  <w:style w:type="paragraph" w:customStyle="1" w:styleId="aff9">
    <w:name w:val="內文標題"/>
    <w:basedOn w:val="a3"/>
    <w:next w:val="aff8"/>
    <w:uiPriority w:val="99"/>
    <w:rsid w:val="000B6F31"/>
    <w:pPr>
      <w:widowControl/>
      <w:overflowPunct w:val="0"/>
      <w:autoSpaceDE w:val="0"/>
      <w:autoSpaceDN w:val="0"/>
      <w:adjustRightInd w:val="0"/>
      <w:jc w:val="center"/>
      <w:textAlignment w:val="baseline"/>
    </w:pPr>
    <w:rPr>
      <w:rFonts w:ascii="超研澤中圓" w:eastAsia="超研澤中圓" w:hAnsi="Arial"/>
      <w:spacing w:val="17"/>
      <w:kern w:val="0"/>
      <w:sz w:val="40"/>
      <w:szCs w:val="20"/>
    </w:rPr>
  </w:style>
  <w:style w:type="paragraph" w:styleId="affa">
    <w:name w:val="Note Heading"/>
    <w:basedOn w:val="a3"/>
    <w:next w:val="a3"/>
    <w:link w:val="affb"/>
    <w:uiPriority w:val="99"/>
    <w:rsid w:val="000B6F31"/>
    <w:pPr>
      <w:jc w:val="center"/>
    </w:pPr>
    <w:rPr>
      <w:rFonts w:eastAsia="標楷體" w:hAnsi="標楷體"/>
      <w:b/>
      <w:bCs/>
    </w:rPr>
  </w:style>
  <w:style w:type="character" w:customStyle="1" w:styleId="affb">
    <w:name w:val="註釋標題 字元"/>
    <w:basedOn w:val="a4"/>
    <w:link w:val="affa"/>
    <w:uiPriority w:val="99"/>
    <w:rsid w:val="000B6F31"/>
    <w:rPr>
      <w:rFonts w:ascii="Times New Roman" w:eastAsia="標楷體" w:hAnsi="標楷體" w:cs="Times New Roman"/>
      <w:b/>
      <w:bCs/>
      <w:szCs w:val="24"/>
    </w:rPr>
  </w:style>
  <w:style w:type="paragraph" w:styleId="affc">
    <w:name w:val="Closing"/>
    <w:basedOn w:val="a3"/>
    <w:link w:val="affd"/>
    <w:uiPriority w:val="99"/>
    <w:rsid w:val="000B6F31"/>
    <w:pPr>
      <w:ind w:leftChars="1800" w:left="100"/>
    </w:pPr>
    <w:rPr>
      <w:rFonts w:eastAsia="標楷體" w:hAnsi="標楷體"/>
      <w:b/>
      <w:bCs/>
    </w:rPr>
  </w:style>
  <w:style w:type="character" w:customStyle="1" w:styleId="affd">
    <w:name w:val="結語 字元"/>
    <w:basedOn w:val="a4"/>
    <w:link w:val="affc"/>
    <w:uiPriority w:val="99"/>
    <w:rsid w:val="000B6F31"/>
    <w:rPr>
      <w:rFonts w:ascii="Times New Roman" w:eastAsia="標楷體" w:hAnsi="標楷體" w:cs="Times New Roman"/>
      <w:b/>
      <w:bCs/>
      <w:szCs w:val="24"/>
    </w:rPr>
  </w:style>
  <w:style w:type="character" w:styleId="affe">
    <w:name w:val="FollowedHyperlink"/>
    <w:uiPriority w:val="99"/>
    <w:rsid w:val="000B6F31"/>
    <w:rPr>
      <w:color w:val="800080"/>
      <w:u w:val="single"/>
    </w:rPr>
  </w:style>
  <w:style w:type="paragraph" w:customStyle="1" w:styleId="afff">
    <w:name w:val="壹、"/>
    <w:basedOn w:val="a3"/>
    <w:uiPriority w:val="99"/>
    <w:rsid w:val="000B6F31"/>
    <w:pPr>
      <w:snapToGrid w:val="0"/>
      <w:spacing w:line="360" w:lineRule="auto"/>
    </w:pPr>
    <w:rPr>
      <w:rFonts w:eastAsia="標楷體" w:hAnsi="標楷體"/>
      <w:b/>
      <w:bCs/>
    </w:rPr>
  </w:style>
  <w:style w:type="paragraph" w:customStyle="1" w:styleId="afff0">
    <w:name w:val="一、"/>
    <w:basedOn w:val="a3"/>
    <w:uiPriority w:val="99"/>
    <w:rsid w:val="000B6F31"/>
    <w:pPr>
      <w:widowControl/>
      <w:spacing w:line="360" w:lineRule="auto"/>
      <w:ind w:leftChars="200" w:left="200"/>
    </w:pPr>
    <w:rPr>
      <w:rFonts w:ascii="標楷體" w:eastAsia="標楷體" w:hAnsi="標楷體" w:cs="新細明體"/>
      <w:kern w:val="0"/>
    </w:rPr>
  </w:style>
  <w:style w:type="paragraph" w:customStyle="1" w:styleId="afff1">
    <w:name w:val="(一)"/>
    <w:basedOn w:val="a3"/>
    <w:link w:val="19"/>
    <w:uiPriority w:val="99"/>
    <w:rsid w:val="000B6F31"/>
    <w:pPr>
      <w:snapToGrid w:val="0"/>
      <w:spacing w:line="360" w:lineRule="auto"/>
      <w:ind w:leftChars="300" w:left="300"/>
    </w:pPr>
    <w:rPr>
      <w:rFonts w:eastAsia="標楷體" w:hAnsi="標楷體"/>
    </w:rPr>
  </w:style>
  <w:style w:type="character" w:customStyle="1" w:styleId="afff2">
    <w:name w:val="一、 字元"/>
    <w:uiPriority w:val="99"/>
    <w:rsid w:val="000B6F31"/>
    <w:rPr>
      <w:rFonts w:ascii="標楷體" w:eastAsia="標楷體" w:hAnsi="標楷體" w:cs="新細明體"/>
      <w:sz w:val="24"/>
      <w:szCs w:val="24"/>
      <w:lang w:val="en-US" w:eastAsia="zh-TW" w:bidi="ar-SA"/>
    </w:rPr>
  </w:style>
  <w:style w:type="paragraph" w:styleId="28">
    <w:name w:val="toc 2"/>
    <w:basedOn w:val="a3"/>
    <w:next w:val="a3"/>
    <w:autoRedefine/>
    <w:uiPriority w:val="99"/>
    <w:qFormat/>
    <w:rsid w:val="000B6F31"/>
    <w:pPr>
      <w:tabs>
        <w:tab w:val="right" w:pos="9060"/>
      </w:tabs>
      <w:snapToGrid w:val="0"/>
      <w:spacing w:line="380" w:lineRule="exact"/>
      <w:ind w:leftChars="59" w:left="142"/>
    </w:pPr>
    <w:rPr>
      <w:rFonts w:eastAsia="標楷體" w:hAnsi="標楷體"/>
      <w:smallCaps/>
      <w:sz w:val="28"/>
      <w:szCs w:val="28"/>
    </w:rPr>
  </w:style>
  <w:style w:type="paragraph" w:styleId="36">
    <w:name w:val="toc 3"/>
    <w:basedOn w:val="a3"/>
    <w:next w:val="a3"/>
    <w:autoRedefine/>
    <w:uiPriority w:val="99"/>
    <w:qFormat/>
    <w:rsid w:val="000B6F31"/>
    <w:pPr>
      <w:tabs>
        <w:tab w:val="right" w:pos="9060"/>
      </w:tabs>
      <w:snapToGrid w:val="0"/>
      <w:spacing w:line="380" w:lineRule="exact"/>
      <w:ind w:leftChars="58" w:left="139" w:right="139"/>
    </w:pPr>
    <w:rPr>
      <w:rFonts w:ascii="標楷體" w:eastAsia="標楷體" w:hAnsi="標楷體"/>
      <w:iCs/>
      <w:noProof/>
      <w:sz w:val="28"/>
      <w:szCs w:val="28"/>
    </w:rPr>
  </w:style>
  <w:style w:type="character" w:styleId="afff3">
    <w:name w:val="Hyperlink"/>
    <w:rsid w:val="000B6F31"/>
    <w:rPr>
      <w:color w:val="0000FF"/>
      <w:u w:val="single"/>
    </w:rPr>
  </w:style>
  <w:style w:type="paragraph" w:customStyle="1" w:styleId="h2-">
    <w:name w:val="h2-節"/>
    <w:basedOn w:val="a3"/>
    <w:uiPriority w:val="99"/>
    <w:rsid w:val="000B6F31"/>
    <w:pPr>
      <w:widowControl/>
      <w:spacing w:beforeLines="50" w:afterLines="50" w:line="360" w:lineRule="auto"/>
    </w:pPr>
    <w:rPr>
      <w:rFonts w:eastAsia="標楷體"/>
      <w:kern w:val="0"/>
      <w:sz w:val="32"/>
      <w:szCs w:val="32"/>
    </w:rPr>
  </w:style>
  <w:style w:type="paragraph" w:customStyle="1" w:styleId="29">
    <w:name w:val="說明2."/>
    <w:basedOn w:val="a3"/>
    <w:uiPriority w:val="99"/>
    <w:rsid w:val="000B6F31"/>
    <w:pPr>
      <w:snapToGrid w:val="0"/>
      <w:spacing w:line="300" w:lineRule="auto"/>
      <w:ind w:leftChars="300" w:left="400" w:hangingChars="100" w:hanging="100"/>
      <w:jc w:val="both"/>
    </w:pPr>
    <w:rPr>
      <w:rFonts w:ascii="標楷體" w:eastAsia="標楷體" w:hAnsi="標楷體"/>
    </w:rPr>
  </w:style>
  <w:style w:type="paragraph" w:customStyle="1" w:styleId="t1">
    <w:name w:val="t1"/>
    <w:basedOn w:val="a3"/>
    <w:uiPriority w:val="99"/>
    <w:rsid w:val="000B6F31"/>
    <w:pPr>
      <w:spacing w:afterLines="50"/>
      <w:jc w:val="center"/>
    </w:pPr>
    <w:rPr>
      <w:rFonts w:ascii="標楷體" w:eastAsia="標楷體" w:hAnsi="標楷體"/>
    </w:rPr>
  </w:style>
  <w:style w:type="paragraph" w:styleId="afff4">
    <w:name w:val="Date"/>
    <w:basedOn w:val="a3"/>
    <w:next w:val="a3"/>
    <w:link w:val="afff5"/>
    <w:uiPriority w:val="99"/>
    <w:rsid w:val="000B6F31"/>
    <w:pPr>
      <w:jc w:val="right"/>
    </w:pPr>
    <w:rPr>
      <w:lang w:val="x-none" w:eastAsia="x-none"/>
    </w:rPr>
  </w:style>
  <w:style w:type="character" w:customStyle="1" w:styleId="afff5">
    <w:name w:val="日期 字元"/>
    <w:basedOn w:val="a4"/>
    <w:link w:val="afff4"/>
    <w:uiPriority w:val="99"/>
    <w:rsid w:val="000B6F31"/>
    <w:rPr>
      <w:rFonts w:ascii="Times New Roman" w:eastAsia="新細明體" w:hAnsi="Times New Roman" w:cs="Times New Roman"/>
      <w:szCs w:val="24"/>
      <w:lang w:val="x-none" w:eastAsia="x-none"/>
    </w:rPr>
  </w:style>
  <w:style w:type="character" w:customStyle="1" w:styleId="mailheadertext1">
    <w:name w:val="mailheadertext1"/>
    <w:uiPriority w:val="99"/>
    <w:rsid w:val="000B6F31"/>
    <w:rPr>
      <w:i w:val="0"/>
      <w:iCs w:val="0"/>
      <w:color w:val="000000"/>
      <w:sz w:val="18"/>
      <w:szCs w:val="18"/>
    </w:rPr>
  </w:style>
  <w:style w:type="paragraph" w:customStyle="1" w:styleId="afff6">
    <w:name w:val="表格內容"/>
    <w:basedOn w:val="a3"/>
    <w:autoRedefine/>
    <w:uiPriority w:val="99"/>
    <w:rsid w:val="000B6F31"/>
    <w:pPr>
      <w:jc w:val="center"/>
    </w:pPr>
    <w:rPr>
      <w:rFonts w:eastAsia="細明體"/>
      <w:bCs/>
      <w:kern w:val="0"/>
      <w:szCs w:val="26"/>
    </w:rPr>
  </w:style>
  <w:style w:type="paragraph" w:customStyle="1" w:styleId="37">
    <w:name w:val="目錄層次3"/>
    <w:basedOn w:val="afff1"/>
    <w:uiPriority w:val="99"/>
    <w:rsid w:val="000B6F31"/>
    <w:pPr>
      <w:ind w:left="720"/>
    </w:pPr>
    <w:rPr>
      <w:rFonts w:ascii="新細明體" w:eastAsia="新細明體" w:hAnsi="新細明體" w:cs="新細明體"/>
    </w:rPr>
  </w:style>
  <w:style w:type="paragraph" w:customStyle="1" w:styleId="afff7">
    <w:name w:val="目錄一"/>
    <w:basedOn w:val="a3"/>
    <w:autoRedefine/>
    <w:uiPriority w:val="99"/>
    <w:rsid w:val="000B6F31"/>
    <w:pPr>
      <w:snapToGrid w:val="0"/>
      <w:spacing w:before="180" w:line="360" w:lineRule="auto"/>
      <w:ind w:firstLineChars="204" w:firstLine="490"/>
      <w:jc w:val="both"/>
    </w:pPr>
    <w:rPr>
      <w:rFonts w:eastAsia="標楷體"/>
      <w:color w:val="000000"/>
    </w:rPr>
  </w:style>
  <w:style w:type="paragraph" w:customStyle="1" w:styleId="afff8">
    <w:name w:val="圖與表目錄"/>
    <w:basedOn w:val="a3"/>
    <w:uiPriority w:val="99"/>
    <w:rsid w:val="000B6F31"/>
    <w:pPr>
      <w:jc w:val="center"/>
    </w:pPr>
    <w:rPr>
      <w:rFonts w:eastAsia="標楷體"/>
    </w:rPr>
  </w:style>
  <w:style w:type="paragraph" w:customStyle="1" w:styleId="1a">
    <w:name w:val="六、(1)"/>
    <w:basedOn w:val="a3"/>
    <w:uiPriority w:val="99"/>
    <w:rsid w:val="000B6F31"/>
    <w:pPr>
      <w:adjustRightInd w:val="0"/>
      <w:snapToGrid w:val="0"/>
      <w:ind w:leftChars="275" w:left="936" w:hangingChars="115" w:hanging="276"/>
      <w:jc w:val="both"/>
    </w:pPr>
    <w:rPr>
      <w:rFonts w:eastAsia="標楷體"/>
    </w:rPr>
  </w:style>
  <w:style w:type="paragraph" w:customStyle="1" w:styleId="1b">
    <w:name w:val="教學目標1"/>
    <w:basedOn w:val="a3"/>
    <w:uiPriority w:val="99"/>
    <w:rsid w:val="000B6F31"/>
    <w:pPr>
      <w:widowControl/>
      <w:adjustRightInd w:val="0"/>
      <w:snapToGrid w:val="0"/>
      <w:ind w:leftChars="200" w:left="660" w:hangingChars="75" w:hanging="180"/>
    </w:pPr>
    <w:rPr>
      <w:rFonts w:eastAsia="標楷體"/>
    </w:rPr>
  </w:style>
  <w:style w:type="paragraph" w:customStyle="1" w:styleId="afff9">
    <w:name w:val="自設內文"/>
    <w:basedOn w:val="a3"/>
    <w:uiPriority w:val="99"/>
    <w:rsid w:val="000B6F31"/>
    <w:pPr>
      <w:adjustRightInd w:val="0"/>
      <w:spacing w:line="360" w:lineRule="auto"/>
      <w:jc w:val="both"/>
      <w:textAlignment w:val="baseline"/>
    </w:pPr>
    <w:rPr>
      <w:rFonts w:ascii="標楷體" w:eastAsia="標楷體"/>
      <w:kern w:val="0"/>
    </w:rPr>
  </w:style>
  <w:style w:type="character" w:customStyle="1" w:styleId="apple-style-span">
    <w:name w:val="apple-style-span"/>
    <w:basedOn w:val="a4"/>
    <w:uiPriority w:val="99"/>
    <w:rsid w:val="000B6F31"/>
  </w:style>
  <w:style w:type="paragraph" w:customStyle="1" w:styleId="2a">
    <w:name w:val="學報標題2"/>
    <w:basedOn w:val="12"/>
    <w:uiPriority w:val="99"/>
    <w:rsid w:val="000B6F31"/>
    <w:pPr>
      <w:keepNext w:val="0"/>
      <w:kinsoku w:val="0"/>
      <w:wordWrap w:val="0"/>
      <w:overflowPunct w:val="0"/>
      <w:autoSpaceDE w:val="0"/>
      <w:autoSpaceDN w:val="0"/>
      <w:adjustRightInd w:val="0"/>
      <w:spacing w:before="300" w:after="120" w:line="360" w:lineRule="exact"/>
      <w:ind w:left="709" w:hanging="709"/>
      <w:jc w:val="both"/>
      <w:textAlignment w:val="baseline"/>
    </w:pPr>
    <w:rPr>
      <w:rFonts w:ascii="華康楷書體W5" w:eastAsia="華康楷書體W5" w:hAnsi="Times New Roman"/>
      <w:b/>
      <w:bCs w:val="0"/>
      <w:spacing w:val="20"/>
      <w:kern w:val="0"/>
      <w:sz w:val="28"/>
      <w:szCs w:val="20"/>
    </w:rPr>
  </w:style>
  <w:style w:type="paragraph" w:customStyle="1" w:styleId="afffa">
    <w:name w:val="圖表"/>
    <w:basedOn w:val="a3"/>
    <w:uiPriority w:val="99"/>
    <w:rsid w:val="000B6F31"/>
    <w:pPr>
      <w:adjustRightInd w:val="0"/>
      <w:snapToGrid w:val="0"/>
      <w:ind w:left="660" w:hangingChars="275" w:hanging="660"/>
      <w:jc w:val="both"/>
    </w:pPr>
    <w:rPr>
      <w:rFonts w:ascii="標楷體" w:eastAsia="標楷體" w:hAnsi="標楷體"/>
    </w:rPr>
  </w:style>
  <w:style w:type="paragraph" w:customStyle="1" w:styleId="afffb">
    <w:name w:val="壹、 字元"/>
    <w:basedOn w:val="a3"/>
    <w:link w:val="afffc"/>
    <w:uiPriority w:val="99"/>
    <w:rsid w:val="000B6F31"/>
    <w:pPr>
      <w:snapToGrid w:val="0"/>
      <w:spacing w:line="360" w:lineRule="auto"/>
    </w:pPr>
    <w:rPr>
      <w:rFonts w:eastAsia="標楷體" w:hAnsi="標楷體"/>
      <w:b/>
      <w:bCs/>
    </w:rPr>
  </w:style>
  <w:style w:type="character" w:customStyle="1" w:styleId="afffc">
    <w:name w:val="壹、 字元 字元"/>
    <w:link w:val="afffb"/>
    <w:uiPriority w:val="99"/>
    <w:rsid w:val="000B6F31"/>
    <w:rPr>
      <w:rFonts w:ascii="Times New Roman" w:eastAsia="標楷體" w:hAnsi="標楷體" w:cs="Times New Roman"/>
      <w:b/>
      <w:bCs/>
      <w:szCs w:val="24"/>
    </w:rPr>
  </w:style>
  <w:style w:type="paragraph" w:customStyle="1" w:styleId="1c">
    <w:name w:val="六、1"/>
    <w:basedOn w:val="a3"/>
    <w:uiPriority w:val="99"/>
    <w:rsid w:val="000B6F31"/>
    <w:pPr>
      <w:adjustRightInd w:val="0"/>
      <w:snapToGrid w:val="0"/>
      <w:ind w:leftChars="200" w:left="480"/>
      <w:jc w:val="both"/>
    </w:pPr>
    <w:rPr>
      <w:rFonts w:eastAsia="標楷體"/>
    </w:rPr>
  </w:style>
  <w:style w:type="paragraph" w:customStyle="1" w:styleId="99">
    <w:name w:val="99"/>
    <w:basedOn w:val="a3"/>
    <w:uiPriority w:val="99"/>
    <w:rsid w:val="000B6F31"/>
    <w:pPr>
      <w:widowControl/>
      <w:spacing w:before="100" w:beforeAutospacing="1" w:after="100" w:afterAutospacing="1"/>
    </w:pPr>
    <w:rPr>
      <w:rFonts w:ascii="新細明體" w:cs="新細明體"/>
      <w:kern w:val="0"/>
    </w:rPr>
  </w:style>
  <w:style w:type="paragraph" w:customStyle="1" w:styleId="afffd">
    <w:name w:val="分項 字元 字元 字元 字元 字元"/>
    <w:basedOn w:val="1a"/>
    <w:link w:val="afffe"/>
    <w:uiPriority w:val="99"/>
    <w:rsid w:val="000B6F31"/>
    <w:pPr>
      <w:ind w:left="425" w:hangingChars="150" w:hanging="150"/>
    </w:pPr>
    <w:rPr>
      <w:rFonts w:ascii="標楷體" w:hAnsi="標楷體"/>
      <w:color w:val="000000"/>
    </w:rPr>
  </w:style>
  <w:style w:type="character" w:customStyle="1" w:styleId="afffe">
    <w:name w:val="分項 字元 字元 字元 字元 字元 字元"/>
    <w:link w:val="afffd"/>
    <w:uiPriority w:val="99"/>
    <w:rsid w:val="000B6F31"/>
    <w:rPr>
      <w:rFonts w:ascii="標楷體" w:eastAsia="標楷體" w:hAnsi="標楷體" w:cs="Times New Roman"/>
      <w:color w:val="000000"/>
      <w:szCs w:val="24"/>
    </w:rPr>
  </w:style>
  <w:style w:type="character" w:customStyle="1" w:styleId="1d">
    <w:name w:val="六、(1) 字元"/>
    <w:uiPriority w:val="99"/>
    <w:rsid w:val="000B6F31"/>
    <w:rPr>
      <w:rFonts w:eastAsia="標楷體"/>
      <w:kern w:val="2"/>
      <w:sz w:val="24"/>
      <w:szCs w:val="24"/>
      <w:lang w:val="en-US" w:eastAsia="zh-TW"/>
    </w:rPr>
  </w:style>
  <w:style w:type="paragraph" w:customStyle="1" w:styleId="1e">
    <w:name w:val="目錄層次1 字元"/>
    <w:basedOn w:val="afffb"/>
    <w:link w:val="1f"/>
    <w:uiPriority w:val="99"/>
    <w:rsid w:val="000B6F31"/>
    <w:rPr>
      <w:rFonts w:ascii="新細明體" w:eastAsia="新細明體" w:hAnsi="新細明體"/>
      <w:sz w:val="28"/>
    </w:rPr>
  </w:style>
  <w:style w:type="character" w:customStyle="1" w:styleId="1f">
    <w:name w:val="目錄層次1 字元 字元"/>
    <w:link w:val="1e"/>
    <w:uiPriority w:val="99"/>
    <w:rsid w:val="000B6F31"/>
    <w:rPr>
      <w:rFonts w:ascii="新細明體" w:eastAsia="新細明體" w:hAnsi="新細明體" w:cs="Times New Roman"/>
      <w:b/>
      <w:bCs/>
      <w:sz w:val="28"/>
      <w:szCs w:val="24"/>
    </w:rPr>
  </w:style>
  <w:style w:type="paragraph" w:customStyle="1" w:styleId="2b">
    <w:name w:val="目錄層次2"/>
    <w:basedOn w:val="afff0"/>
    <w:uiPriority w:val="99"/>
    <w:rsid w:val="000B6F31"/>
    <w:pPr>
      <w:ind w:left="480"/>
    </w:pPr>
    <w:rPr>
      <w:rFonts w:ascii="新細明體" w:eastAsia="新細明體" w:hAnsi="新細明體"/>
      <w:szCs w:val="20"/>
    </w:rPr>
  </w:style>
  <w:style w:type="paragraph" w:customStyle="1" w:styleId="affff">
    <w:name w:val="內文 + 標楷體"/>
    <w:aliases w:val="黑色,左右對齊"/>
    <w:basedOn w:val="a3"/>
    <w:link w:val="affff0"/>
    <w:uiPriority w:val="99"/>
    <w:rsid w:val="000B6F31"/>
    <w:pPr>
      <w:adjustRightInd w:val="0"/>
      <w:snapToGrid w:val="0"/>
      <w:jc w:val="both"/>
    </w:pPr>
    <w:rPr>
      <w:rFonts w:ascii="標楷體" w:eastAsia="標楷體" w:hAnsi="標楷體"/>
      <w:color w:val="000000"/>
    </w:rPr>
  </w:style>
  <w:style w:type="character" w:customStyle="1" w:styleId="affff0">
    <w:name w:val="內文 + 標楷體 字元"/>
    <w:aliases w:val="黑色 字元,左右對齊 字元"/>
    <w:link w:val="affff"/>
    <w:uiPriority w:val="99"/>
    <w:rsid w:val="000B6F31"/>
    <w:rPr>
      <w:rFonts w:ascii="標楷體" w:eastAsia="標楷體" w:hAnsi="標楷體" w:cs="Times New Roman"/>
      <w:color w:val="000000"/>
      <w:szCs w:val="24"/>
    </w:rPr>
  </w:style>
  <w:style w:type="paragraph" w:styleId="affff1">
    <w:name w:val="TOC Heading"/>
    <w:basedOn w:val="12"/>
    <w:next w:val="a3"/>
    <w:uiPriority w:val="99"/>
    <w:qFormat/>
    <w:rsid w:val="000B6F31"/>
    <w:pPr>
      <w:keepLines/>
      <w:widowControl/>
      <w:spacing w:before="480" w:after="0" w:line="276" w:lineRule="auto"/>
      <w:jc w:val="left"/>
      <w:outlineLvl w:val="9"/>
    </w:pPr>
    <w:rPr>
      <w:rFonts w:ascii="Cambria" w:eastAsia="新細明體" w:hAnsi="Cambria"/>
      <w:b/>
      <w:color w:val="365F91"/>
      <w:spacing w:val="0"/>
      <w:kern w:val="0"/>
      <w:sz w:val="28"/>
      <w:szCs w:val="28"/>
    </w:rPr>
  </w:style>
  <w:style w:type="paragraph" w:styleId="41">
    <w:name w:val="toc 4"/>
    <w:basedOn w:val="a3"/>
    <w:next w:val="a3"/>
    <w:autoRedefine/>
    <w:uiPriority w:val="99"/>
    <w:unhideWhenUsed/>
    <w:rsid w:val="000B6F31"/>
    <w:pPr>
      <w:ind w:leftChars="600" w:left="1440"/>
    </w:pPr>
    <w:rPr>
      <w:rFonts w:ascii="Calibri" w:hAnsi="Calibri"/>
      <w:szCs w:val="22"/>
    </w:rPr>
  </w:style>
  <w:style w:type="paragraph" w:styleId="51">
    <w:name w:val="toc 5"/>
    <w:basedOn w:val="a3"/>
    <w:next w:val="a3"/>
    <w:autoRedefine/>
    <w:uiPriority w:val="99"/>
    <w:unhideWhenUsed/>
    <w:rsid w:val="000B6F31"/>
    <w:pPr>
      <w:ind w:leftChars="800" w:left="1920"/>
    </w:pPr>
    <w:rPr>
      <w:rFonts w:ascii="Calibri" w:hAnsi="Calibri"/>
      <w:szCs w:val="22"/>
    </w:rPr>
  </w:style>
  <w:style w:type="paragraph" w:styleId="61">
    <w:name w:val="toc 6"/>
    <w:basedOn w:val="a3"/>
    <w:next w:val="a3"/>
    <w:autoRedefine/>
    <w:uiPriority w:val="99"/>
    <w:unhideWhenUsed/>
    <w:rsid w:val="000B6F31"/>
    <w:pPr>
      <w:ind w:leftChars="1000" w:left="2400"/>
    </w:pPr>
    <w:rPr>
      <w:rFonts w:ascii="Calibri" w:hAnsi="Calibri"/>
      <w:szCs w:val="22"/>
    </w:rPr>
  </w:style>
  <w:style w:type="paragraph" w:styleId="71">
    <w:name w:val="toc 7"/>
    <w:basedOn w:val="a3"/>
    <w:next w:val="a3"/>
    <w:autoRedefine/>
    <w:uiPriority w:val="99"/>
    <w:unhideWhenUsed/>
    <w:rsid w:val="000B6F31"/>
    <w:pPr>
      <w:ind w:leftChars="1200" w:left="2880"/>
    </w:pPr>
    <w:rPr>
      <w:rFonts w:ascii="Calibri" w:hAnsi="Calibri"/>
      <w:szCs w:val="22"/>
    </w:rPr>
  </w:style>
  <w:style w:type="paragraph" w:styleId="81">
    <w:name w:val="toc 8"/>
    <w:basedOn w:val="a3"/>
    <w:next w:val="a3"/>
    <w:autoRedefine/>
    <w:uiPriority w:val="99"/>
    <w:unhideWhenUsed/>
    <w:rsid w:val="000B6F31"/>
    <w:pPr>
      <w:ind w:leftChars="1400" w:left="3360"/>
    </w:pPr>
    <w:rPr>
      <w:rFonts w:ascii="Calibri" w:hAnsi="Calibri"/>
      <w:szCs w:val="22"/>
    </w:rPr>
  </w:style>
  <w:style w:type="paragraph" w:styleId="91">
    <w:name w:val="toc 9"/>
    <w:basedOn w:val="a3"/>
    <w:next w:val="a3"/>
    <w:autoRedefine/>
    <w:uiPriority w:val="99"/>
    <w:unhideWhenUsed/>
    <w:rsid w:val="000B6F31"/>
    <w:pPr>
      <w:ind w:leftChars="1600" w:left="3840"/>
    </w:pPr>
    <w:rPr>
      <w:rFonts w:ascii="Calibri" w:hAnsi="Calibri"/>
      <w:szCs w:val="22"/>
    </w:rPr>
  </w:style>
  <w:style w:type="paragraph" w:customStyle="1" w:styleId="Default">
    <w:name w:val="Default"/>
    <w:uiPriority w:val="99"/>
    <w:rsid w:val="000B6F31"/>
    <w:pPr>
      <w:widowControl w:val="0"/>
      <w:autoSpaceDE w:val="0"/>
      <w:autoSpaceDN w:val="0"/>
      <w:adjustRightInd w:val="0"/>
    </w:pPr>
    <w:rPr>
      <w:rFonts w:ascii="Times New Roman" w:eastAsia="新細明體" w:hAnsi="Times New Roman" w:cs="Times New Roman"/>
      <w:color w:val="000000"/>
      <w:kern w:val="0"/>
      <w:szCs w:val="24"/>
    </w:rPr>
  </w:style>
  <w:style w:type="paragraph" w:customStyle="1" w:styleId="310">
    <w:name w:val="前3(一)問1"/>
    <w:basedOn w:val="a3"/>
    <w:uiPriority w:val="99"/>
    <w:rsid w:val="000B6F31"/>
    <w:pPr>
      <w:spacing w:line="390" w:lineRule="exact"/>
      <w:ind w:leftChars="300" w:left="960" w:hangingChars="100" w:hanging="240"/>
      <w:jc w:val="both"/>
    </w:pPr>
  </w:style>
  <w:style w:type="paragraph" w:customStyle="1" w:styleId="affff2">
    <w:name w:val="a"/>
    <w:basedOn w:val="a3"/>
    <w:uiPriority w:val="99"/>
    <w:rsid w:val="000B6F31"/>
    <w:pPr>
      <w:widowControl/>
      <w:spacing w:before="100" w:after="100"/>
    </w:pPr>
    <w:rPr>
      <w:rFonts w:ascii="新細明體" w:hAnsi="新細明體"/>
      <w:kern w:val="0"/>
      <w:szCs w:val="20"/>
    </w:rPr>
  </w:style>
  <w:style w:type="paragraph" w:styleId="affff3">
    <w:name w:val="List Paragraph"/>
    <w:basedOn w:val="a3"/>
    <w:link w:val="affff4"/>
    <w:qFormat/>
    <w:rsid w:val="000B6F31"/>
    <w:pPr>
      <w:ind w:leftChars="200" w:left="480"/>
    </w:pPr>
    <w:rPr>
      <w:rFonts w:ascii="Calibri" w:hAnsi="Calibri"/>
      <w:szCs w:val="22"/>
    </w:rPr>
  </w:style>
  <w:style w:type="paragraph" w:styleId="affff5">
    <w:name w:val="List Bullet"/>
    <w:basedOn w:val="a3"/>
    <w:uiPriority w:val="99"/>
    <w:unhideWhenUsed/>
    <w:rsid w:val="000B6F31"/>
    <w:pPr>
      <w:tabs>
        <w:tab w:val="num" w:pos="361"/>
      </w:tabs>
      <w:ind w:leftChars="200" w:left="361" w:hangingChars="200" w:hanging="360"/>
      <w:contextualSpacing/>
    </w:pPr>
  </w:style>
  <w:style w:type="character" w:customStyle="1" w:styleId="apple-converted-space">
    <w:name w:val="apple-converted-space"/>
    <w:uiPriority w:val="99"/>
    <w:rsid w:val="000B6F31"/>
  </w:style>
  <w:style w:type="paragraph" w:customStyle="1" w:styleId="msolistparagraph0">
    <w:name w:val="msolistparagraph"/>
    <w:basedOn w:val="a3"/>
    <w:uiPriority w:val="99"/>
    <w:rsid w:val="000B6F31"/>
    <w:pPr>
      <w:ind w:leftChars="200" w:left="480"/>
    </w:pPr>
    <w:rPr>
      <w:rFonts w:ascii="Calibri" w:hAnsi="Calibri"/>
      <w:szCs w:val="22"/>
    </w:rPr>
  </w:style>
  <w:style w:type="character" w:customStyle="1" w:styleId="watch-title">
    <w:name w:val="watch-title"/>
    <w:uiPriority w:val="99"/>
    <w:rsid w:val="000B6F31"/>
  </w:style>
  <w:style w:type="paragraph" w:customStyle="1" w:styleId="1f0">
    <w:name w:val="1.標題文字"/>
    <w:basedOn w:val="a3"/>
    <w:uiPriority w:val="99"/>
    <w:rsid w:val="000B6F31"/>
    <w:pPr>
      <w:jc w:val="center"/>
    </w:pPr>
    <w:rPr>
      <w:rFonts w:ascii="華康中黑體" w:eastAsia="華康中黑體" w:cs="華康中黑體"/>
      <w:sz w:val="28"/>
      <w:szCs w:val="28"/>
    </w:rPr>
  </w:style>
  <w:style w:type="character" w:styleId="HTML">
    <w:name w:val="HTML Cite"/>
    <w:uiPriority w:val="99"/>
    <w:rsid w:val="000B6F31"/>
    <w:rPr>
      <w:i/>
      <w:iCs/>
    </w:rPr>
  </w:style>
  <w:style w:type="paragraph" w:customStyle="1" w:styleId="38">
    <w:name w:val="社會標題3"/>
    <w:basedOn w:val="a3"/>
    <w:uiPriority w:val="99"/>
    <w:rsid w:val="000B6F31"/>
    <w:pPr>
      <w:snapToGrid w:val="0"/>
      <w:ind w:leftChars="99" w:left="418" w:hangingChars="75" w:hanging="180"/>
    </w:pPr>
    <w:rPr>
      <w:rFonts w:eastAsia="標楷體"/>
    </w:rPr>
  </w:style>
  <w:style w:type="paragraph" w:customStyle="1" w:styleId="4123">
    <w:name w:val="4.【教學目標】內文字（1.2.3.）"/>
    <w:basedOn w:val="afd"/>
    <w:uiPriority w:val="99"/>
    <w:rsid w:val="000B6F31"/>
    <w:pPr>
      <w:tabs>
        <w:tab w:val="left" w:pos="142"/>
      </w:tabs>
      <w:spacing w:line="220" w:lineRule="exact"/>
      <w:ind w:left="227" w:right="57" w:hanging="170"/>
      <w:jc w:val="both"/>
    </w:pPr>
    <w:rPr>
      <w:rFonts w:ascii="新細明體" w:eastAsia="新細明體"/>
      <w:sz w:val="16"/>
    </w:rPr>
  </w:style>
  <w:style w:type="paragraph" w:customStyle="1" w:styleId="-1">
    <w:name w:val="內文-1"/>
    <w:basedOn w:val="a3"/>
    <w:uiPriority w:val="99"/>
    <w:rsid w:val="000B6F31"/>
    <w:pPr>
      <w:spacing w:line="420" w:lineRule="exact"/>
      <w:ind w:firstLine="567"/>
      <w:jc w:val="both"/>
    </w:pPr>
    <w:rPr>
      <w:rFonts w:eastAsia="標楷體"/>
      <w:szCs w:val="20"/>
    </w:rPr>
  </w:style>
  <w:style w:type="paragraph" w:customStyle="1" w:styleId="1f1">
    <w:name w:val="(1)建議表標題"/>
    <w:basedOn w:val="a3"/>
    <w:uiPriority w:val="99"/>
    <w:rsid w:val="000B6F31"/>
    <w:pPr>
      <w:spacing w:before="120" w:after="120"/>
      <w:jc w:val="center"/>
    </w:pPr>
    <w:rPr>
      <w:rFonts w:ascii="華康中黑體" w:eastAsia="華康中黑體"/>
      <w:color w:val="000000"/>
      <w:sz w:val="40"/>
      <w:szCs w:val="20"/>
    </w:rPr>
  </w:style>
  <w:style w:type="paragraph" w:customStyle="1" w:styleId="39">
    <w:name w:val="3.【對應能力指標】內文字"/>
    <w:basedOn w:val="afd"/>
    <w:uiPriority w:val="99"/>
    <w:rsid w:val="000B6F31"/>
    <w:pPr>
      <w:tabs>
        <w:tab w:val="left" w:pos="624"/>
      </w:tabs>
      <w:spacing w:line="220" w:lineRule="exact"/>
      <w:ind w:left="624" w:right="57" w:hanging="567"/>
      <w:jc w:val="both"/>
    </w:pPr>
    <w:rPr>
      <w:rFonts w:ascii="新細明體" w:eastAsia="新細明體"/>
      <w:sz w:val="16"/>
    </w:rPr>
  </w:style>
  <w:style w:type="paragraph" w:customStyle="1" w:styleId="01">
    <w:name w:val="01"/>
    <w:basedOn w:val="a3"/>
    <w:uiPriority w:val="99"/>
    <w:rsid w:val="000B6F31"/>
    <w:pPr>
      <w:spacing w:line="360" w:lineRule="exact"/>
      <w:ind w:left="811" w:right="28" w:hanging="811"/>
      <w:jc w:val="both"/>
      <w:textAlignment w:val="center"/>
    </w:pPr>
    <w:rPr>
      <w:rFonts w:ascii="標楷體" w:eastAsia="標楷體"/>
      <w:color w:val="000000"/>
      <w:szCs w:val="20"/>
    </w:rPr>
  </w:style>
  <w:style w:type="character" w:styleId="affff6">
    <w:name w:val="Strong"/>
    <w:uiPriority w:val="99"/>
    <w:qFormat/>
    <w:rsid w:val="000B6F31"/>
    <w:rPr>
      <w:b/>
      <w:bCs/>
    </w:rPr>
  </w:style>
  <w:style w:type="paragraph" w:styleId="affff7">
    <w:name w:val="Title"/>
    <w:basedOn w:val="a3"/>
    <w:next w:val="a3"/>
    <w:link w:val="affff8"/>
    <w:uiPriority w:val="99"/>
    <w:qFormat/>
    <w:rsid w:val="000B6F31"/>
    <w:pPr>
      <w:keepNext/>
      <w:keepLines/>
      <w:widowControl/>
      <w:spacing w:before="480" w:after="120" w:line="276" w:lineRule="auto"/>
      <w:contextualSpacing/>
    </w:pPr>
    <w:rPr>
      <w:rFonts w:ascii="Arial" w:hAnsi="Arial" w:cs="Arial"/>
      <w:b/>
      <w:color w:val="000000"/>
      <w:kern w:val="0"/>
      <w:sz w:val="72"/>
      <w:szCs w:val="20"/>
    </w:rPr>
  </w:style>
  <w:style w:type="character" w:customStyle="1" w:styleId="affff8">
    <w:name w:val="標題 字元"/>
    <w:basedOn w:val="a4"/>
    <w:link w:val="affff7"/>
    <w:uiPriority w:val="99"/>
    <w:rsid w:val="000B6F31"/>
    <w:rPr>
      <w:rFonts w:ascii="Arial" w:eastAsia="新細明體" w:hAnsi="Arial" w:cs="Arial"/>
      <w:b/>
      <w:color w:val="000000"/>
      <w:kern w:val="0"/>
      <w:sz w:val="72"/>
      <w:szCs w:val="20"/>
    </w:rPr>
  </w:style>
  <w:style w:type="paragraph" w:styleId="affff9">
    <w:name w:val="Subtitle"/>
    <w:basedOn w:val="a3"/>
    <w:next w:val="a3"/>
    <w:link w:val="affffa"/>
    <w:uiPriority w:val="99"/>
    <w:qFormat/>
    <w:rsid w:val="000B6F31"/>
    <w:pPr>
      <w:keepNext/>
      <w:keepLines/>
      <w:widowControl/>
      <w:spacing w:before="360" w:after="80" w:line="276" w:lineRule="auto"/>
      <w:contextualSpacing/>
    </w:pPr>
    <w:rPr>
      <w:rFonts w:ascii="Georgia" w:eastAsia="Georgia" w:hAnsi="Georgia" w:cs="Georgia"/>
      <w:i/>
      <w:color w:val="666666"/>
      <w:kern w:val="0"/>
      <w:sz w:val="48"/>
      <w:szCs w:val="20"/>
    </w:rPr>
  </w:style>
  <w:style w:type="character" w:customStyle="1" w:styleId="affffa">
    <w:name w:val="副標題 字元"/>
    <w:basedOn w:val="a4"/>
    <w:link w:val="affff9"/>
    <w:uiPriority w:val="99"/>
    <w:rsid w:val="000B6F31"/>
    <w:rPr>
      <w:rFonts w:ascii="Georgia" w:eastAsia="Georgia" w:hAnsi="Georgia" w:cs="Georgia"/>
      <w:i/>
      <w:color w:val="666666"/>
      <w:kern w:val="0"/>
      <w:sz w:val="48"/>
      <w:szCs w:val="20"/>
    </w:rPr>
  </w:style>
  <w:style w:type="paragraph" w:customStyle="1" w:styleId="TableParagraph">
    <w:name w:val="Table Paragraph"/>
    <w:basedOn w:val="a3"/>
    <w:uiPriority w:val="99"/>
    <w:qFormat/>
    <w:rsid w:val="000B6F31"/>
    <w:rPr>
      <w:rFonts w:ascii="Calibri" w:hAnsi="Calibri"/>
      <w:kern w:val="0"/>
      <w:sz w:val="22"/>
      <w:szCs w:val="22"/>
      <w:lang w:eastAsia="en-US"/>
    </w:rPr>
  </w:style>
  <w:style w:type="paragraph" w:customStyle="1" w:styleId="1f2">
    <w:name w:val="清單段落1"/>
    <w:basedOn w:val="a3"/>
    <w:link w:val="ListParagraphChar"/>
    <w:uiPriority w:val="99"/>
    <w:rsid w:val="000B6F31"/>
    <w:pPr>
      <w:ind w:leftChars="200" w:left="480"/>
    </w:pPr>
    <w:rPr>
      <w:rFonts w:ascii="Calibri" w:hAnsi="Calibri"/>
      <w:szCs w:val="22"/>
    </w:rPr>
  </w:style>
  <w:style w:type="character" w:customStyle="1" w:styleId="affffb">
    <w:name w:val="註解主旨 字元"/>
    <w:basedOn w:val="af0"/>
    <w:link w:val="affffc"/>
    <w:rsid w:val="000B6F31"/>
    <w:rPr>
      <w:rFonts w:ascii="Times New Roman" w:eastAsia="新細明體" w:hAnsi="Times New Roman" w:cs="Times New Roman"/>
      <w:b/>
      <w:bCs/>
      <w:szCs w:val="24"/>
    </w:rPr>
  </w:style>
  <w:style w:type="paragraph" w:styleId="affffc">
    <w:name w:val="annotation subject"/>
    <w:basedOn w:val="af1"/>
    <w:next w:val="af1"/>
    <w:link w:val="affffb"/>
    <w:rsid w:val="000B6F31"/>
    <w:rPr>
      <w:b/>
      <w:bCs/>
    </w:rPr>
  </w:style>
  <w:style w:type="character" w:customStyle="1" w:styleId="1f3">
    <w:name w:val="註解主旨 字元1"/>
    <w:basedOn w:val="14"/>
    <w:uiPriority w:val="99"/>
    <w:semiHidden/>
    <w:rsid w:val="000B6F31"/>
    <w:rPr>
      <w:rFonts w:ascii="Times New Roman" w:eastAsia="新細明體" w:hAnsi="Times New Roman" w:cs="Times New Roman"/>
      <w:b/>
      <w:bCs/>
      <w:szCs w:val="24"/>
    </w:rPr>
  </w:style>
  <w:style w:type="paragraph" w:customStyle="1" w:styleId="affffd">
    <w:name w:val="語文(四)三之一"/>
    <w:basedOn w:val="a3"/>
    <w:rsid w:val="000B6F31"/>
    <w:pPr>
      <w:snapToGrid w:val="0"/>
      <w:jc w:val="both"/>
    </w:pPr>
    <w:rPr>
      <w:rFonts w:eastAsia="標楷體"/>
    </w:rPr>
  </w:style>
  <w:style w:type="character" w:customStyle="1" w:styleId="62">
    <w:name w:val="字元 字元6"/>
    <w:uiPriority w:val="99"/>
    <w:rsid w:val="000B6F31"/>
    <w:rPr>
      <w:rFonts w:eastAsia="新細明體"/>
      <w:kern w:val="2"/>
      <w:sz w:val="24"/>
      <w:lang w:val="en-US" w:eastAsia="zh-TW"/>
    </w:rPr>
  </w:style>
  <w:style w:type="paragraph" w:customStyle="1" w:styleId="0">
    <w:name w:val="0"/>
    <w:basedOn w:val="a3"/>
    <w:rsid w:val="000B6F31"/>
    <w:pPr>
      <w:ind w:left="57" w:right="57"/>
    </w:pPr>
    <w:rPr>
      <w:rFonts w:ascii="新細明體" w:hAnsi="新細明體"/>
      <w:color w:val="000000"/>
      <w:sz w:val="16"/>
      <w:szCs w:val="16"/>
    </w:rPr>
  </w:style>
  <w:style w:type="paragraph" w:customStyle="1" w:styleId="931025">
    <w:name w:val="931025"/>
    <w:basedOn w:val="afd"/>
    <w:rsid w:val="000B6F31"/>
    <w:pPr>
      <w:snapToGrid w:val="0"/>
      <w:spacing w:line="240" w:lineRule="exact"/>
      <w:ind w:left="57" w:right="57"/>
    </w:pPr>
    <w:rPr>
      <w:rFonts w:ascii="新細明體" w:eastAsia="新細明體" w:hAnsi="新細明體"/>
      <w:color w:val="000000"/>
      <w:sz w:val="16"/>
      <w:szCs w:val="16"/>
      <w:lang w:val="en-US" w:eastAsia="zh-TW"/>
    </w:rPr>
  </w:style>
  <w:style w:type="paragraph" w:customStyle="1" w:styleId="52">
    <w:name w:val="5.【十大能力指標】內文字（一、二、三、）"/>
    <w:basedOn w:val="a3"/>
    <w:rsid w:val="000B6F31"/>
    <w:pPr>
      <w:tabs>
        <w:tab w:val="left" w:pos="329"/>
      </w:tabs>
      <w:spacing w:line="240" w:lineRule="exact"/>
      <w:ind w:left="397" w:right="57" w:hanging="340"/>
      <w:jc w:val="both"/>
    </w:pPr>
    <w:rPr>
      <w:sz w:val="16"/>
      <w:szCs w:val="20"/>
    </w:rPr>
  </w:style>
  <w:style w:type="character" w:customStyle="1" w:styleId="affffe">
    <w:name w:val="字元 字元"/>
    <w:locked/>
    <w:rsid w:val="000B6F31"/>
    <w:rPr>
      <w:rFonts w:ascii="Calibri" w:eastAsia="新細明體" w:hAnsi="Calibri"/>
      <w:kern w:val="2"/>
      <w:lang w:val="en-US" w:eastAsia="zh-TW" w:bidi="ar-SA"/>
    </w:rPr>
  </w:style>
  <w:style w:type="paragraph" w:customStyle="1" w:styleId="1f4">
    <w:name w:val="目錄標題1"/>
    <w:basedOn w:val="12"/>
    <w:next w:val="a3"/>
    <w:qFormat/>
    <w:rsid w:val="000B6F31"/>
    <w:pPr>
      <w:keepLines/>
      <w:widowControl/>
      <w:spacing w:before="480" w:after="0" w:line="276" w:lineRule="auto"/>
      <w:jc w:val="left"/>
      <w:outlineLvl w:val="9"/>
    </w:pPr>
    <w:rPr>
      <w:rFonts w:ascii="Cambria" w:eastAsia="新細明體" w:hAnsi="Cambria" w:cs="Cambria"/>
      <w:b/>
      <w:color w:val="365F91"/>
      <w:spacing w:val="0"/>
      <w:kern w:val="0"/>
      <w:sz w:val="28"/>
      <w:szCs w:val="28"/>
    </w:rPr>
  </w:style>
  <w:style w:type="paragraph" w:customStyle="1" w:styleId="2c">
    <w:name w:val="清單段落2"/>
    <w:basedOn w:val="a3"/>
    <w:qFormat/>
    <w:rsid w:val="000B6F31"/>
    <w:pPr>
      <w:ind w:leftChars="200" w:left="480"/>
    </w:pPr>
    <w:rPr>
      <w:rFonts w:ascii="Calibri" w:hAnsi="Calibri" w:cs="Calibri"/>
    </w:rPr>
  </w:style>
  <w:style w:type="paragraph" w:customStyle="1" w:styleId="Default1">
    <w:name w:val="Default1"/>
    <w:rsid w:val="000B6F31"/>
    <w:pPr>
      <w:widowControl w:val="0"/>
      <w:autoSpaceDE w:val="0"/>
      <w:autoSpaceDN w:val="0"/>
      <w:adjustRightInd w:val="0"/>
    </w:pPr>
    <w:rPr>
      <w:rFonts w:ascii="Times New Roman" w:eastAsia="新細明體" w:hAnsi="Times New Roman" w:cs="Times New Roman"/>
      <w:color w:val="000000"/>
      <w:kern w:val="0"/>
      <w:szCs w:val="24"/>
    </w:rPr>
  </w:style>
  <w:style w:type="paragraph" w:customStyle="1" w:styleId="afffff">
    <w:name w:val="樣式 指標"/>
    <w:basedOn w:val="a3"/>
    <w:rsid w:val="000B6F31"/>
    <w:pPr>
      <w:ind w:leftChars="300" w:left="1320" w:hangingChars="250" w:hanging="600"/>
    </w:pPr>
    <w:rPr>
      <w:rFonts w:eastAsia="標楷體" w:cs="新細明體"/>
      <w:szCs w:val="20"/>
    </w:rPr>
  </w:style>
  <w:style w:type="character" w:customStyle="1" w:styleId="a10">
    <w:name w:val="a1"/>
    <w:basedOn w:val="a4"/>
    <w:rsid w:val="000B6F31"/>
    <w:rPr>
      <w:strike w:val="0"/>
      <w:dstrike w:val="0"/>
      <w:color w:val="666666"/>
      <w:sz w:val="20"/>
      <w:szCs w:val="20"/>
      <w:u w:val="none"/>
      <w:effect w:val="none"/>
    </w:rPr>
  </w:style>
  <w:style w:type="paragraph" w:customStyle="1" w:styleId="3a">
    <w:name w:val="清單段落3"/>
    <w:basedOn w:val="a3"/>
    <w:link w:val="ListParagraph"/>
    <w:rsid w:val="000B6F31"/>
    <w:pPr>
      <w:ind w:leftChars="200" w:left="480"/>
    </w:pPr>
    <w:rPr>
      <w:rFonts w:ascii="Calibri" w:hAnsi="Calibri"/>
      <w:szCs w:val="22"/>
    </w:rPr>
  </w:style>
  <w:style w:type="paragraph" w:customStyle="1" w:styleId="2d">
    <w:name w:val="目錄標題2"/>
    <w:basedOn w:val="12"/>
    <w:next w:val="a3"/>
    <w:rsid w:val="000B6F31"/>
    <w:pPr>
      <w:keepLines/>
      <w:widowControl/>
      <w:spacing w:before="480" w:after="0" w:line="276" w:lineRule="auto"/>
      <w:jc w:val="left"/>
      <w:outlineLvl w:val="9"/>
    </w:pPr>
    <w:rPr>
      <w:rFonts w:ascii="Cambria" w:eastAsia="新細明體" w:hAnsi="Cambria" w:cs="Cambria"/>
      <w:b/>
      <w:color w:val="365F91"/>
      <w:spacing w:val="0"/>
      <w:kern w:val="0"/>
      <w:sz w:val="28"/>
      <w:szCs w:val="28"/>
    </w:rPr>
  </w:style>
  <w:style w:type="paragraph" w:customStyle="1" w:styleId="42">
    <w:name w:val="清單段落4"/>
    <w:basedOn w:val="a3"/>
    <w:rsid w:val="000B6F31"/>
    <w:pPr>
      <w:ind w:leftChars="200" w:left="480"/>
    </w:pPr>
    <w:rPr>
      <w:rFonts w:ascii="Calibri" w:hAnsi="Calibri" w:cs="Calibri"/>
    </w:rPr>
  </w:style>
  <w:style w:type="table" w:styleId="afffff0">
    <w:name w:val="Table Grid"/>
    <w:basedOn w:val="a5"/>
    <w:uiPriority w:val="99"/>
    <w:rsid w:val="000B6F3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5">
    <w:name w:val="頁首 字元1"/>
    <w:rsid w:val="000B6F31"/>
    <w:rPr>
      <w:kern w:val="2"/>
    </w:rPr>
  </w:style>
  <w:style w:type="paragraph" w:customStyle="1" w:styleId="Default2">
    <w:name w:val="Default2"/>
    <w:rsid w:val="000B6F31"/>
    <w:pPr>
      <w:widowControl w:val="0"/>
      <w:autoSpaceDE w:val="0"/>
      <w:autoSpaceDN w:val="0"/>
      <w:adjustRightInd w:val="0"/>
    </w:pPr>
    <w:rPr>
      <w:rFonts w:ascii="Times New Roman" w:eastAsia="新細明體" w:hAnsi="Times New Roman" w:cs="Times New Roman"/>
      <w:color w:val="000000"/>
      <w:kern w:val="0"/>
      <w:szCs w:val="24"/>
    </w:rPr>
  </w:style>
  <w:style w:type="table" w:customStyle="1" w:styleId="1f6">
    <w:name w:val="表格格線1"/>
    <w:basedOn w:val="a5"/>
    <w:next w:val="afffff0"/>
    <w:uiPriority w:val="99"/>
    <w:rsid w:val="000B6F3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表格格線2"/>
    <w:basedOn w:val="a5"/>
    <w:next w:val="afffff0"/>
    <w:uiPriority w:val="99"/>
    <w:rsid w:val="000B6F3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1">
    <w:name w:val="annotation reference"/>
    <w:unhideWhenUsed/>
    <w:rsid w:val="000B6F31"/>
    <w:rPr>
      <w:sz w:val="18"/>
      <w:szCs w:val="18"/>
    </w:rPr>
  </w:style>
  <w:style w:type="character" w:customStyle="1" w:styleId="c141">
    <w:name w:val="c141"/>
    <w:rsid w:val="000B6F31"/>
    <w:rPr>
      <w:rFonts w:ascii="標楷體" w:eastAsia="標楷體" w:hAnsi="標楷體" w:hint="eastAsia"/>
      <w:sz w:val="28"/>
      <w:szCs w:val="28"/>
    </w:rPr>
  </w:style>
  <w:style w:type="paragraph" w:customStyle="1" w:styleId="afffff2">
    <w:name w:val="字元 字元 字元 字元 字元 字元"/>
    <w:basedOn w:val="a3"/>
    <w:semiHidden/>
    <w:rsid w:val="000B6F31"/>
    <w:pPr>
      <w:widowControl/>
      <w:spacing w:after="160" w:line="240" w:lineRule="exact"/>
    </w:pPr>
    <w:rPr>
      <w:rFonts w:ascii="Tahoma" w:hAnsi="Tahoma"/>
      <w:kern w:val="0"/>
      <w:sz w:val="20"/>
      <w:szCs w:val="20"/>
      <w:lang w:eastAsia="en-US"/>
    </w:rPr>
  </w:style>
  <w:style w:type="character" w:customStyle="1" w:styleId="HTML0">
    <w:name w:val="HTML 預設格式 字元"/>
    <w:link w:val="HTML1"/>
    <w:rsid w:val="000B6F31"/>
    <w:rPr>
      <w:rFonts w:ascii="細明體" w:eastAsia="細明體" w:hAnsi="細明體"/>
    </w:rPr>
  </w:style>
  <w:style w:type="paragraph" w:styleId="HTML1">
    <w:name w:val="HTML Preformatted"/>
    <w:basedOn w:val="a3"/>
    <w:link w:val="HTML0"/>
    <w:rsid w:val="000B6F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heme="minorBidi"/>
      <w:szCs w:val="22"/>
    </w:rPr>
  </w:style>
  <w:style w:type="character" w:customStyle="1" w:styleId="HTML10">
    <w:name w:val="HTML 預設格式 字元1"/>
    <w:basedOn w:val="a4"/>
    <w:uiPriority w:val="99"/>
    <w:semiHidden/>
    <w:rsid w:val="000B6F31"/>
    <w:rPr>
      <w:rFonts w:ascii="Courier New" w:eastAsia="新細明體" w:hAnsi="Courier New" w:cs="Courier New"/>
      <w:sz w:val="20"/>
      <w:szCs w:val="20"/>
    </w:rPr>
  </w:style>
  <w:style w:type="character" w:customStyle="1" w:styleId="memotext3">
    <w:name w:val="memo_text3"/>
    <w:rsid w:val="000B6F31"/>
    <w:rPr>
      <w:rFonts w:cs="Times New Roman"/>
    </w:rPr>
  </w:style>
  <w:style w:type="character" w:customStyle="1" w:styleId="ListParagraphChar">
    <w:name w:val="List Paragraph Char"/>
    <w:link w:val="1f2"/>
    <w:uiPriority w:val="99"/>
    <w:locked/>
    <w:rsid w:val="000B6F31"/>
    <w:rPr>
      <w:rFonts w:ascii="Calibri" w:eastAsia="新細明體" w:hAnsi="Calibri" w:cs="Times New Roman"/>
    </w:rPr>
  </w:style>
  <w:style w:type="numbering" w:customStyle="1" w:styleId="10">
    <w:name w:val="樣式1"/>
    <w:rsid w:val="000B6F31"/>
    <w:pPr>
      <w:numPr>
        <w:numId w:val="69"/>
      </w:numPr>
    </w:pPr>
  </w:style>
  <w:style w:type="paragraph" w:customStyle="1" w:styleId="M">
    <w:name w:val="M"/>
    <w:basedOn w:val="a3"/>
    <w:link w:val="M0"/>
    <w:rsid w:val="000B6F31"/>
    <w:pPr>
      <w:adjustRightInd w:val="0"/>
      <w:snapToGrid w:val="0"/>
      <w:spacing w:before="100" w:beforeAutospacing="1" w:after="100" w:afterAutospacing="1" w:line="400" w:lineRule="exact"/>
      <w:jc w:val="center"/>
    </w:pPr>
    <w:rPr>
      <w:rFonts w:ascii="標楷體" w:eastAsia="標楷體" w:hAnsi="標楷體"/>
      <w:b/>
      <w:sz w:val="36"/>
      <w:szCs w:val="36"/>
    </w:rPr>
  </w:style>
  <w:style w:type="character" w:customStyle="1" w:styleId="M0">
    <w:name w:val="M 字元"/>
    <w:link w:val="M"/>
    <w:rsid w:val="000B6F31"/>
    <w:rPr>
      <w:rFonts w:ascii="標楷體" w:eastAsia="標楷體" w:hAnsi="標楷體" w:cs="Times New Roman"/>
      <w:b/>
      <w:sz w:val="36"/>
      <w:szCs w:val="36"/>
    </w:rPr>
  </w:style>
  <w:style w:type="paragraph" w:styleId="3b">
    <w:name w:val="Body Text 3"/>
    <w:basedOn w:val="a3"/>
    <w:link w:val="3c"/>
    <w:uiPriority w:val="99"/>
    <w:rsid w:val="000B6F31"/>
    <w:pPr>
      <w:spacing w:after="120"/>
    </w:pPr>
    <w:rPr>
      <w:sz w:val="16"/>
      <w:szCs w:val="16"/>
    </w:rPr>
  </w:style>
  <w:style w:type="character" w:customStyle="1" w:styleId="3c">
    <w:name w:val="本文 3 字元"/>
    <w:basedOn w:val="a4"/>
    <w:link w:val="3b"/>
    <w:uiPriority w:val="99"/>
    <w:rsid w:val="000B6F31"/>
    <w:rPr>
      <w:rFonts w:ascii="Times New Roman" w:eastAsia="新細明體" w:hAnsi="Times New Roman" w:cs="Times New Roman"/>
      <w:sz w:val="16"/>
      <w:szCs w:val="16"/>
    </w:rPr>
  </w:style>
  <w:style w:type="paragraph" w:customStyle="1" w:styleId="112">
    <w:name w:val="樣式 標題 1 + (拉丁) 標楷體 (中文) 標楷體 12 點 非粗體 行距:  單行間距"/>
    <w:basedOn w:val="12"/>
    <w:rsid w:val="000B6F31"/>
    <w:pPr>
      <w:spacing w:line="240" w:lineRule="auto"/>
      <w:jc w:val="both"/>
    </w:pPr>
    <w:rPr>
      <w:rFonts w:ascii="Times New Roman" w:eastAsia="標楷體" w:hAnsi="Times New Roman"/>
      <w:b/>
      <w:bCs w:val="0"/>
      <w:spacing w:val="0"/>
      <w:sz w:val="32"/>
      <w:szCs w:val="32"/>
    </w:rPr>
  </w:style>
  <w:style w:type="character" w:customStyle="1" w:styleId="110">
    <w:name w:val="(1) 字元1"/>
    <w:link w:val="17"/>
    <w:uiPriority w:val="99"/>
    <w:rsid w:val="000B6F31"/>
    <w:rPr>
      <w:rFonts w:ascii="Times New Roman" w:eastAsia="標楷體" w:hAnsi="Times New Roman" w:cs="Times New Roman"/>
      <w:color w:val="000000"/>
      <w:szCs w:val="24"/>
    </w:rPr>
  </w:style>
  <w:style w:type="character" w:customStyle="1" w:styleId="111">
    <w:name w:val="1. 字元1"/>
    <w:link w:val="18"/>
    <w:uiPriority w:val="99"/>
    <w:rsid w:val="000B6F31"/>
    <w:rPr>
      <w:rFonts w:ascii="Times New Roman" w:eastAsia="標楷體" w:hAnsi="Times New Roman" w:cs="Times New Roman"/>
      <w:color w:val="000000"/>
      <w:szCs w:val="24"/>
    </w:rPr>
  </w:style>
  <w:style w:type="character" w:customStyle="1" w:styleId="afa">
    <w:name w:val="(一)內文 字元"/>
    <w:link w:val="af9"/>
    <w:uiPriority w:val="99"/>
    <w:rsid w:val="000B6F31"/>
    <w:rPr>
      <w:rFonts w:ascii="Times New Roman" w:eastAsia="標楷體" w:hAnsi="Times New Roman" w:cs="Times New Roman"/>
      <w:szCs w:val="24"/>
    </w:rPr>
  </w:style>
  <w:style w:type="character" w:customStyle="1" w:styleId="19">
    <w:name w:val="(一) 字元1"/>
    <w:link w:val="afff1"/>
    <w:uiPriority w:val="99"/>
    <w:rsid w:val="000B6F31"/>
    <w:rPr>
      <w:rFonts w:ascii="Times New Roman" w:eastAsia="標楷體" w:hAnsi="標楷體" w:cs="Times New Roman"/>
      <w:szCs w:val="24"/>
    </w:rPr>
  </w:style>
  <w:style w:type="character" w:customStyle="1" w:styleId="2f">
    <w:name w:val="字元 字元 字元2"/>
    <w:rsid w:val="000B6F31"/>
    <w:rPr>
      <w:rFonts w:ascii="Arial" w:eastAsia="標楷體" w:hAnsi="Arial"/>
      <w:b/>
      <w:bCs/>
      <w:kern w:val="52"/>
      <w:sz w:val="32"/>
      <w:szCs w:val="52"/>
    </w:rPr>
  </w:style>
  <w:style w:type="character" w:customStyle="1" w:styleId="230">
    <w:name w:val="字元 字元23"/>
    <w:rsid w:val="000B6F31"/>
    <w:rPr>
      <w:rFonts w:ascii="Arial" w:hAnsi="Arial"/>
      <w:b/>
      <w:bCs/>
      <w:kern w:val="2"/>
      <w:sz w:val="48"/>
      <w:szCs w:val="48"/>
    </w:rPr>
  </w:style>
  <w:style w:type="character" w:customStyle="1" w:styleId="220">
    <w:name w:val="字元 字元22"/>
    <w:rsid w:val="000B6F31"/>
    <w:rPr>
      <w:rFonts w:ascii="Arial" w:hAnsi="Arial"/>
      <w:b/>
      <w:bCs/>
      <w:kern w:val="2"/>
      <w:sz w:val="36"/>
      <w:szCs w:val="36"/>
    </w:rPr>
  </w:style>
  <w:style w:type="character" w:customStyle="1" w:styleId="210">
    <w:name w:val="字元 字元21"/>
    <w:rsid w:val="000B6F31"/>
    <w:rPr>
      <w:rFonts w:ascii="Arial" w:eastAsia="新細明體" w:hAnsi="Arial" w:cs="Arial"/>
      <w:sz w:val="36"/>
      <w:szCs w:val="36"/>
      <w:lang w:val="en-US" w:eastAsia="zh-TW" w:bidi="ar-SA"/>
    </w:rPr>
  </w:style>
  <w:style w:type="character" w:customStyle="1" w:styleId="190">
    <w:name w:val="字元 字元19"/>
    <w:rsid w:val="000B6F31"/>
    <w:rPr>
      <w:rFonts w:ascii="Arial" w:eastAsia="新細明體" w:hAnsi="Arial" w:cs="Arial"/>
      <w:b/>
      <w:bCs/>
      <w:sz w:val="36"/>
      <w:szCs w:val="36"/>
      <w:lang w:val="en-US" w:eastAsia="zh-TW" w:bidi="ar-SA"/>
    </w:rPr>
  </w:style>
  <w:style w:type="character" w:customStyle="1" w:styleId="180">
    <w:name w:val="字元 字元18"/>
    <w:rsid w:val="000B6F31"/>
    <w:rPr>
      <w:rFonts w:ascii="Arial" w:eastAsia="新細明體" w:hAnsi="Arial" w:cs="Arial"/>
      <w:sz w:val="36"/>
      <w:szCs w:val="36"/>
      <w:lang w:val="en-US" w:eastAsia="zh-TW" w:bidi="ar-SA"/>
    </w:rPr>
  </w:style>
  <w:style w:type="character" w:customStyle="1" w:styleId="170">
    <w:name w:val="字元 字元17"/>
    <w:rsid w:val="000B6F31"/>
    <w:rPr>
      <w:rFonts w:ascii="Arial" w:eastAsia="新細明體" w:hAnsi="Arial" w:cs="Arial"/>
      <w:sz w:val="36"/>
      <w:szCs w:val="36"/>
      <w:lang w:val="en-US" w:eastAsia="zh-TW" w:bidi="ar-SA"/>
    </w:rPr>
  </w:style>
  <w:style w:type="character" w:customStyle="1" w:styleId="af8">
    <w:name w:val="一 字元"/>
    <w:link w:val="af7"/>
    <w:uiPriority w:val="99"/>
    <w:rsid w:val="000B6F31"/>
    <w:rPr>
      <w:rFonts w:ascii="Times New Roman" w:eastAsia="標楷體" w:hAnsi="Times New Roman" w:cs="Times New Roman"/>
      <w:sz w:val="32"/>
      <w:szCs w:val="24"/>
    </w:rPr>
  </w:style>
  <w:style w:type="paragraph" w:customStyle="1" w:styleId="1f7">
    <w:name w:val="表格1."/>
    <w:basedOn w:val="a3"/>
    <w:rsid w:val="000B6F31"/>
    <w:pPr>
      <w:adjustRightInd w:val="0"/>
      <w:ind w:left="550" w:right="57" w:hanging="255"/>
      <w:textAlignment w:val="baseline"/>
    </w:pPr>
    <w:rPr>
      <w:rFonts w:ascii="標楷體" w:eastAsia="標楷體"/>
      <w:kern w:val="0"/>
    </w:rPr>
  </w:style>
  <w:style w:type="paragraph" w:customStyle="1" w:styleId="100">
    <w:name w:val="10."/>
    <w:basedOn w:val="18"/>
    <w:rsid w:val="000B6F31"/>
    <w:pPr>
      <w:ind w:leftChars="565" w:left="1656" w:hangingChars="125" w:hanging="300"/>
    </w:pPr>
  </w:style>
  <w:style w:type="paragraph" w:customStyle="1" w:styleId="afffff3">
    <w:name w:val="壹"/>
    <w:basedOn w:val="a3"/>
    <w:uiPriority w:val="99"/>
    <w:rsid w:val="000B6F31"/>
    <w:pPr>
      <w:spacing w:line="300" w:lineRule="auto"/>
    </w:pPr>
    <w:rPr>
      <w:rFonts w:eastAsia="標楷體"/>
      <w:color w:val="000000"/>
      <w:sz w:val="32"/>
      <w:szCs w:val="32"/>
    </w:rPr>
  </w:style>
  <w:style w:type="paragraph" w:customStyle="1" w:styleId="1f8">
    <w:name w:val="1"/>
    <w:basedOn w:val="a3"/>
    <w:rsid w:val="000B6F31"/>
    <w:pPr>
      <w:snapToGrid w:val="0"/>
      <w:spacing w:line="400" w:lineRule="exact"/>
      <w:ind w:firstLineChars="100" w:firstLine="260"/>
    </w:pPr>
    <w:rPr>
      <w:rFonts w:ascii="Arial" w:eastAsia="標楷體" w:hAnsi="Arial"/>
      <w:sz w:val="26"/>
      <w:szCs w:val="26"/>
    </w:rPr>
  </w:style>
  <w:style w:type="paragraph" w:customStyle="1" w:styleId="2f0">
    <w:name w:val="2"/>
    <w:basedOn w:val="a3"/>
    <w:rsid w:val="000B6F31"/>
    <w:pPr>
      <w:snapToGrid w:val="0"/>
      <w:spacing w:line="400" w:lineRule="exact"/>
      <w:ind w:leftChars="225" w:left="900" w:hangingChars="150" w:hanging="360"/>
    </w:pPr>
    <w:rPr>
      <w:rFonts w:ascii="Arial" w:eastAsia="標楷體" w:hAnsi="Arial"/>
    </w:rPr>
  </w:style>
  <w:style w:type="paragraph" w:customStyle="1" w:styleId="113">
    <w:name w:val="11"/>
    <w:basedOn w:val="1f8"/>
    <w:rsid w:val="000B6F31"/>
    <w:pPr>
      <w:ind w:leftChars="109" w:left="782" w:hangingChars="200" w:hanging="520"/>
    </w:pPr>
  </w:style>
  <w:style w:type="paragraph" w:customStyle="1" w:styleId="1f9">
    <w:name w:val="樣式 標題 1 + 靠左"/>
    <w:basedOn w:val="12"/>
    <w:rsid w:val="000B6F31"/>
    <w:pPr>
      <w:spacing w:before="100" w:beforeAutospacing="1" w:after="100" w:afterAutospacing="1" w:line="440" w:lineRule="exact"/>
      <w:jc w:val="left"/>
    </w:pPr>
    <w:rPr>
      <w:rFonts w:eastAsia="標楷體" w:cs="新細明體"/>
      <w:b/>
      <w:spacing w:val="0"/>
      <w:sz w:val="32"/>
      <w:szCs w:val="20"/>
    </w:rPr>
  </w:style>
  <w:style w:type="character" w:customStyle="1" w:styleId="200">
    <w:name w:val="字元 字元20"/>
    <w:rsid w:val="000B6F31"/>
    <w:rPr>
      <w:rFonts w:ascii="Arial" w:eastAsia="標楷體" w:hAnsi="Arial" w:cs="Times New Roman"/>
      <w:b/>
      <w:bCs/>
      <w:kern w:val="52"/>
      <w:sz w:val="32"/>
      <w:szCs w:val="52"/>
    </w:rPr>
  </w:style>
  <w:style w:type="paragraph" w:customStyle="1" w:styleId="4D0DC3B7B9774F009D6BBAEBCEDBE73D">
    <w:name w:val="4D0DC3B7B9774F009D6BBAEBCEDBE73D"/>
    <w:rsid w:val="000B6F31"/>
    <w:pPr>
      <w:spacing w:after="200" w:line="276" w:lineRule="auto"/>
    </w:pPr>
    <w:rPr>
      <w:rFonts w:ascii="Calibri" w:eastAsia="新細明體" w:hAnsi="Calibri" w:cs="Times New Roman"/>
      <w:kern w:val="0"/>
      <w:sz w:val="22"/>
      <w:lang w:eastAsia="en-US"/>
    </w:rPr>
  </w:style>
  <w:style w:type="character" w:customStyle="1" w:styleId="style11">
    <w:name w:val="style11"/>
    <w:rsid w:val="000B6F31"/>
    <w:rPr>
      <w:color w:val="993300"/>
    </w:rPr>
  </w:style>
  <w:style w:type="character" w:customStyle="1" w:styleId="afffff4">
    <w:name w:val="字元 字元 字元"/>
    <w:rsid w:val="000B6F31"/>
    <w:rPr>
      <w:rFonts w:ascii="Arial" w:hAnsi="Arial"/>
      <w:b/>
      <w:bCs/>
      <w:kern w:val="52"/>
      <w:sz w:val="52"/>
      <w:szCs w:val="52"/>
    </w:rPr>
  </w:style>
  <w:style w:type="paragraph" w:customStyle="1" w:styleId="3d">
    <w:name w:val="樣式 (一) + 左:  3 字元"/>
    <w:basedOn w:val="afff1"/>
    <w:rsid w:val="000B6F31"/>
    <w:rPr>
      <w:rFonts w:cs="新細明體"/>
      <w:sz w:val="28"/>
      <w:szCs w:val="20"/>
    </w:rPr>
  </w:style>
  <w:style w:type="paragraph" w:customStyle="1" w:styleId="-">
    <w:name w:val="目錄-壹"/>
    <w:rsid w:val="000B6F31"/>
    <w:pPr>
      <w:spacing w:line="360" w:lineRule="exact"/>
    </w:pPr>
    <w:rPr>
      <w:rFonts w:ascii="標楷體" w:eastAsia="標楷體" w:hAnsi="標楷體" w:cs="Times New Roman"/>
      <w:b/>
      <w:bCs/>
      <w:caps/>
      <w:noProof/>
      <w:sz w:val="28"/>
      <w:szCs w:val="28"/>
    </w:rPr>
  </w:style>
  <w:style w:type="paragraph" w:customStyle="1" w:styleId="-0">
    <w:name w:val="標題目錄-壹"/>
    <w:basedOn w:val="15"/>
    <w:next w:val="-2"/>
    <w:rsid w:val="000B6F31"/>
    <w:pPr>
      <w:tabs>
        <w:tab w:val="right" w:leader="dot" w:pos="9639"/>
      </w:tabs>
      <w:spacing w:beforeLines="50" w:afterLines="50" w:line="360" w:lineRule="exact"/>
      <w:ind w:leftChars="0" w:left="0" w:rightChars="58" w:right="139" w:firstLineChars="0" w:firstLine="0"/>
    </w:pPr>
    <w:rPr>
      <w:noProof/>
      <w:sz w:val="32"/>
      <w:szCs w:val="28"/>
    </w:rPr>
  </w:style>
  <w:style w:type="paragraph" w:customStyle="1" w:styleId="-2">
    <w:name w:val="標題目錄-一"/>
    <w:basedOn w:val="-0"/>
    <w:rsid w:val="000B6F31"/>
    <w:pPr>
      <w:spacing w:beforeLines="0"/>
      <w:ind w:leftChars="100" w:left="100"/>
    </w:pPr>
    <w:rPr>
      <w:sz w:val="28"/>
    </w:rPr>
  </w:style>
  <w:style w:type="paragraph" w:customStyle="1" w:styleId="-3">
    <w:name w:val="標題目錄-(一)"/>
    <w:basedOn w:val="-2"/>
    <w:rsid w:val="000B6F31"/>
    <w:pPr>
      <w:ind w:leftChars="200" w:left="200"/>
    </w:pPr>
    <w:rPr>
      <w:b w:val="0"/>
    </w:rPr>
  </w:style>
  <w:style w:type="paragraph" w:customStyle="1" w:styleId="140">
    <w:name w:val="一、 + 14 點 粗體"/>
    <w:basedOn w:val="afff0"/>
    <w:rsid w:val="000B6F31"/>
    <w:pPr>
      <w:ind w:leftChars="150" w:left="150"/>
    </w:pPr>
    <w:rPr>
      <w:b/>
      <w:bCs/>
      <w:sz w:val="28"/>
      <w:szCs w:val="20"/>
    </w:rPr>
  </w:style>
  <w:style w:type="paragraph" w:customStyle="1" w:styleId="141">
    <w:name w:val="一、 + 14 點"/>
    <w:basedOn w:val="afff0"/>
    <w:rsid w:val="000B6F31"/>
    <w:pPr>
      <w:ind w:leftChars="150" w:left="150"/>
    </w:pPr>
    <w:rPr>
      <w:b/>
      <w:sz w:val="28"/>
    </w:rPr>
  </w:style>
  <w:style w:type="paragraph" w:customStyle="1" w:styleId="142">
    <w:name w:val="(一)+14點"/>
    <w:basedOn w:val="141"/>
    <w:rsid w:val="000B6F31"/>
    <w:pPr>
      <w:ind w:leftChars="300" w:left="300"/>
    </w:pPr>
    <w:rPr>
      <w:b w:val="0"/>
    </w:rPr>
  </w:style>
  <w:style w:type="character" w:customStyle="1" w:styleId="1fa">
    <w:name w:val="字元 字元 字元1"/>
    <w:rsid w:val="000B6F31"/>
    <w:rPr>
      <w:rFonts w:ascii="Arial" w:eastAsia="標楷體" w:hAnsi="Arial"/>
      <w:b/>
      <w:bCs/>
      <w:kern w:val="52"/>
      <w:sz w:val="28"/>
      <w:szCs w:val="28"/>
      <w:lang w:val="en-US" w:eastAsia="zh-TW" w:bidi="ar-SA"/>
    </w:rPr>
  </w:style>
  <w:style w:type="paragraph" w:customStyle="1" w:styleId="1fb">
    <w:name w:val="六、1內文"/>
    <w:basedOn w:val="a3"/>
    <w:rsid w:val="000B6F31"/>
    <w:pPr>
      <w:snapToGrid w:val="0"/>
      <w:ind w:leftChars="275" w:left="660"/>
      <w:jc w:val="both"/>
    </w:pPr>
    <w:rPr>
      <w:rFonts w:eastAsia="標楷體"/>
    </w:rPr>
  </w:style>
  <w:style w:type="paragraph" w:customStyle="1" w:styleId="afffff5">
    <w:name w:val="六、教學要點"/>
    <w:basedOn w:val="a3"/>
    <w:rsid w:val="000B6F31"/>
    <w:pPr>
      <w:adjustRightInd w:val="0"/>
      <w:snapToGrid w:val="0"/>
    </w:pPr>
    <w:rPr>
      <w:rFonts w:ascii="標楷體" w:eastAsia="標楷體" w:hAnsi="標楷體"/>
    </w:rPr>
  </w:style>
  <w:style w:type="paragraph" w:customStyle="1" w:styleId="1fc">
    <w:name w:val="(1)內文"/>
    <w:basedOn w:val="a3"/>
    <w:link w:val="114"/>
    <w:rsid w:val="000B6F31"/>
    <w:pPr>
      <w:spacing w:line="360" w:lineRule="auto"/>
      <w:ind w:leftChars="525" w:left="1260" w:firstLineChars="200" w:firstLine="480"/>
      <w:jc w:val="both"/>
    </w:pPr>
    <w:rPr>
      <w:rFonts w:ascii="標楷體" w:eastAsia="標楷體" w:hAnsi="標楷體"/>
    </w:rPr>
  </w:style>
  <w:style w:type="character" w:customStyle="1" w:styleId="114">
    <w:name w:val="(1)內文 字元1"/>
    <w:link w:val="1fc"/>
    <w:rsid w:val="000B6F31"/>
    <w:rPr>
      <w:rFonts w:ascii="標楷體" w:eastAsia="標楷體" w:hAnsi="標楷體" w:cs="Times New Roman"/>
      <w:szCs w:val="24"/>
    </w:rPr>
  </w:style>
  <w:style w:type="paragraph" w:customStyle="1" w:styleId="afffff6">
    <w:name w:val="節數"/>
    <w:basedOn w:val="a3"/>
    <w:rsid w:val="000B6F31"/>
    <w:pPr>
      <w:snapToGrid w:val="0"/>
      <w:jc w:val="both"/>
    </w:pPr>
    <w:rPr>
      <w:rFonts w:eastAsia="標楷體"/>
    </w:rPr>
  </w:style>
  <w:style w:type="paragraph" w:customStyle="1" w:styleId="afffff7">
    <w:name w:val="表頭"/>
    <w:basedOn w:val="a3"/>
    <w:rsid w:val="000B6F31"/>
    <w:pPr>
      <w:jc w:val="center"/>
    </w:pPr>
    <w:rPr>
      <w:rFonts w:eastAsia="標楷體"/>
    </w:rPr>
  </w:style>
  <w:style w:type="paragraph" w:styleId="21">
    <w:name w:val="List 2"/>
    <w:basedOn w:val="a3"/>
    <w:rsid w:val="000B6F31"/>
    <w:pPr>
      <w:numPr>
        <w:numId w:val="70"/>
      </w:numPr>
      <w:tabs>
        <w:tab w:val="clear" w:pos="567"/>
      </w:tabs>
      <w:snapToGrid w:val="0"/>
      <w:spacing w:line="300" w:lineRule="auto"/>
      <w:ind w:left="960" w:hanging="480"/>
    </w:pPr>
    <w:rPr>
      <w:rFonts w:eastAsia="標楷體"/>
    </w:rPr>
  </w:style>
  <w:style w:type="paragraph" w:customStyle="1" w:styleId="1fd">
    <w:name w:val="表格內文1"/>
    <w:basedOn w:val="a3"/>
    <w:rsid w:val="000B6F31"/>
    <w:pPr>
      <w:adjustRightInd w:val="0"/>
      <w:ind w:left="57" w:right="57"/>
      <w:textAlignment w:val="baseline"/>
    </w:pPr>
    <w:rPr>
      <w:rFonts w:ascii="標楷體" w:eastAsia="標楷體"/>
      <w:spacing w:val="2"/>
      <w:kern w:val="0"/>
    </w:rPr>
  </w:style>
  <w:style w:type="paragraph" w:customStyle="1" w:styleId="2f1">
    <w:name w:val="表一2"/>
    <w:basedOn w:val="a3"/>
    <w:rsid w:val="000B6F31"/>
    <w:pPr>
      <w:tabs>
        <w:tab w:val="num" w:pos="720"/>
      </w:tabs>
      <w:spacing w:line="300" w:lineRule="auto"/>
      <w:ind w:left="240" w:hangingChars="100" w:hanging="240"/>
      <w:jc w:val="both"/>
    </w:pPr>
    <w:rPr>
      <w:rFonts w:eastAsia="標楷體"/>
    </w:rPr>
  </w:style>
  <w:style w:type="paragraph" w:customStyle="1" w:styleId="1fe">
    <w:name w:val="1標題"/>
    <w:basedOn w:val="a3"/>
    <w:rsid w:val="000B6F31"/>
    <w:pPr>
      <w:spacing w:line="360" w:lineRule="auto"/>
      <w:ind w:leftChars="215" w:left="895" w:hangingChars="158" w:hanging="379"/>
      <w:jc w:val="both"/>
    </w:pPr>
    <w:rPr>
      <w:rFonts w:ascii="標楷體" w:eastAsia="標楷體" w:hAnsi="標楷體" w:cs="標楷體"/>
    </w:rPr>
  </w:style>
  <w:style w:type="paragraph" w:customStyle="1" w:styleId="afffff8">
    <w:name w:val="自設內文正確"/>
    <w:basedOn w:val="a3"/>
    <w:link w:val="afffff9"/>
    <w:rsid w:val="000B6F31"/>
    <w:pPr>
      <w:spacing w:line="360" w:lineRule="auto"/>
      <w:jc w:val="both"/>
    </w:pPr>
    <w:rPr>
      <w:rFonts w:ascii="標楷體" w:eastAsia="標楷體"/>
      <w:szCs w:val="20"/>
    </w:rPr>
  </w:style>
  <w:style w:type="character" w:customStyle="1" w:styleId="afffff9">
    <w:name w:val="自設內文正確 字元"/>
    <w:link w:val="afffff8"/>
    <w:rsid w:val="000B6F31"/>
    <w:rPr>
      <w:rFonts w:ascii="標楷體" w:eastAsia="標楷體" w:hAnsi="Times New Roman" w:cs="Times New Roman"/>
      <w:szCs w:val="20"/>
    </w:rPr>
  </w:style>
  <w:style w:type="paragraph" w:customStyle="1" w:styleId="120">
    <w:name w:val="標楷12"/>
    <w:basedOn w:val="a3"/>
    <w:rsid w:val="000B6F31"/>
    <w:pPr>
      <w:tabs>
        <w:tab w:val="num" w:pos="1080"/>
      </w:tabs>
      <w:snapToGrid w:val="0"/>
      <w:ind w:left="480" w:hanging="480"/>
    </w:pPr>
    <w:rPr>
      <w:rFonts w:eastAsia="標楷體"/>
    </w:rPr>
  </w:style>
  <w:style w:type="paragraph" w:customStyle="1" w:styleId="afffffa">
    <w:name w:val="表格"/>
    <w:basedOn w:val="a3"/>
    <w:rsid w:val="000B6F31"/>
    <w:pPr>
      <w:ind w:left="57" w:right="57"/>
    </w:pPr>
    <w:rPr>
      <w:rFonts w:ascii="標楷體" w:eastAsia="標楷體"/>
      <w:color w:val="000000"/>
      <w:szCs w:val="20"/>
    </w:rPr>
  </w:style>
  <w:style w:type="paragraph" w:customStyle="1" w:styleId="afffffb">
    <w:name w:val="表 字元 字元 字元"/>
    <w:basedOn w:val="a3"/>
    <w:link w:val="afffffc"/>
    <w:rsid w:val="000B6F31"/>
    <w:pPr>
      <w:snapToGrid w:val="0"/>
      <w:jc w:val="both"/>
    </w:pPr>
    <w:rPr>
      <w:rFonts w:eastAsia="標楷體"/>
      <w:szCs w:val="26"/>
    </w:rPr>
  </w:style>
  <w:style w:type="character" w:customStyle="1" w:styleId="afffffc">
    <w:name w:val="表 字元 字元 字元 字元"/>
    <w:link w:val="afffffb"/>
    <w:rsid w:val="000B6F31"/>
    <w:rPr>
      <w:rFonts w:ascii="Times New Roman" w:eastAsia="標楷體" w:hAnsi="Times New Roman" w:cs="Times New Roman"/>
      <w:szCs w:val="26"/>
    </w:rPr>
  </w:style>
  <w:style w:type="paragraph" w:customStyle="1" w:styleId="1ff">
    <w:name w:val="圖表1"/>
    <w:basedOn w:val="a3"/>
    <w:rsid w:val="000B6F31"/>
    <w:pPr>
      <w:tabs>
        <w:tab w:val="left" w:pos="0"/>
      </w:tabs>
      <w:snapToGrid w:val="0"/>
      <w:spacing w:line="300" w:lineRule="auto"/>
      <w:jc w:val="both"/>
    </w:pPr>
    <w:rPr>
      <w:rFonts w:ascii="標楷體" w:eastAsia="標楷體" w:hAnsi="標楷體"/>
    </w:rPr>
  </w:style>
  <w:style w:type="paragraph" w:customStyle="1" w:styleId="afffffd">
    <w:name w:val="表格十一、"/>
    <w:basedOn w:val="1fd"/>
    <w:rsid w:val="000B6F31"/>
    <w:pPr>
      <w:ind w:left="794" w:hanging="737"/>
    </w:pPr>
  </w:style>
  <w:style w:type="paragraph" w:customStyle="1" w:styleId="afffffe">
    <w:name w:val="標(一)"/>
    <w:basedOn w:val="a3"/>
    <w:rsid w:val="000B6F31"/>
    <w:pPr>
      <w:spacing w:beforeLines="50" w:afterLines="50" w:line="360" w:lineRule="auto"/>
    </w:pPr>
    <w:rPr>
      <w:rFonts w:eastAsia="標楷體"/>
    </w:rPr>
  </w:style>
  <w:style w:type="paragraph" w:customStyle="1" w:styleId="143">
    <w:name w:val="綱(1.4"/>
    <w:basedOn w:val="a3"/>
    <w:rsid w:val="000B6F31"/>
    <w:pPr>
      <w:tabs>
        <w:tab w:val="left" w:pos="1140"/>
      </w:tabs>
      <w:ind w:leftChars="50" w:left="299" w:hangingChars="80" w:hanging="179"/>
      <w:jc w:val="both"/>
    </w:pPr>
    <w:rPr>
      <w:rFonts w:eastAsia="標楷體"/>
      <w:spacing w:val="-8"/>
    </w:rPr>
  </w:style>
  <w:style w:type="paragraph" w:customStyle="1" w:styleId="181">
    <w:name w:val="綱(1.8"/>
    <w:basedOn w:val="143"/>
    <w:rsid w:val="000B6F31"/>
    <w:pPr>
      <w:ind w:left="290" w:hanging="170"/>
    </w:pPr>
    <w:rPr>
      <w:spacing w:val="-14"/>
    </w:rPr>
  </w:style>
  <w:style w:type="paragraph" w:customStyle="1" w:styleId="affffff">
    <w:name w:val="表文"/>
    <w:basedOn w:val="a3"/>
    <w:rsid w:val="000B6F31"/>
    <w:pPr>
      <w:ind w:firstLineChars="200" w:firstLine="480"/>
      <w:jc w:val="both"/>
    </w:pPr>
    <w:rPr>
      <w:rFonts w:eastAsia="標楷體"/>
    </w:rPr>
  </w:style>
  <w:style w:type="paragraph" w:customStyle="1" w:styleId="affffff0">
    <w:name w:val="樣式 (一)內文 + 標楷體"/>
    <w:basedOn w:val="af9"/>
    <w:link w:val="affffff1"/>
    <w:rsid w:val="000B6F31"/>
  </w:style>
  <w:style w:type="character" w:customStyle="1" w:styleId="affffff1">
    <w:name w:val="樣式 (一)內文 + 標楷體 字元"/>
    <w:link w:val="affffff0"/>
    <w:rsid w:val="000B6F31"/>
    <w:rPr>
      <w:rFonts w:ascii="Times New Roman" w:eastAsia="標楷體" w:hAnsi="Times New Roman" w:cs="Times New Roman"/>
      <w:szCs w:val="24"/>
    </w:rPr>
  </w:style>
  <w:style w:type="character" w:customStyle="1" w:styleId="affffff2">
    <w:name w:val="樣式 標楷體"/>
    <w:rsid w:val="000B6F31"/>
    <w:rPr>
      <w:rFonts w:ascii="Times New Roman" w:eastAsia="標楷體" w:hAnsi="Times New Roman"/>
      <w:sz w:val="24"/>
    </w:rPr>
  </w:style>
  <w:style w:type="paragraph" w:customStyle="1" w:styleId="affffff3">
    <w:name w:val="樣式 (拉丁) 標楷體 (中文) 標楷體 置中"/>
    <w:basedOn w:val="a3"/>
    <w:autoRedefine/>
    <w:rsid w:val="000B6F31"/>
    <w:pPr>
      <w:jc w:val="center"/>
    </w:pPr>
    <w:rPr>
      <w:rFonts w:eastAsia="標楷體"/>
    </w:rPr>
  </w:style>
  <w:style w:type="character" w:customStyle="1" w:styleId="affffff4">
    <w:name w:val="樣式 (中文) 標楷體"/>
    <w:rsid w:val="000B6F31"/>
    <w:rPr>
      <w:rFonts w:ascii="Times New Roman" w:eastAsia="標楷體" w:hAnsi="Times New Roman"/>
      <w:sz w:val="24"/>
    </w:rPr>
  </w:style>
  <w:style w:type="paragraph" w:customStyle="1" w:styleId="121">
    <w:name w:val="樣式12"/>
    <w:basedOn w:val="a3"/>
    <w:rsid w:val="000B6F31"/>
    <w:rPr>
      <w:rFonts w:eastAsia="標楷體"/>
      <w:color w:val="000000"/>
      <w:sz w:val="32"/>
      <w:szCs w:val="40"/>
    </w:rPr>
  </w:style>
  <w:style w:type="paragraph" w:customStyle="1" w:styleId="130">
    <w:name w:val="樣式13"/>
    <w:basedOn w:val="a3"/>
    <w:rsid w:val="000B6F31"/>
    <w:pPr>
      <w:adjustRightInd w:val="0"/>
      <w:snapToGrid w:val="0"/>
      <w:spacing w:beforeLines="100" w:line="300" w:lineRule="auto"/>
      <w:ind w:leftChars="200" w:left="1120" w:hangingChars="200" w:hanging="640"/>
    </w:pPr>
    <w:rPr>
      <w:rFonts w:eastAsia="標楷體"/>
      <w:color w:val="000000"/>
      <w:sz w:val="28"/>
    </w:rPr>
  </w:style>
  <w:style w:type="paragraph" w:customStyle="1" w:styleId="affffff5">
    <w:name w:val="說明"/>
    <w:basedOn w:val="afff1"/>
    <w:link w:val="affffff6"/>
    <w:rsid w:val="000B6F31"/>
    <w:pPr>
      <w:tabs>
        <w:tab w:val="left" w:pos="960"/>
        <w:tab w:val="left" w:pos="1560"/>
      </w:tabs>
      <w:adjustRightInd w:val="0"/>
      <w:spacing w:line="300" w:lineRule="auto"/>
      <w:ind w:leftChars="0" w:left="0"/>
    </w:pPr>
    <w:rPr>
      <w:color w:val="000000"/>
    </w:rPr>
  </w:style>
  <w:style w:type="character" w:customStyle="1" w:styleId="affffff6">
    <w:name w:val="說明 字元"/>
    <w:link w:val="affffff5"/>
    <w:rsid w:val="000B6F31"/>
    <w:rPr>
      <w:rFonts w:ascii="Times New Roman" w:eastAsia="標楷體" w:hAnsi="標楷體" w:cs="Times New Roman"/>
      <w:color w:val="000000"/>
      <w:szCs w:val="24"/>
    </w:rPr>
  </w:style>
  <w:style w:type="character" w:customStyle="1" w:styleId="name1">
    <w:name w:val="name1"/>
    <w:rsid w:val="000B6F31"/>
    <w:rPr>
      <w:b/>
      <w:bCs/>
      <w:color w:val="006699"/>
    </w:rPr>
  </w:style>
  <w:style w:type="paragraph" w:customStyle="1" w:styleId="1">
    <w:name w:val="總體計畫1"/>
    <w:basedOn w:val="a3"/>
    <w:rsid w:val="000B6F31"/>
    <w:pPr>
      <w:numPr>
        <w:numId w:val="71"/>
      </w:numPr>
    </w:pPr>
    <w:rPr>
      <w:rFonts w:eastAsia="標楷體"/>
      <w:b/>
      <w:sz w:val="28"/>
      <w:szCs w:val="28"/>
    </w:rPr>
  </w:style>
  <w:style w:type="paragraph" w:customStyle="1" w:styleId="2">
    <w:name w:val="總體計畫2"/>
    <w:basedOn w:val="a3"/>
    <w:rsid w:val="000B6F31"/>
    <w:pPr>
      <w:numPr>
        <w:ilvl w:val="3"/>
        <w:numId w:val="71"/>
      </w:numPr>
      <w:tabs>
        <w:tab w:val="clear" w:pos="454"/>
        <w:tab w:val="num" w:pos="-6660"/>
      </w:tabs>
      <w:spacing w:line="520" w:lineRule="exact"/>
      <w:ind w:left="1620" w:hanging="540"/>
    </w:pPr>
    <w:rPr>
      <w:rFonts w:ascii="新細明體" w:eastAsia="標楷體" w:hAnsi="新細明體"/>
    </w:rPr>
  </w:style>
  <w:style w:type="paragraph" w:customStyle="1" w:styleId="3">
    <w:name w:val="總體計畫3"/>
    <w:basedOn w:val="a3"/>
    <w:rsid w:val="000B6F31"/>
    <w:pPr>
      <w:numPr>
        <w:ilvl w:val="1"/>
        <w:numId w:val="71"/>
      </w:numPr>
    </w:pPr>
    <w:rPr>
      <w:rFonts w:ascii="新細明體" w:eastAsia="標楷體" w:hAnsi="新細明體"/>
    </w:rPr>
  </w:style>
  <w:style w:type="paragraph" w:customStyle="1" w:styleId="a2">
    <w:name w:val="處室工作報告"/>
    <w:basedOn w:val="a3"/>
    <w:rsid w:val="000B6F31"/>
    <w:pPr>
      <w:numPr>
        <w:numId w:val="72"/>
      </w:numPr>
      <w:spacing w:line="360" w:lineRule="exact"/>
    </w:pPr>
    <w:rPr>
      <w:rFonts w:eastAsia="標楷體"/>
      <w:sz w:val="26"/>
      <w:szCs w:val="26"/>
    </w:rPr>
  </w:style>
  <w:style w:type="character" w:customStyle="1" w:styleId="1ff0">
    <w:name w:val="標案1"/>
    <w:rsid w:val="000B6F31"/>
    <w:rPr>
      <w:rFonts w:ascii="Times New Roman" w:eastAsia="標楷體" w:hAnsi="Times New Roman"/>
      <w:sz w:val="28"/>
    </w:rPr>
  </w:style>
  <w:style w:type="paragraph" w:customStyle="1" w:styleId="1ff1">
    <w:name w:val="1第一階"/>
    <w:basedOn w:val="a3"/>
    <w:link w:val="1ff2"/>
    <w:rsid w:val="000B6F31"/>
    <w:pPr>
      <w:tabs>
        <w:tab w:val="right" w:leader="hyphen" w:pos="8640"/>
      </w:tabs>
    </w:pPr>
    <w:rPr>
      <w:rFonts w:eastAsia="標楷體"/>
      <w:b/>
      <w:sz w:val="32"/>
    </w:rPr>
  </w:style>
  <w:style w:type="character" w:customStyle="1" w:styleId="1ff2">
    <w:name w:val="1第一階 字元"/>
    <w:link w:val="1ff1"/>
    <w:rsid w:val="000B6F31"/>
    <w:rPr>
      <w:rFonts w:ascii="Times New Roman" w:eastAsia="標楷體" w:hAnsi="Times New Roman" w:cs="Times New Roman"/>
      <w:b/>
      <w:sz w:val="32"/>
      <w:szCs w:val="24"/>
    </w:rPr>
  </w:style>
  <w:style w:type="paragraph" w:customStyle="1" w:styleId="2f2">
    <w:name w:val="2第二階"/>
    <w:basedOn w:val="1ff1"/>
    <w:link w:val="2f3"/>
    <w:rsid w:val="000B6F31"/>
    <w:pPr>
      <w:ind w:leftChars="100" w:left="100"/>
    </w:pPr>
    <w:rPr>
      <w:b w:val="0"/>
      <w:sz w:val="28"/>
    </w:rPr>
  </w:style>
  <w:style w:type="character" w:customStyle="1" w:styleId="2f3">
    <w:name w:val="2第二階 字元"/>
    <w:link w:val="2f2"/>
    <w:rsid w:val="000B6F31"/>
    <w:rPr>
      <w:rFonts w:ascii="Times New Roman" w:eastAsia="標楷體" w:hAnsi="Times New Roman" w:cs="Times New Roman"/>
      <w:sz w:val="28"/>
      <w:szCs w:val="24"/>
    </w:rPr>
  </w:style>
  <w:style w:type="paragraph" w:customStyle="1" w:styleId="211">
    <w:name w:val="樣式 2第二階 + 左:  1 字元"/>
    <w:basedOn w:val="2f2"/>
    <w:rsid w:val="000B6F31"/>
    <w:pPr>
      <w:ind w:left="240"/>
    </w:pPr>
    <w:rPr>
      <w:rFonts w:cs="新細明體"/>
      <w:sz w:val="24"/>
      <w:szCs w:val="20"/>
    </w:rPr>
  </w:style>
  <w:style w:type="paragraph" w:customStyle="1" w:styleId="3e">
    <w:name w:val="3第三階"/>
    <w:basedOn w:val="a3"/>
    <w:link w:val="3f"/>
    <w:rsid w:val="000B6F31"/>
    <w:pPr>
      <w:tabs>
        <w:tab w:val="left" w:pos="1232"/>
      </w:tabs>
      <w:snapToGrid w:val="0"/>
      <w:ind w:firstLineChars="200" w:firstLine="480"/>
      <w:jc w:val="both"/>
    </w:pPr>
    <w:rPr>
      <w:rFonts w:eastAsia="標楷體" w:hAnsi="標楷體"/>
    </w:rPr>
  </w:style>
  <w:style w:type="character" w:customStyle="1" w:styleId="3f">
    <w:name w:val="3第三階 字元"/>
    <w:link w:val="3e"/>
    <w:rsid w:val="000B6F31"/>
    <w:rPr>
      <w:rFonts w:ascii="Times New Roman" w:eastAsia="標楷體" w:hAnsi="標楷體" w:cs="Times New Roman"/>
      <w:szCs w:val="24"/>
    </w:rPr>
  </w:style>
  <w:style w:type="paragraph" w:styleId="affffff7">
    <w:name w:val="caption"/>
    <w:basedOn w:val="a3"/>
    <w:next w:val="a3"/>
    <w:qFormat/>
    <w:rsid w:val="000B6F31"/>
    <w:pPr>
      <w:spacing w:before="120" w:after="120"/>
    </w:pPr>
  </w:style>
  <w:style w:type="paragraph" w:customStyle="1" w:styleId="affffff8">
    <w:name w:val="主旨"/>
    <w:basedOn w:val="a3"/>
    <w:next w:val="a3"/>
    <w:rsid w:val="000B6F31"/>
    <w:pPr>
      <w:spacing w:line="480" w:lineRule="exact"/>
      <w:ind w:left="907" w:hanging="907"/>
      <w:jc w:val="both"/>
    </w:pPr>
    <w:rPr>
      <w:sz w:val="30"/>
    </w:rPr>
  </w:style>
  <w:style w:type="paragraph" w:customStyle="1" w:styleId="affffff9">
    <w:name w:val="正副本"/>
    <w:basedOn w:val="aff"/>
    <w:rsid w:val="000B6F31"/>
    <w:pPr>
      <w:spacing w:line="0" w:lineRule="atLeast"/>
      <w:ind w:left="720" w:hanging="720"/>
      <w:jc w:val="both"/>
    </w:pPr>
    <w:rPr>
      <w:rFonts w:eastAsia="新細明體"/>
      <w:szCs w:val="24"/>
    </w:rPr>
  </w:style>
  <w:style w:type="paragraph" w:customStyle="1" w:styleId="affffffa">
    <w:name w:val="受文者"/>
    <w:basedOn w:val="aff"/>
    <w:rsid w:val="000B6F31"/>
    <w:pPr>
      <w:spacing w:line="0" w:lineRule="atLeast"/>
      <w:ind w:left="1304" w:hanging="1304"/>
      <w:jc w:val="both"/>
    </w:pPr>
    <w:rPr>
      <w:rFonts w:eastAsia="新細明體"/>
      <w:sz w:val="32"/>
      <w:szCs w:val="24"/>
    </w:rPr>
  </w:style>
  <w:style w:type="paragraph" w:customStyle="1" w:styleId="a">
    <w:name w:val="說明條列"/>
    <w:basedOn w:val="a3"/>
    <w:rsid w:val="000B6F31"/>
    <w:pPr>
      <w:numPr>
        <w:numId w:val="73"/>
      </w:numPr>
      <w:spacing w:line="480" w:lineRule="exact"/>
      <w:ind w:left="891" w:hanging="607"/>
      <w:jc w:val="both"/>
    </w:pPr>
    <w:rPr>
      <w:sz w:val="30"/>
    </w:rPr>
  </w:style>
  <w:style w:type="paragraph" w:customStyle="1" w:styleId="affffffb">
    <w:name w:val="擬辦"/>
    <w:basedOn w:val="affffff5"/>
    <w:next w:val="a"/>
    <w:rsid w:val="000B6F31"/>
    <w:pPr>
      <w:tabs>
        <w:tab w:val="clear" w:pos="960"/>
        <w:tab w:val="clear" w:pos="1560"/>
      </w:tabs>
      <w:adjustRightInd/>
      <w:snapToGrid/>
      <w:spacing w:line="480" w:lineRule="exact"/>
      <w:ind w:left="907" w:hanging="907"/>
      <w:jc w:val="both"/>
    </w:pPr>
    <w:rPr>
      <w:rFonts w:eastAsia="新細明體" w:hAnsi="Times New Roman"/>
      <w:color w:val="auto"/>
      <w:sz w:val="30"/>
    </w:rPr>
  </w:style>
  <w:style w:type="paragraph" w:customStyle="1" w:styleId="affffffc">
    <w:name w:val="公告事項"/>
    <w:basedOn w:val="aff"/>
    <w:next w:val="a3"/>
    <w:rsid w:val="000B6F31"/>
    <w:pPr>
      <w:spacing w:line="480" w:lineRule="exact"/>
      <w:ind w:left="1531" w:hanging="1531"/>
      <w:jc w:val="both"/>
    </w:pPr>
    <w:rPr>
      <w:rFonts w:eastAsia="新細明體"/>
      <w:sz w:val="30"/>
      <w:szCs w:val="24"/>
    </w:rPr>
  </w:style>
  <w:style w:type="paragraph" w:customStyle="1" w:styleId="a0">
    <w:name w:val="公告條列"/>
    <w:basedOn w:val="a3"/>
    <w:rsid w:val="000B6F31"/>
    <w:pPr>
      <w:numPr>
        <w:numId w:val="74"/>
      </w:numPr>
      <w:spacing w:line="480" w:lineRule="exact"/>
      <w:ind w:left="1503" w:hanging="596"/>
      <w:jc w:val="both"/>
    </w:pPr>
    <w:rPr>
      <w:sz w:val="30"/>
    </w:rPr>
  </w:style>
  <w:style w:type="paragraph" w:customStyle="1" w:styleId="affffffd">
    <w:name w:val="姓名"/>
    <w:basedOn w:val="a3"/>
    <w:next w:val="a"/>
    <w:rsid w:val="000B6F31"/>
    <w:pPr>
      <w:spacing w:line="480" w:lineRule="exact"/>
      <w:ind w:left="1174" w:hanging="890"/>
    </w:pPr>
    <w:rPr>
      <w:sz w:val="30"/>
    </w:rPr>
  </w:style>
  <w:style w:type="paragraph" w:customStyle="1" w:styleId="affffffe">
    <w:name w:val="列席者"/>
    <w:basedOn w:val="a3"/>
    <w:rsid w:val="000B6F31"/>
    <w:pPr>
      <w:spacing w:line="480" w:lineRule="exact"/>
      <w:ind w:left="1225" w:hanging="1225"/>
      <w:jc w:val="both"/>
    </w:pPr>
    <w:rPr>
      <w:sz w:val="30"/>
    </w:rPr>
  </w:style>
  <w:style w:type="paragraph" w:customStyle="1" w:styleId="afffffff">
    <w:name w:val="開會"/>
    <w:basedOn w:val="a3"/>
    <w:next w:val="a"/>
    <w:rsid w:val="000B6F31"/>
    <w:pPr>
      <w:spacing w:line="480" w:lineRule="exact"/>
      <w:ind w:left="1503" w:hanging="1503"/>
      <w:jc w:val="both"/>
    </w:pPr>
    <w:rPr>
      <w:sz w:val="30"/>
    </w:rPr>
  </w:style>
  <w:style w:type="paragraph" w:customStyle="1" w:styleId="afffffff0">
    <w:name w:val="會辦單位"/>
    <w:basedOn w:val="a3"/>
    <w:rsid w:val="000B6F31"/>
    <w:pPr>
      <w:spacing w:line="480" w:lineRule="exact"/>
      <w:ind w:left="5670"/>
    </w:pPr>
    <w:rPr>
      <w:sz w:val="30"/>
    </w:rPr>
  </w:style>
  <w:style w:type="character" w:customStyle="1" w:styleId="afffffff1">
    <w:name w:val="表格樣式 字元"/>
    <w:link w:val="afffffff2"/>
    <w:locked/>
    <w:rsid w:val="000B6F31"/>
    <w:rPr>
      <w:rFonts w:ascii="標楷體" w:eastAsia="標楷體" w:hAnsi="標楷體"/>
      <w:szCs w:val="24"/>
    </w:rPr>
  </w:style>
  <w:style w:type="paragraph" w:customStyle="1" w:styleId="afffffff2">
    <w:name w:val="表格樣式"/>
    <w:basedOn w:val="a3"/>
    <w:link w:val="afffffff1"/>
    <w:rsid w:val="000B6F31"/>
    <w:pPr>
      <w:snapToGrid w:val="0"/>
      <w:spacing w:before="50" w:after="50" w:line="420" w:lineRule="exact"/>
      <w:jc w:val="both"/>
    </w:pPr>
    <w:rPr>
      <w:rFonts w:ascii="標楷體" w:eastAsia="標楷體" w:hAnsi="標楷體" w:cstheme="minorBidi"/>
    </w:rPr>
  </w:style>
  <w:style w:type="character" w:styleId="HTML2">
    <w:name w:val="HTML Typewriter"/>
    <w:uiPriority w:val="99"/>
    <w:unhideWhenUsed/>
    <w:rsid w:val="000B6F31"/>
    <w:rPr>
      <w:rFonts w:ascii="細明體" w:eastAsia="細明體" w:hAnsi="細明體" w:cs="細明體"/>
      <w:sz w:val="24"/>
      <w:szCs w:val="24"/>
    </w:rPr>
  </w:style>
  <w:style w:type="paragraph" w:customStyle="1" w:styleId="xl65">
    <w:name w:val="xl65"/>
    <w:basedOn w:val="a3"/>
    <w:rsid w:val="000B6F31"/>
    <w:pPr>
      <w:widowControl/>
      <w:pBdr>
        <w:top w:val="single" w:sz="4" w:space="0" w:color="000000"/>
        <w:left w:val="single" w:sz="4" w:space="0" w:color="000000"/>
        <w:right w:val="single" w:sz="4" w:space="0" w:color="000000"/>
      </w:pBdr>
      <w:spacing w:before="100" w:beforeAutospacing="1" w:after="100" w:afterAutospacing="1"/>
      <w:jc w:val="center"/>
    </w:pPr>
    <w:rPr>
      <w:rFonts w:ascii="新細明體" w:hAnsi="新細明體" w:cs="新細明體"/>
      <w:kern w:val="0"/>
    </w:rPr>
  </w:style>
  <w:style w:type="paragraph" w:customStyle="1" w:styleId="xl66">
    <w:name w:val="xl66"/>
    <w:basedOn w:val="a3"/>
    <w:rsid w:val="000B6F3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新細明體" w:hAnsi="新細明體" w:cs="新細明體"/>
      <w:kern w:val="0"/>
    </w:rPr>
  </w:style>
  <w:style w:type="paragraph" w:customStyle="1" w:styleId="xl67">
    <w:name w:val="xl67"/>
    <w:basedOn w:val="a3"/>
    <w:rsid w:val="000B6F3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新細明體" w:hAnsi="新細明體" w:cs="新細明體"/>
      <w:color w:val="666666"/>
      <w:kern w:val="0"/>
      <w:sz w:val="18"/>
      <w:szCs w:val="18"/>
    </w:rPr>
  </w:style>
  <w:style w:type="paragraph" w:customStyle="1" w:styleId="xl68">
    <w:name w:val="xl68"/>
    <w:basedOn w:val="a3"/>
    <w:rsid w:val="000B6F31"/>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新細明體" w:hAnsi="新細明體" w:cs="新細明體"/>
      <w:kern w:val="0"/>
    </w:rPr>
  </w:style>
  <w:style w:type="paragraph" w:customStyle="1" w:styleId="xl69">
    <w:name w:val="xl69"/>
    <w:basedOn w:val="a3"/>
    <w:rsid w:val="000B6F31"/>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新細明體" w:hAnsi="新細明體" w:cs="新細明體"/>
      <w:kern w:val="0"/>
    </w:rPr>
  </w:style>
  <w:style w:type="paragraph" w:customStyle="1" w:styleId="xl70">
    <w:name w:val="xl70"/>
    <w:basedOn w:val="a3"/>
    <w:rsid w:val="000B6F31"/>
    <w:pPr>
      <w:widowControl/>
      <w:pBdr>
        <w:left w:val="single" w:sz="4" w:space="0" w:color="000000"/>
        <w:right w:val="single" w:sz="4" w:space="0" w:color="000000"/>
      </w:pBdr>
      <w:spacing w:before="100" w:beforeAutospacing="1" w:after="100" w:afterAutospacing="1"/>
      <w:jc w:val="center"/>
    </w:pPr>
    <w:rPr>
      <w:rFonts w:ascii="新細明體" w:hAnsi="新細明體" w:cs="新細明體"/>
      <w:kern w:val="0"/>
    </w:rPr>
  </w:style>
  <w:style w:type="paragraph" w:customStyle="1" w:styleId="xl71">
    <w:name w:val="xl71"/>
    <w:basedOn w:val="a3"/>
    <w:rsid w:val="000B6F31"/>
    <w:pPr>
      <w:widowControl/>
      <w:pBdr>
        <w:left w:val="single" w:sz="4" w:space="0" w:color="000000"/>
        <w:bottom w:val="single" w:sz="4" w:space="0" w:color="000000"/>
        <w:right w:val="single" w:sz="4" w:space="0" w:color="000000"/>
      </w:pBdr>
      <w:spacing w:before="100" w:beforeAutospacing="1" w:after="100" w:afterAutospacing="1"/>
      <w:jc w:val="center"/>
    </w:pPr>
    <w:rPr>
      <w:rFonts w:ascii="新細明體" w:hAnsi="新細明體" w:cs="新細明體"/>
      <w:kern w:val="0"/>
    </w:rPr>
  </w:style>
  <w:style w:type="paragraph" w:customStyle="1" w:styleId="xl72">
    <w:name w:val="xl72"/>
    <w:basedOn w:val="a3"/>
    <w:rsid w:val="000B6F31"/>
    <w:pPr>
      <w:widowControl/>
      <w:pBdr>
        <w:top w:val="single" w:sz="4" w:space="0" w:color="000000"/>
        <w:left w:val="single" w:sz="4" w:space="0" w:color="000000"/>
        <w:right w:val="single" w:sz="4" w:space="0" w:color="000000"/>
      </w:pBdr>
      <w:spacing w:before="100" w:beforeAutospacing="1" w:after="100" w:afterAutospacing="1"/>
    </w:pPr>
    <w:rPr>
      <w:rFonts w:ascii="新細明體" w:hAnsi="新細明體" w:cs="新細明體"/>
      <w:kern w:val="0"/>
    </w:rPr>
  </w:style>
  <w:style w:type="paragraph" w:customStyle="1" w:styleId="xl73">
    <w:name w:val="xl73"/>
    <w:basedOn w:val="a3"/>
    <w:rsid w:val="000B6F31"/>
    <w:pPr>
      <w:widowControl/>
      <w:pBdr>
        <w:left w:val="single" w:sz="4" w:space="0" w:color="000000"/>
        <w:right w:val="single" w:sz="4" w:space="0" w:color="000000"/>
      </w:pBdr>
      <w:spacing w:before="100" w:beforeAutospacing="1" w:after="100" w:afterAutospacing="1"/>
    </w:pPr>
    <w:rPr>
      <w:rFonts w:ascii="新細明體" w:hAnsi="新細明體" w:cs="新細明體"/>
      <w:kern w:val="0"/>
    </w:rPr>
  </w:style>
  <w:style w:type="paragraph" w:customStyle="1" w:styleId="xl74">
    <w:name w:val="xl74"/>
    <w:basedOn w:val="a3"/>
    <w:rsid w:val="000B6F31"/>
    <w:pPr>
      <w:widowControl/>
      <w:pBdr>
        <w:left w:val="single" w:sz="4" w:space="0" w:color="000000"/>
        <w:bottom w:val="single" w:sz="4" w:space="0" w:color="000000"/>
        <w:right w:val="single" w:sz="4" w:space="0" w:color="000000"/>
      </w:pBdr>
      <w:spacing w:before="100" w:beforeAutospacing="1" w:after="100" w:afterAutospacing="1"/>
    </w:pPr>
    <w:rPr>
      <w:rFonts w:ascii="新細明體" w:hAnsi="新細明體" w:cs="新細明體"/>
      <w:kern w:val="0"/>
    </w:rPr>
  </w:style>
  <w:style w:type="paragraph" w:customStyle="1" w:styleId="0221">
    <w:name w:val="0221"/>
    <w:basedOn w:val="a3"/>
    <w:rsid w:val="000B6F31"/>
    <w:pPr>
      <w:widowControl/>
      <w:spacing w:before="100" w:beforeAutospacing="1" w:after="100" w:afterAutospacing="1"/>
    </w:pPr>
    <w:rPr>
      <w:rFonts w:ascii="新細明體" w:hAnsi="新細明體" w:cs="新細明體"/>
      <w:kern w:val="0"/>
    </w:rPr>
  </w:style>
  <w:style w:type="paragraph" w:customStyle="1" w:styleId="1ff3">
    <w:name w:val="標題1"/>
    <w:rsid w:val="000B6F31"/>
    <w:pPr>
      <w:spacing w:beforeLines="50" w:afterLines="50"/>
      <w:jc w:val="center"/>
    </w:pPr>
    <w:rPr>
      <w:rFonts w:ascii="Arial" w:eastAsia="新細明體" w:hAnsi="Arial" w:cs="Times New Roman"/>
      <w:bCs/>
      <w:kern w:val="52"/>
      <w:sz w:val="36"/>
      <w:szCs w:val="52"/>
    </w:rPr>
  </w:style>
  <w:style w:type="character" w:customStyle="1" w:styleId="dialogtext1">
    <w:name w:val="dialog_text1"/>
    <w:rsid w:val="000B6F31"/>
    <w:rPr>
      <w:rFonts w:ascii="sөũ" w:hAnsi="sөũ" w:hint="default"/>
      <w:color w:val="000000"/>
      <w:sz w:val="24"/>
      <w:szCs w:val="24"/>
    </w:rPr>
  </w:style>
  <w:style w:type="paragraph" w:styleId="afffffff3">
    <w:name w:val="No Spacing"/>
    <w:uiPriority w:val="1"/>
    <w:qFormat/>
    <w:rsid w:val="000B6F31"/>
    <w:pPr>
      <w:widowControl w:val="0"/>
    </w:pPr>
    <w:rPr>
      <w:rFonts w:ascii="Calibri" w:eastAsia="新細明體" w:hAnsi="Calibri" w:cs="Calibri"/>
      <w:color w:val="000000"/>
      <w:szCs w:val="24"/>
    </w:rPr>
  </w:style>
  <w:style w:type="character" w:customStyle="1" w:styleId="1ff4">
    <w:name w:val="六、1 字元"/>
    <w:uiPriority w:val="99"/>
    <w:rsid w:val="000B6F31"/>
    <w:rPr>
      <w:rFonts w:eastAsia="標楷體"/>
      <w:kern w:val="2"/>
      <w:sz w:val="24"/>
      <w:szCs w:val="24"/>
      <w:lang w:val="en-US" w:eastAsia="zh-TW"/>
    </w:rPr>
  </w:style>
  <w:style w:type="paragraph" w:customStyle="1" w:styleId="afffffff4">
    <w:name w:val="表樣式"/>
    <w:basedOn w:val="a3"/>
    <w:uiPriority w:val="99"/>
    <w:semiHidden/>
    <w:rsid w:val="000B6F31"/>
    <w:pPr>
      <w:widowControl/>
      <w:jc w:val="both"/>
    </w:pPr>
    <w:rPr>
      <w:rFonts w:eastAsia="標楷體" w:hAnsi="標楷體"/>
      <w:color w:val="000000"/>
      <w:kern w:val="0"/>
    </w:rPr>
  </w:style>
  <w:style w:type="paragraph" w:styleId="afffffff5">
    <w:name w:val="Document Map"/>
    <w:basedOn w:val="a3"/>
    <w:link w:val="afffffff6"/>
    <w:rsid w:val="000B6F31"/>
    <w:pPr>
      <w:shd w:val="clear" w:color="auto" w:fill="000080"/>
    </w:pPr>
    <w:rPr>
      <w:rFonts w:ascii="Arial" w:hAnsi="Arial"/>
      <w:color w:val="000000"/>
    </w:rPr>
  </w:style>
  <w:style w:type="character" w:customStyle="1" w:styleId="afffffff6">
    <w:name w:val="文件引導模式 字元"/>
    <w:basedOn w:val="a4"/>
    <w:link w:val="afffffff5"/>
    <w:rsid w:val="000B6F31"/>
    <w:rPr>
      <w:rFonts w:ascii="Arial" w:eastAsia="新細明體" w:hAnsi="Arial" w:cs="Times New Roman"/>
      <w:color w:val="000000"/>
      <w:szCs w:val="24"/>
      <w:shd w:val="clear" w:color="auto" w:fill="000080"/>
    </w:rPr>
  </w:style>
  <w:style w:type="paragraph" w:customStyle="1" w:styleId="115">
    <w:name w:val="內容綱要1.(1)"/>
    <w:basedOn w:val="a3"/>
    <w:rsid w:val="000B6F31"/>
    <w:pPr>
      <w:adjustRightInd w:val="0"/>
      <w:snapToGrid w:val="0"/>
      <w:ind w:leftChars="80" w:left="160" w:hangingChars="80" w:hanging="80"/>
    </w:pPr>
    <w:rPr>
      <w:rFonts w:eastAsia="標楷體"/>
      <w:color w:val="000000"/>
    </w:rPr>
  </w:style>
  <w:style w:type="paragraph" w:customStyle="1" w:styleId="1ff5">
    <w:name w:val="單元主題1（分兩行）"/>
    <w:basedOn w:val="a3"/>
    <w:rsid w:val="000B6F31"/>
    <w:pPr>
      <w:adjustRightInd w:val="0"/>
      <w:snapToGrid w:val="0"/>
      <w:ind w:left="168" w:hangingChars="70" w:hanging="168"/>
    </w:pPr>
    <w:rPr>
      <w:rFonts w:eastAsia="標楷體"/>
      <w:color w:val="000000"/>
    </w:rPr>
  </w:style>
  <w:style w:type="paragraph" w:customStyle="1" w:styleId="021">
    <w:name w:val="021"/>
    <w:basedOn w:val="a3"/>
    <w:rsid w:val="000B6F31"/>
    <w:pPr>
      <w:widowControl/>
      <w:spacing w:before="100" w:beforeAutospacing="1" w:after="100" w:afterAutospacing="1"/>
    </w:pPr>
    <w:rPr>
      <w:rFonts w:ascii="新細明體" w:hAnsi="新細明體" w:cs="新細明體"/>
      <w:kern w:val="0"/>
    </w:rPr>
  </w:style>
  <w:style w:type="character" w:styleId="afffffff7">
    <w:name w:val="Placeholder Text"/>
    <w:uiPriority w:val="99"/>
    <w:semiHidden/>
    <w:rsid w:val="000B6F31"/>
    <w:rPr>
      <w:color w:val="808080"/>
    </w:rPr>
  </w:style>
  <w:style w:type="character" w:customStyle="1" w:styleId="ListParagraph">
    <w:name w:val="List Paragraph 字元"/>
    <w:link w:val="3a"/>
    <w:locked/>
    <w:rsid w:val="000B6F31"/>
    <w:rPr>
      <w:rFonts w:ascii="Calibri" w:eastAsia="新細明體" w:hAnsi="Calibri" w:cs="Times New Roman"/>
    </w:rPr>
  </w:style>
  <w:style w:type="paragraph" w:customStyle="1" w:styleId="afffffff8">
    <w:name w:val="章"/>
    <w:basedOn w:val="a3"/>
    <w:autoRedefine/>
    <w:rsid w:val="000B6F31"/>
    <w:pPr>
      <w:adjustRightInd w:val="0"/>
      <w:snapToGrid w:val="0"/>
      <w:spacing w:beforeLines="50"/>
      <w:jc w:val="center"/>
    </w:pPr>
    <w:rPr>
      <w:rFonts w:eastAsia="標楷體" w:hAnsi="標楷體"/>
      <w:b/>
      <w:sz w:val="36"/>
      <w:szCs w:val="36"/>
    </w:rPr>
  </w:style>
  <w:style w:type="paragraph" w:customStyle="1" w:styleId="dash5167-6587-9f4a-982d">
    <w:name w:val="dash5167-6587-9f4a-982d"/>
    <w:basedOn w:val="a3"/>
    <w:rsid w:val="000B6F31"/>
    <w:pPr>
      <w:widowControl/>
      <w:spacing w:before="100" w:beforeAutospacing="1" w:after="100" w:afterAutospacing="1"/>
    </w:pPr>
    <w:rPr>
      <w:rFonts w:ascii="Arial Unicode MS" w:eastAsia="Arial Unicode MS" w:hAnsi="Arial Unicode MS" w:cs="Arial Unicode MS"/>
      <w:kern w:val="0"/>
    </w:rPr>
  </w:style>
  <w:style w:type="paragraph" w:customStyle="1" w:styleId="30">
    <w:name w:val="3報告內容"/>
    <w:basedOn w:val="a3"/>
    <w:rsid w:val="000B6F31"/>
    <w:pPr>
      <w:numPr>
        <w:numId w:val="75"/>
      </w:numPr>
      <w:spacing w:line="360" w:lineRule="exact"/>
    </w:pPr>
    <w:rPr>
      <w:rFonts w:eastAsia="標楷體"/>
      <w:sz w:val="26"/>
      <w:szCs w:val="20"/>
    </w:rPr>
  </w:style>
  <w:style w:type="paragraph" w:customStyle="1" w:styleId="2f4">
    <w:name w:val="2組別"/>
    <w:basedOn w:val="a3"/>
    <w:rsid w:val="000B6F31"/>
    <w:pPr>
      <w:spacing w:beforeLines="25" w:afterLines="15" w:line="440" w:lineRule="atLeast"/>
      <w:ind w:leftChars="150" w:left="360"/>
    </w:pPr>
    <w:rPr>
      <w:rFonts w:ascii="標楷體" w:eastAsia="標楷體"/>
      <w:sz w:val="26"/>
      <w:szCs w:val="20"/>
      <w:bdr w:val="single" w:sz="4" w:space="0" w:color="auto"/>
    </w:rPr>
  </w:style>
  <w:style w:type="paragraph" w:customStyle="1" w:styleId="25pt">
    <w:name w:val="樣式 說明 + 行距:  固定行高 25 pt"/>
    <w:basedOn w:val="a3"/>
    <w:rsid w:val="000B6F31"/>
    <w:pPr>
      <w:numPr>
        <w:numId w:val="76"/>
      </w:numPr>
      <w:spacing w:line="500" w:lineRule="exact"/>
      <w:ind w:left="1595"/>
    </w:pPr>
    <w:rPr>
      <w:rFonts w:ascii="Arial" w:eastAsia="標楷體" w:hAnsi="Arial" w:cs="新細明體"/>
      <w:sz w:val="32"/>
      <w:szCs w:val="20"/>
    </w:rPr>
  </w:style>
  <w:style w:type="paragraph" w:customStyle="1" w:styleId="11">
    <w:name w:val="1處室別"/>
    <w:basedOn w:val="a3"/>
    <w:rsid w:val="000B6F31"/>
    <w:pPr>
      <w:numPr>
        <w:numId w:val="77"/>
      </w:numPr>
    </w:pPr>
    <w:rPr>
      <w:rFonts w:eastAsia="標楷體"/>
      <w:sz w:val="26"/>
      <w:szCs w:val="20"/>
    </w:rPr>
  </w:style>
  <w:style w:type="paragraph" w:customStyle="1" w:styleId="a1">
    <w:name w:val="主旨說明"/>
    <w:basedOn w:val="a3"/>
    <w:rsid w:val="000B6F31"/>
    <w:pPr>
      <w:numPr>
        <w:numId w:val="78"/>
      </w:numPr>
      <w:spacing w:line="500" w:lineRule="exact"/>
    </w:pPr>
    <w:rPr>
      <w:rFonts w:eastAsia="標楷體"/>
      <w:sz w:val="32"/>
      <w:szCs w:val="32"/>
    </w:rPr>
  </w:style>
  <w:style w:type="paragraph" w:customStyle="1" w:styleId="xl27">
    <w:name w:val="xl27"/>
    <w:basedOn w:val="a3"/>
    <w:rsid w:val="000B6F31"/>
    <w:pPr>
      <w:widowControl/>
      <w:pBdr>
        <w:left w:val="single" w:sz="4" w:space="0" w:color="auto"/>
        <w:bottom w:val="single" w:sz="8" w:space="0" w:color="auto"/>
        <w:right w:val="single" w:sz="4" w:space="0" w:color="auto"/>
      </w:pBdr>
      <w:spacing w:before="100" w:beforeAutospacing="1" w:after="100" w:afterAutospacing="1"/>
      <w:jc w:val="center"/>
    </w:pPr>
    <w:rPr>
      <w:rFonts w:ascii="新細明體" w:hAnsi="新細明體" w:hint="eastAsia"/>
      <w:kern w:val="0"/>
      <w:sz w:val="20"/>
      <w:szCs w:val="20"/>
    </w:rPr>
  </w:style>
  <w:style w:type="paragraph" w:customStyle="1" w:styleId="style8">
    <w:name w:val="style8"/>
    <w:basedOn w:val="a3"/>
    <w:rsid w:val="000B6F31"/>
    <w:pPr>
      <w:widowControl/>
      <w:spacing w:before="100" w:beforeAutospacing="1" w:after="100" w:afterAutospacing="1"/>
    </w:pPr>
    <w:rPr>
      <w:rFonts w:ascii="新細明體" w:hAnsi="新細明體" w:cs="新細明體"/>
      <w:color w:val="000033"/>
      <w:kern w:val="0"/>
    </w:rPr>
  </w:style>
  <w:style w:type="paragraph" w:customStyle="1" w:styleId="p">
    <w:name w:val="p"/>
    <w:basedOn w:val="a3"/>
    <w:rsid w:val="000B6F31"/>
    <w:pPr>
      <w:widowControl/>
      <w:spacing w:before="100" w:beforeAutospacing="1" w:after="100" w:afterAutospacing="1" w:line="400" w:lineRule="atLeast"/>
      <w:ind w:left="856" w:right="856" w:firstLine="480"/>
    </w:pPr>
    <w:rPr>
      <w:rFonts w:ascii="新細明體" w:hAnsi="新細明體" w:cs="新細明體"/>
      <w:color w:val="000000"/>
      <w:kern w:val="0"/>
    </w:rPr>
  </w:style>
  <w:style w:type="paragraph" w:customStyle="1" w:styleId="p3">
    <w:name w:val="p3"/>
    <w:basedOn w:val="a3"/>
    <w:rsid w:val="000B6F31"/>
    <w:pPr>
      <w:widowControl/>
      <w:spacing w:before="100" w:beforeAutospacing="1" w:after="100" w:afterAutospacing="1" w:line="400" w:lineRule="atLeast"/>
      <w:ind w:left="480" w:right="856" w:hanging="480"/>
    </w:pPr>
    <w:rPr>
      <w:rFonts w:ascii="新細明體" w:hAnsi="新細明體" w:cs="新細明體"/>
      <w:color w:val="000000"/>
      <w:kern w:val="0"/>
    </w:rPr>
  </w:style>
  <w:style w:type="character" w:customStyle="1" w:styleId="style21">
    <w:name w:val="style21"/>
    <w:rsid w:val="000B6F31"/>
    <w:rPr>
      <w:sz w:val="18"/>
      <w:szCs w:val="18"/>
    </w:rPr>
  </w:style>
  <w:style w:type="character" w:customStyle="1" w:styleId="unnamed1">
    <w:name w:val="unnamed1"/>
    <w:rsid w:val="000B6F31"/>
  </w:style>
  <w:style w:type="character" w:customStyle="1" w:styleId="a61">
    <w:name w:val="a61"/>
    <w:rsid w:val="000B6F31"/>
    <w:rPr>
      <w:rFonts w:ascii="sөũ" w:hAnsi="sөũ" w:hint="default"/>
      <w:color w:val="666666"/>
      <w:sz w:val="18"/>
      <w:szCs w:val="18"/>
    </w:rPr>
  </w:style>
  <w:style w:type="paragraph" w:customStyle="1" w:styleId="afffffff9">
    <w:name w:val="齊"/>
    <w:basedOn w:val="a3"/>
    <w:rsid w:val="000B6F31"/>
    <w:pPr>
      <w:spacing w:line="440" w:lineRule="exact"/>
    </w:pPr>
    <w:rPr>
      <w:rFonts w:eastAsia="標楷體"/>
      <w:sz w:val="28"/>
    </w:rPr>
  </w:style>
  <w:style w:type="paragraph" w:customStyle="1" w:styleId="122">
    <w:name w:val="12表中"/>
    <w:basedOn w:val="a3"/>
    <w:rsid w:val="000B6F31"/>
    <w:pPr>
      <w:adjustRightInd w:val="0"/>
      <w:spacing w:line="320" w:lineRule="exact"/>
      <w:jc w:val="center"/>
      <w:textAlignment w:val="baseline"/>
    </w:pPr>
    <w:rPr>
      <w:rFonts w:ascii="標楷體" w:eastAsia="標楷體"/>
      <w:kern w:val="0"/>
      <w:szCs w:val="20"/>
    </w:rPr>
  </w:style>
  <w:style w:type="paragraph" w:styleId="afffffffa">
    <w:name w:val="endnote text"/>
    <w:basedOn w:val="a3"/>
    <w:link w:val="afffffffb"/>
    <w:rsid w:val="000B6F31"/>
    <w:pPr>
      <w:adjustRightInd w:val="0"/>
    </w:pPr>
    <w:rPr>
      <w:rFonts w:ascii="細明體" w:eastAsia="細明體" w:hint="eastAsia"/>
      <w:kern w:val="0"/>
      <w:szCs w:val="20"/>
    </w:rPr>
  </w:style>
  <w:style w:type="character" w:customStyle="1" w:styleId="afffffffb">
    <w:name w:val="章節附註文字 字元"/>
    <w:basedOn w:val="a4"/>
    <w:link w:val="afffffffa"/>
    <w:rsid w:val="000B6F31"/>
    <w:rPr>
      <w:rFonts w:ascii="細明體" w:eastAsia="細明體" w:hAnsi="Times New Roman" w:cs="Times New Roman"/>
      <w:kern w:val="0"/>
      <w:szCs w:val="20"/>
    </w:rPr>
  </w:style>
  <w:style w:type="character" w:customStyle="1" w:styleId="fonestyle8">
    <w:name w:val="fone style8"/>
    <w:rsid w:val="000B6F31"/>
  </w:style>
  <w:style w:type="paragraph" w:customStyle="1" w:styleId="afffffffc">
    <w:name w:val="標題一"/>
    <w:basedOn w:val="a3"/>
    <w:autoRedefine/>
    <w:rsid w:val="000B6F31"/>
    <w:pPr>
      <w:pBdr>
        <w:top w:val="dotted" w:sz="4" w:space="1" w:color="auto"/>
        <w:bottom w:val="threeDEngrave" w:sz="6" w:space="1" w:color="auto"/>
      </w:pBdr>
      <w:shd w:val="pct10" w:color="auto" w:fill="FFFFFF"/>
      <w:adjustRightInd w:val="0"/>
      <w:spacing w:after="240" w:line="360" w:lineRule="atLeast"/>
      <w:jc w:val="center"/>
      <w:textAlignment w:val="baseline"/>
    </w:pPr>
    <w:rPr>
      <w:rFonts w:ascii="標楷體" w:eastAsia="標楷體"/>
      <w:spacing w:val="6"/>
      <w:kern w:val="0"/>
      <w:sz w:val="36"/>
      <w:szCs w:val="20"/>
    </w:rPr>
  </w:style>
  <w:style w:type="paragraph" w:customStyle="1" w:styleId="font5">
    <w:name w:val="font5"/>
    <w:basedOn w:val="a3"/>
    <w:rsid w:val="000B6F31"/>
    <w:pPr>
      <w:widowControl/>
      <w:spacing w:before="100" w:beforeAutospacing="1" w:after="100" w:afterAutospacing="1"/>
    </w:pPr>
    <w:rPr>
      <w:rFonts w:ascii="新細明體" w:hAnsi="新細明體" w:cs="新細明體"/>
      <w:kern w:val="0"/>
      <w:sz w:val="18"/>
      <w:szCs w:val="18"/>
    </w:rPr>
  </w:style>
  <w:style w:type="paragraph" w:customStyle="1" w:styleId="font6">
    <w:name w:val="font6"/>
    <w:basedOn w:val="a3"/>
    <w:rsid w:val="000B6F31"/>
    <w:pPr>
      <w:widowControl/>
      <w:spacing w:before="100" w:beforeAutospacing="1" w:after="100" w:afterAutospacing="1"/>
    </w:pPr>
    <w:rPr>
      <w:rFonts w:ascii="新細明體" w:hAnsi="新細明體" w:cs="新細明體"/>
      <w:color w:val="800080"/>
      <w:kern w:val="0"/>
      <w:u w:val="single"/>
    </w:rPr>
  </w:style>
  <w:style w:type="paragraph" w:customStyle="1" w:styleId="font7">
    <w:name w:val="font7"/>
    <w:basedOn w:val="a3"/>
    <w:rsid w:val="000B6F31"/>
    <w:pPr>
      <w:widowControl/>
      <w:spacing w:before="100" w:beforeAutospacing="1" w:after="100" w:afterAutospacing="1"/>
    </w:pPr>
    <w:rPr>
      <w:kern w:val="0"/>
    </w:rPr>
  </w:style>
  <w:style w:type="paragraph" w:customStyle="1" w:styleId="font8">
    <w:name w:val="font8"/>
    <w:basedOn w:val="a3"/>
    <w:rsid w:val="000B6F31"/>
    <w:pPr>
      <w:widowControl/>
      <w:spacing w:before="100" w:beforeAutospacing="1" w:after="100" w:afterAutospacing="1"/>
    </w:pPr>
    <w:rPr>
      <w:rFonts w:ascii="標楷體" w:eastAsia="標楷體" w:hAnsi="標楷體" w:cs="新細明體"/>
      <w:kern w:val="0"/>
    </w:rPr>
  </w:style>
  <w:style w:type="paragraph" w:customStyle="1" w:styleId="font9">
    <w:name w:val="font9"/>
    <w:basedOn w:val="a3"/>
    <w:rsid w:val="000B6F31"/>
    <w:pPr>
      <w:widowControl/>
      <w:spacing w:before="100" w:beforeAutospacing="1" w:after="100" w:afterAutospacing="1"/>
    </w:pPr>
    <w:rPr>
      <w:kern w:val="0"/>
      <w:sz w:val="28"/>
      <w:szCs w:val="28"/>
    </w:rPr>
  </w:style>
  <w:style w:type="paragraph" w:customStyle="1" w:styleId="font10">
    <w:name w:val="font10"/>
    <w:basedOn w:val="a3"/>
    <w:rsid w:val="000B6F31"/>
    <w:pPr>
      <w:widowControl/>
      <w:spacing w:before="100" w:beforeAutospacing="1" w:after="100" w:afterAutospacing="1"/>
    </w:pPr>
    <w:rPr>
      <w:rFonts w:ascii="標楷體" w:eastAsia="標楷體" w:hAnsi="標楷體" w:cs="新細明體"/>
      <w:kern w:val="0"/>
      <w:sz w:val="28"/>
      <w:szCs w:val="28"/>
    </w:rPr>
  </w:style>
  <w:style w:type="paragraph" w:customStyle="1" w:styleId="xl75">
    <w:name w:val="xl75"/>
    <w:basedOn w:val="a3"/>
    <w:rsid w:val="000B6F31"/>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rPr>
  </w:style>
  <w:style w:type="paragraph" w:customStyle="1" w:styleId="xl76">
    <w:name w:val="xl76"/>
    <w:basedOn w:val="a3"/>
    <w:rsid w:val="000B6F3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rPr>
  </w:style>
  <w:style w:type="paragraph" w:customStyle="1" w:styleId="xl77">
    <w:name w:val="xl77"/>
    <w:basedOn w:val="a3"/>
    <w:rsid w:val="000B6F31"/>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78">
    <w:name w:val="xl78"/>
    <w:basedOn w:val="a3"/>
    <w:rsid w:val="000B6F31"/>
    <w:pPr>
      <w:widowControl/>
      <w:spacing w:before="100" w:beforeAutospacing="1" w:after="100" w:afterAutospacing="1"/>
      <w:jc w:val="center"/>
    </w:pPr>
    <w:rPr>
      <w:kern w:val="0"/>
      <w:sz w:val="28"/>
      <w:szCs w:val="28"/>
    </w:rPr>
  </w:style>
  <w:style w:type="paragraph" w:customStyle="1" w:styleId="xl79">
    <w:name w:val="xl79"/>
    <w:basedOn w:val="a3"/>
    <w:rsid w:val="000B6F3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rPr>
  </w:style>
  <w:style w:type="paragraph" w:customStyle="1" w:styleId="xl80">
    <w:name w:val="xl80"/>
    <w:basedOn w:val="a3"/>
    <w:rsid w:val="000B6F3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標楷體" w:eastAsia="標楷體" w:hAnsi="標楷體" w:cs="新細明體"/>
      <w:kern w:val="0"/>
    </w:rPr>
  </w:style>
  <w:style w:type="paragraph" w:customStyle="1" w:styleId="xl81">
    <w:name w:val="xl81"/>
    <w:basedOn w:val="a3"/>
    <w:rsid w:val="000B6F3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rPr>
  </w:style>
  <w:style w:type="character" w:styleId="afffffffd">
    <w:name w:val="Emphasis"/>
    <w:qFormat/>
    <w:rsid w:val="000B6F31"/>
    <w:rPr>
      <w:i/>
      <w:iCs/>
    </w:rPr>
  </w:style>
  <w:style w:type="numbering" w:customStyle="1" w:styleId="20">
    <w:name w:val="樣式2"/>
    <w:basedOn w:val="a6"/>
    <w:rsid w:val="000B6F31"/>
    <w:pPr>
      <w:numPr>
        <w:numId w:val="79"/>
      </w:numPr>
    </w:pPr>
  </w:style>
  <w:style w:type="paragraph" w:customStyle="1" w:styleId="xl17">
    <w:name w:val="xl17"/>
    <w:basedOn w:val="a3"/>
    <w:rsid w:val="000B6F31"/>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18">
    <w:name w:val="xl18"/>
    <w:basedOn w:val="a3"/>
    <w:rsid w:val="000B6F3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19">
    <w:name w:val="xl19"/>
    <w:basedOn w:val="a3"/>
    <w:rsid w:val="000B6F31"/>
    <w:pPr>
      <w:widowControl/>
      <w:spacing w:before="100" w:beforeAutospacing="1" w:after="100" w:afterAutospacing="1"/>
    </w:pPr>
    <w:rPr>
      <w:rFonts w:ascii="新細明體" w:hAnsi="新細明體" w:cs="新細明體"/>
      <w:kern w:val="0"/>
    </w:rPr>
  </w:style>
  <w:style w:type="paragraph" w:customStyle="1" w:styleId="xl20">
    <w:name w:val="xl20"/>
    <w:basedOn w:val="a3"/>
    <w:rsid w:val="000B6F3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21">
    <w:name w:val="xl21"/>
    <w:basedOn w:val="a3"/>
    <w:rsid w:val="000B6F31"/>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22">
    <w:name w:val="xl22"/>
    <w:basedOn w:val="a3"/>
    <w:rsid w:val="000B6F31"/>
    <w:pPr>
      <w:widowControl/>
      <w:spacing w:before="100" w:beforeAutospacing="1" w:after="100" w:afterAutospacing="1"/>
      <w:jc w:val="center"/>
    </w:pPr>
    <w:rPr>
      <w:rFonts w:ascii="新細明體" w:hAnsi="新細明體" w:cs="新細明體"/>
      <w:kern w:val="0"/>
    </w:rPr>
  </w:style>
  <w:style w:type="paragraph" w:customStyle="1" w:styleId="xl23">
    <w:name w:val="xl23"/>
    <w:basedOn w:val="a3"/>
    <w:rsid w:val="000B6F3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24">
    <w:name w:val="xl24"/>
    <w:basedOn w:val="a3"/>
    <w:rsid w:val="000B6F3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25">
    <w:name w:val="xl25"/>
    <w:basedOn w:val="a3"/>
    <w:rsid w:val="000B6F3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26">
    <w:name w:val="xl26"/>
    <w:basedOn w:val="a3"/>
    <w:rsid w:val="000B6F31"/>
    <w:pPr>
      <w:widowControl/>
      <w:spacing w:before="100" w:beforeAutospacing="1" w:after="100" w:afterAutospacing="1"/>
      <w:jc w:val="center"/>
    </w:pPr>
    <w:rPr>
      <w:rFonts w:ascii="新細明體" w:hAnsi="新細明體" w:cs="新細明體"/>
      <w:kern w:val="0"/>
    </w:rPr>
  </w:style>
  <w:style w:type="paragraph" w:customStyle="1" w:styleId="xl28">
    <w:name w:val="xl28"/>
    <w:basedOn w:val="a3"/>
    <w:rsid w:val="000B6F31"/>
    <w:pPr>
      <w:widowControl/>
      <w:spacing w:before="100" w:beforeAutospacing="1" w:after="100" w:afterAutospacing="1"/>
      <w:jc w:val="center"/>
    </w:pPr>
    <w:rPr>
      <w:rFonts w:ascii="新細明體" w:hAnsi="新細明體" w:cs="新細明體"/>
      <w:color w:val="FF0000"/>
      <w:kern w:val="0"/>
    </w:rPr>
  </w:style>
  <w:style w:type="paragraph" w:customStyle="1" w:styleId="xl29">
    <w:name w:val="xl29"/>
    <w:basedOn w:val="a3"/>
    <w:rsid w:val="000B6F31"/>
    <w:pPr>
      <w:widowControl/>
      <w:pBdr>
        <w:top w:val="single" w:sz="4" w:space="0" w:color="auto"/>
        <w:left w:val="single" w:sz="4" w:space="0" w:color="auto"/>
        <w:bottom w:val="single" w:sz="4" w:space="0" w:color="auto"/>
      </w:pBdr>
      <w:spacing w:before="100" w:beforeAutospacing="1" w:after="100" w:afterAutospacing="1"/>
      <w:jc w:val="center"/>
    </w:pPr>
    <w:rPr>
      <w:rFonts w:ascii="新細明體" w:hAnsi="新細明體" w:cs="新細明體"/>
      <w:kern w:val="0"/>
    </w:rPr>
  </w:style>
  <w:style w:type="paragraph" w:customStyle="1" w:styleId="xl30">
    <w:name w:val="xl30"/>
    <w:basedOn w:val="a3"/>
    <w:rsid w:val="000B6F31"/>
    <w:pPr>
      <w:widowControl/>
      <w:pBdr>
        <w:top w:val="single" w:sz="4" w:space="0" w:color="auto"/>
        <w:left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31">
    <w:name w:val="xl31"/>
    <w:basedOn w:val="a3"/>
    <w:rsid w:val="000B6F31"/>
    <w:pPr>
      <w:widowControl/>
      <w:pBdr>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32">
    <w:name w:val="xl32"/>
    <w:basedOn w:val="a3"/>
    <w:rsid w:val="000B6F31"/>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33">
    <w:name w:val="xl33"/>
    <w:basedOn w:val="a3"/>
    <w:rsid w:val="000B6F3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kern w:val="0"/>
    </w:rPr>
  </w:style>
  <w:style w:type="paragraph" w:customStyle="1" w:styleId="xl34">
    <w:name w:val="xl34"/>
    <w:basedOn w:val="a3"/>
    <w:rsid w:val="000B6F3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kern w:val="0"/>
    </w:rPr>
  </w:style>
  <w:style w:type="paragraph" w:customStyle="1" w:styleId="xl35">
    <w:name w:val="xl35"/>
    <w:basedOn w:val="a3"/>
    <w:rsid w:val="000B6F31"/>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FF0000"/>
      <w:kern w:val="0"/>
    </w:rPr>
  </w:style>
  <w:style w:type="paragraph" w:customStyle="1" w:styleId="xl36">
    <w:name w:val="xl36"/>
    <w:basedOn w:val="a3"/>
    <w:rsid w:val="000B6F31"/>
    <w:pPr>
      <w:widowControl/>
      <w:spacing w:before="100" w:beforeAutospacing="1" w:after="100" w:afterAutospacing="1"/>
    </w:pPr>
    <w:rPr>
      <w:rFonts w:ascii="新細明體" w:hAnsi="新細明體" w:cs="新細明體"/>
      <w:color w:val="333333"/>
      <w:kern w:val="0"/>
      <w:sz w:val="20"/>
      <w:szCs w:val="20"/>
    </w:rPr>
  </w:style>
  <w:style w:type="paragraph" w:customStyle="1" w:styleId="xl37">
    <w:name w:val="xl37"/>
    <w:basedOn w:val="a3"/>
    <w:rsid w:val="000B6F3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rPr>
  </w:style>
  <w:style w:type="paragraph" w:customStyle="1" w:styleId="xl38">
    <w:name w:val="xl38"/>
    <w:basedOn w:val="a3"/>
    <w:rsid w:val="000B6F3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rPr>
  </w:style>
  <w:style w:type="paragraph" w:customStyle="1" w:styleId="xl39">
    <w:name w:val="xl39"/>
    <w:basedOn w:val="a3"/>
    <w:rsid w:val="000B6F31"/>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000000"/>
      <w:kern w:val="0"/>
    </w:rPr>
  </w:style>
  <w:style w:type="paragraph" w:customStyle="1" w:styleId="xl40">
    <w:name w:val="xl40"/>
    <w:basedOn w:val="a3"/>
    <w:rsid w:val="000B6F31"/>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新細明體" w:hAnsi="新細明體" w:cs="新細明體"/>
      <w:color w:val="0000FF"/>
      <w:kern w:val="0"/>
    </w:rPr>
  </w:style>
  <w:style w:type="paragraph" w:customStyle="1" w:styleId="xl41">
    <w:name w:val="xl41"/>
    <w:basedOn w:val="a3"/>
    <w:rsid w:val="000B6F3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rPr>
  </w:style>
  <w:style w:type="paragraph" w:customStyle="1" w:styleId="xl42">
    <w:name w:val="xl42"/>
    <w:basedOn w:val="a3"/>
    <w:rsid w:val="000B6F31"/>
    <w:pPr>
      <w:widowControl/>
      <w:spacing w:before="100" w:beforeAutospacing="1" w:after="100" w:afterAutospacing="1"/>
    </w:pPr>
    <w:rPr>
      <w:rFonts w:ascii="新細明體" w:hAnsi="新細明體" w:cs="新細明體"/>
      <w:color w:val="0000FF"/>
      <w:kern w:val="0"/>
    </w:rPr>
  </w:style>
  <w:style w:type="paragraph" w:customStyle="1" w:styleId="xl43">
    <w:name w:val="xl43"/>
    <w:basedOn w:val="a3"/>
    <w:rsid w:val="000B6F31"/>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0000FF"/>
      <w:kern w:val="0"/>
    </w:rPr>
  </w:style>
  <w:style w:type="paragraph" w:customStyle="1" w:styleId="2TimesNewRoman12085">
    <w:name w:val="樣式 標題 2 + (拉丁) Times New Roman (中文) 標楷體 12 點 非粗體 套用前:  0.85 ... 字元"/>
    <w:basedOn w:val="22"/>
    <w:rsid w:val="000B6F31"/>
    <w:pPr>
      <w:spacing w:line="240" w:lineRule="auto"/>
      <w:ind w:left="480"/>
    </w:pPr>
    <w:rPr>
      <w:rFonts w:eastAsia="標楷體"/>
      <w:sz w:val="28"/>
      <w:szCs w:val="24"/>
    </w:rPr>
  </w:style>
  <w:style w:type="paragraph" w:customStyle="1" w:styleId="2TimesNewRoman120850">
    <w:name w:val="樣式 樣式 標題 2 + (拉丁) Times New Roman (中文) 標楷體 12 點 非粗體 套用前:  0.85 ...."/>
    <w:basedOn w:val="2TimesNewRoman12085"/>
    <w:rsid w:val="000B6F31"/>
  </w:style>
  <w:style w:type="character" w:customStyle="1" w:styleId="2TimesNewRoman120851">
    <w:name w:val="樣式 標題 2 + (拉丁) Times New Roman (中文) 標楷體 12 點 非粗體 套用前:  0.85 ... 字元 字元"/>
    <w:rsid w:val="000B6F31"/>
    <w:rPr>
      <w:rFonts w:ascii="Arial" w:eastAsia="標楷體" w:hAnsi="Arial" w:cs="Times New Roman"/>
      <w:b/>
      <w:bCs/>
      <w:kern w:val="2"/>
      <w:sz w:val="28"/>
      <w:szCs w:val="24"/>
      <w:lang w:val="en-US" w:eastAsia="zh-TW" w:bidi="ar-SA"/>
    </w:rPr>
  </w:style>
  <w:style w:type="character" w:customStyle="1" w:styleId="2TimesNewRoman120852">
    <w:name w:val="樣式 樣式 標題 2 + (拉丁) Times New Roman (中文) 標楷體 12 點 非粗體 套用前:  0.85 .... 字元"/>
    <w:rsid w:val="000B6F31"/>
  </w:style>
  <w:style w:type="character" w:customStyle="1" w:styleId="grame">
    <w:name w:val="grame"/>
    <w:rsid w:val="000B6F31"/>
  </w:style>
  <w:style w:type="character" w:customStyle="1" w:styleId="school">
    <w:name w:val="school"/>
    <w:rsid w:val="000B6F31"/>
  </w:style>
  <w:style w:type="character" w:customStyle="1" w:styleId="style311">
    <w:name w:val="style311"/>
    <w:rsid w:val="000B6F31"/>
    <w:rPr>
      <w:color w:val="996600"/>
      <w:sz w:val="20"/>
      <w:szCs w:val="20"/>
    </w:rPr>
  </w:style>
  <w:style w:type="character" w:customStyle="1" w:styleId="style91">
    <w:name w:val="style91"/>
    <w:rsid w:val="000B6F31"/>
    <w:rPr>
      <w:rFonts w:ascii="新細明體" w:eastAsia="新細明體" w:hAnsi="新細明體" w:hint="eastAsia"/>
      <w:sz w:val="18"/>
      <w:szCs w:val="18"/>
    </w:rPr>
  </w:style>
  <w:style w:type="paragraph" w:customStyle="1" w:styleId="02">
    <w:name w:val="02"/>
    <w:basedOn w:val="afd"/>
    <w:rsid w:val="000B6F31"/>
    <w:pPr>
      <w:ind w:left="624" w:hanging="624"/>
      <w:jc w:val="both"/>
    </w:pPr>
    <w:rPr>
      <w:rFonts w:ascii="標楷體" w:eastAsia="標楷體" w:hAnsi="Times New Roman"/>
      <w:sz w:val="28"/>
      <w:lang w:val="en-US" w:eastAsia="zh-TW"/>
    </w:rPr>
  </w:style>
  <w:style w:type="paragraph" w:customStyle="1" w:styleId="03">
    <w:name w:val="03"/>
    <w:basedOn w:val="02"/>
    <w:rsid w:val="000B6F31"/>
    <w:pPr>
      <w:ind w:left="1191" w:hanging="1191"/>
    </w:pPr>
  </w:style>
  <w:style w:type="character" w:customStyle="1" w:styleId="43">
    <w:name w:val="字元 字元4"/>
    <w:rsid w:val="000B6F31"/>
    <w:rPr>
      <w:rFonts w:eastAsia="新細明體"/>
      <w:kern w:val="2"/>
      <w:lang w:val="en-US" w:eastAsia="zh-TW" w:bidi="ar-SA"/>
    </w:rPr>
  </w:style>
  <w:style w:type="paragraph" w:customStyle="1" w:styleId="2f5">
    <w:name w:val="標題2"/>
    <w:rsid w:val="000B6F31"/>
    <w:pPr>
      <w:spacing w:beforeLines="50" w:afterLines="50"/>
      <w:jc w:val="center"/>
    </w:pPr>
    <w:rPr>
      <w:rFonts w:ascii="Arial" w:eastAsia="新細明體" w:hAnsi="Arial" w:cs="Times New Roman"/>
      <w:bCs/>
      <w:kern w:val="52"/>
      <w:sz w:val="36"/>
      <w:szCs w:val="52"/>
    </w:rPr>
  </w:style>
  <w:style w:type="character" w:customStyle="1" w:styleId="BalloonTextChar">
    <w:name w:val="Balloon Text Char"/>
    <w:semiHidden/>
    <w:locked/>
    <w:rsid w:val="000B6F31"/>
    <w:rPr>
      <w:rFonts w:ascii="Arial" w:hAnsi="Arial" w:cs="Arial"/>
      <w:kern w:val="2"/>
      <w:sz w:val="18"/>
      <w:szCs w:val="18"/>
    </w:rPr>
  </w:style>
  <w:style w:type="character" w:customStyle="1" w:styleId="FooterChar">
    <w:name w:val="Footer Char"/>
    <w:locked/>
    <w:rsid w:val="000B6F31"/>
    <w:rPr>
      <w:rFonts w:cs="Times New Roman"/>
      <w:kern w:val="2"/>
    </w:rPr>
  </w:style>
  <w:style w:type="character" w:customStyle="1" w:styleId="HeaderChar">
    <w:name w:val="Header Char"/>
    <w:locked/>
    <w:rsid w:val="000B6F31"/>
    <w:rPr>
      <w:rFonts w:cs="Times New Roman"/>
      <w:kern w:val="2"/>
    </w:rPr>
  </w:style>
  <w:style w:type="character" w:customStyle="1" w:styleId="1ff6">
    <w:name w:val="字元 字元1"/>
    <w:rsid w:val="000B6F31"/>
    <w:rPr>
      <w:kern w:val="2"/>
    </w:rPr>
  </w:style>
  <w:style w:type="paragraph" w:customStyle="1" w:styleId="TimesNewRoman11">
    <w:name w:val="樣式 樣式 本文 + Times New Roman + 左:  1 字元 右:  1 字元"/>
    <w:basedOn w:val="a3"/>
    <w:rsid w:val="000B6F31"/>
    <w:pPr>
      <w:snapToGrid w:val="0"/>
      <w:spacing w:line="480" w:lineRule="atLeast"/>
      <w:ind w:firstLineChars="200" w:firstLine="200"/>
      <w:jc w:val="both"/>
    </w:pPr>
    <w:rPr>
      <w:rFonts w:eastAsia="標楷體"/>
      <w:kern w:val="0"/>
      <w:sz w:val="28"/>
      <w:szCs w:val="28"/>
    </w:rPr>
  </w:style>
  <w:style w:type="character" w:customStyle="1" w:styleId="TimesNewRoman110">
    <w:name w:val="樣式 樣式 本文 + Times New Roman + 左:  1 字元 右:  1 字元 字元"/>
    <w:rsid w:val="000B6F31"/>
    <w:rPr>
      <w:rFonts w:eastAsia="標楷體"/>
      <w:sz w:val="24"/>
      <w:lang w:val="en-US" w:eastAsia="zh-TW"/>
    </w:rPr>
  </w:style>
  <w:style w:type="character" w:customStyle="1" w:styleId="2f6">
    <w:name w:val="字元 字元2"/>
    <w:rsid w:val="000B6F31"/>
    <w:rPr>
      <w:rFonts w:eastAsia="細明體"/>
      <w:b/>
      <w:spacing w:val="20"/>
      <w:kern w:val="24"/>
      <w:sz w:val="24"/>
      <w:lang w:val="en-US" w:eastAsia="zh-TW"/>
    </w:rPr>
  </w:style>
  <w:style w:type="paragraph" w:customStyle="1" w:styleId="-10">
    <w:name w:val="(一)-1"/>
    <w:basedOn w:val="a3"/>
    <w:rsid w:val="000B6F31"/>
    <w:pPr>
      <w:spacing w:line="480" w:lineRule="exact"/>
      <w:ind w:leftChars="177" w:left="425"/>
      <w:jc w:val="both"/>
    </w:pPr>
    <w:rPr>
      <w:rFonts w:eastAsia="標楷體"/>
      <w:sz w:val="28"/>
      <w:szCs w:val="28"/>
    </w:rPr>
  </w:style>
  <w:style w:type="paragraph" w:customStyle="1" w:styleId="xl44">
    <w:name w:val="xl44"/>
    <w:basedOn w:val="a3"/>
    <w:rsid w:val="000B6F31"/>
    <w:pPr>
      <w:widowControl/>
      <w:spacing w:before="100" w:beforeAutospacing="1" w:after="100" w:afterAutospacing="1"/>
      <w:textAlignment w:val="center"/>
    </w:pPr>
    <w:rPr>
      <w:kern w:val="0"/>
      <w:sz w:val="22"/>
      <w:szCs w:val="22"/>
    </w:rPr>
  </w:style>
  <w:style w:type="character" w:customStyle="1" w:styleId="3f0">
    <w:name w:val="字元 字元3"/>
    <w:locked/>
    <w:rsid w:val="000B6F31"/>
    <w:rPr>
      <w:rFonts w:ascii="細明體" w:eastAsia="細明體" w:hAnsi="Courier New"/>
      <w:kern w:val="2"/>
      <w:sz w:val="24"/>
      <w:lang w:val="en-US" w:eastAsia="zh-TW"/>
    </w:rPr>
  </w:style>
  <w:style w:type="character" w:customStyle="1" w:styleId="NoteHeadingChar">
    <w:name w:val="Note Heading Char"/>
    <w:locked/>
    <w:rsid w:val="000B6F31"/>
    <w:rPr>
      <w:rFonts w:ascii="標楷體" w:eastAsia="標楷體" w:hAnsi="標楷體" w:cs="標楷體"/>
      <w:kern w:val="2"/>
    </w:rPr>
  </w:style>
  <w:style w:type="paragraph" w:customStyle="1" w:styleId="xl63">
    <w:name w:val="xl63"/>
    <w:basedOn w:val="a3"/>
    <w:rsid w:val="000B6F3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64">
    <w:name w:val="xl64"/>
    <w:basedOn w:val="a3"/>
    <w:rsid w:val="000B6F3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styleId="z-">
    <w:name w:val="HTML Bottom of Form"/>
    <w:basedOn w:val="a3"/>
    <w:next w:val="a3"/>
    <w:link w:val="z-0"/>
    <w:hidden/>
    <w:rsid w:val="000B6F31"/>
    <w:pPr>
      <w:pBdr>
        <w:top w:val="single" w:sz="6" w:space="1" w:color="auto"/>
      </w:pBdr>
      <w:jc w:val="center"/>
    </w:pPr>
    <w:rPr>
      <w:rFonts w:ascii="Arial" w:hAnsi="Arial"/>
      <w:vanish/>
      <w:sz w:val="16"/>
      <w:szCs w:val="16"/>
    </w:rPr>
  </w:style>
  <w:style w:type="character" w:customStyle="1" w:styleId="z-0">
    <w:name w:val="z-表單的底部 字元"/>
    <w:basedOn w:val="a4"/>
    <w:link w:val="z-"/>
    <w:rsid w:val="000B6F31"/>
    <w:rPr>
      <w:rFonts w:ascii="Arial" w:eastAsia="新細明體" w:hAnsi="Arial" w:cs="Times New Roman"/>
      <w:vanish/>
      <w:sz w:val="16"/>
      <w:szCs w:val="16"/>
    </w:rPr>
  </w:style>
  <w:style w:type="paragraph" w:styleId="z-1">
    <w:name w:val="HTML Top of Form"/>
    <w:basedOn w:val="a3"/>
    <w:next w:val="a3"/>
    <w:link w:val="z-2"/>
    <w:hidden/>
    <w:rsid w:val="000B6F31"/>
    <w:pPr>
      <w:pBdr>
        <w:bottom w:val="single" w:sz="6" w:space="1" w:color="auto"/>
      </w:pBdr>
      <w:jc w:val="center"/>
    </w:pPr>
    <w:rPr>
      <w:rFonts w:ascii="Arial" w:hAnsi="Arial"/>
      <w:vanish/>
      <w:sz w:val="16"/>
      <w:szCs w:val="16"/>
    </w:rPr>
  </w:style>
  <w:style w:type="character" w:customStyle="1" w:styleId="z-2">
    <w:name w:val="z-表單的頂端 字元"/>
    <w:basedOn w:val="a4"/>
    <w:link w:val="z-1"/>
    <w:rsid w:val="000B6F31"/>
    <w:rPr>
      <w:rFonts w:ascii="Arial" w:eastAsia="新細明體" w:hAnsi="Arial" w:cs="Times New Roman"/>
      <w:vanish/>
      <w:sz w:val="16"/>
      <w:szCs w:val="16"/>
    </w:rPr>
  </w:style>
  <w:style w:type="character" w:customStyle="1" w:styleId="Heading1Char">
    <w:name w:val="Heading 1 Char"/>
    <w:locked/>
    <w:rsid w:val="000B6F31"/>
    <w:rPr>
      <w:rFonts w:ascii="Arial" w:eastAsia="新細明體" w:hAnsi="Arial" w:cs="Arial"/>
      <w:b/>
      <w:bCs/>
      <w:kern w:val="52"/>
      <w:sz w:val="52"/>
      <w:szCs w:val="52"/>
      <w:lang w:val="en-US" w:eastAsia="zh-TW" w:bidi="ar-SA"/>
    </w:rPr>
  </w:style>
  <w:style w:type="character" w:customStyle="1" w:styleId="Heading2Char">
    <w:name w:val="Heading 2 Char"/>
    <w:locked/>
    <w:rsid w:val="000B6F31"/>
    <w:rPr>
      <w:rFonts w:ascii="Arial" w:eastAsia="新細明體" w:hAnsi="Arial" w:cs="Arial"/>
      <w:b/>
      <w:bCs/>
      <w:kern w:val="2"/>
      <w:sz w:val="48"/>
      <w:szCs w:val="48"/>
      <w:lang w:val="en-US" w:eastAsia="zh-TW" w:bidi="ar-SA"/>
    </w:rPr>
  </w:style>
  <w:style w:type="character" w:customStyle="1" w:styleId="Heading3Char">
    <w:name w:val="Heading 3 Char"/>
    <w:semiHidden/>
    <w:locked/>
    <w:rsid w:val="000B6F31"/>
    <w:rPr>
      <w:rFonts w:eastAsia="細明體"/>
      <w:b/>
      <w:bCs/>
      <w:spacing w:val="20"/>
      <w:kern w:val="24"/>
      <w:sz w:val="24"/>
      <w:szCs w:val="24"/>
      <w:lang w:val="en-US" w:eastAsia="zh-TW" w:bidi="ar-SA"/>
    </w:rPr>
  </w:style>
  <w:style w:type="character" w:customStyle="1" w:styleId="Heading8Char">
    <w:name w:val="Heading 8 Char"/>
    <w:locked/>
    <w:rsid w:val="000B6F31"/>
    <w:rPr>
      <w:rFonts w:ascii="Arial" w:eastAsia="標楷體" w:hAnsi="Arial" w:cs="Arial"/>
      <w:b/>
      <w:bCs/>
      <w:color w:val="000000"/>
      <w:kern w:val="2"/>
      <w:sz w:val="24"/>
      <w:szCs w:val="24"/>
      <w:lang w:val="en-US" w:eastAsia="zh-TW" w:bidi="ar-SA"/>
    </w:rPr>
  </w:style>
  <w:style w:type="character" w:customStyle="1" w:styleId="PlainTextChar">
    <w:name w:val="Plain Text Char"/>
    <w:locked/>
    <w:rsid w:val="000B6F31"/>
    <w:rPr>
      <w:rFonts w:ascii="細明體" w:eastAsia="細明體" w:hAnsi="Courier New" w:cs="細明體"/>
      <w:kern w:val="2"/>
      <w:sz w:val="24"/>
      <w:szCs w:val="24"/>
      <w:lang w:val="en-US" w:eastAsia="zh-TW" w:bidi="ar-SA"/>
    </w:rPr>
  </w:style>
  <w:style w:type="character" w:customStyle="1" w:styleId="BodyTextChar">
    <w:name w:val="Body Text Char"/>
    <w:semiHidden/>
    <w:locked/>
    <w:rsid w:val="000B6F31"/>
    <w:rPr>
      <w:rFonts w:eastAsia="新細明體"/>
      <w:kern w:val="2"/>
      <w:sz w:val="24"/>
      <w:szCs w:val="24"/>
      <w:lang w:val="en-US" w:eastAsia="zh-TW" w:bidi="ar-SA"/>
    </w:rPr>
  </w:style>
  <w:style w:type="character" w:customStyle="1" w:styleId="BodyTextIndent3Char">
    <w:name w:val="Body Text Indent 3 Char"/>
    <w:locked/>
    <w:rsid w:val="000B6F31"/>
    <w:rPr>
      <w:rFonts w:eastAsia="新細明體"/>
      <w:kern w:val="2"/>
      <w:sz w:val="16"/>
      <w:szCs w:val="16"/>
      <w:lang w:val="en-US" w:eastAsia="zh-TW" w:bidi="ar-SA"/>
    </w:rPr>
  </w:style>
  <w:style w:type="character" w:customStyle="1" w:styleId="BodyTextIndentChar">
    <w:name w:val="Body Text Indent Char"/>
    <w:locked/>
    <w:rsid w:val="000B6F31"/>
    <w:rPr>
      <w:rFonts w:ascii="標楷體" w:eastAsia="標楷體" w:cs="標楷體"/>
      <w:kern w:val="2"/>
      <w:sz w:val="28"/>
      <w:szCs w:val="28"/>
      <w:lang w:val="en-US" w:eastAsia="zh-TW" w:bidi="ar-SA"/>
    </w:rPr>
  </w:style>
  <w:style w:type="character" w:customStyle="1" w:styleId="CommentTextChar">
    <w:name w:val="Comment Text Char"/>
    <w:locked/>
    <w:rsid w:val="000B6F31"/>
    <w:rPr>
      <w:rFonts w:eastAsia="標楷體"/>
      <w:kern w:val="2"/>
      <w:sz w:val="24"/>
      <w:szCs w:val="24"/>
      <w:lang w:val="en-US" w:eastAsia="zh-TW" w:bidi="ar-SA"/>
    </w:rPr>
  </w:style>
  <w:style w:type="character" w:customStyle="1" w:styleId="CommentSubjectChar">
    <w:name w:val="Comment Subject Char"/>
    <w:locked/>
    <w:rsid w:val="000B6F31"/>
    <w:rPr>
      <w:rFonts w:eastAsia="新細明體"/>
      <w:b/>
      <w:bCs/>
      <w:kern w:val="2"/>
      <w:sz w:val="24"/>
      <w:szCs w:val="24"/>
      <w:lang w:val="en-US" w:eastAsia="zh-TW" w:bidi="ar-SA"/>
    </w:rPr>
  </w:style>
  <w:style w:type="character" w:customStyle="1" w:styleId="BodyTextIndent2Char">
    <w:name w:val="Body Text Indent 2 Char"/>
    <w:locked/>
    <w:rsid w:val="000B6F31"/>
    <w:rPr>
      <w:rFonts w:eastAsia="新細明體"/>
      <w:kern w:val="2"/>
      <w:sz w:val="24"/>
      <w:szCs w:val="24"/>
      <w:lang w:val="en-US" w:eastAsia="zh-TW" w:bidi="ar-SA"/>
    </w:rPr>
  </w:style>
  <w:style w:type="character" w:customStyle="1" w:styleId="BodyText2Char">
    <w:name w:val="Body Text 2 Char"/>
    <w:locked/>
    <w:rsid w:val="000B6F31"/>
    <w:rPr>
      <w:rFonts w:eastAsia="新細明體"/>
      <w:kern w:val="2"/>
      <w:sz w:val="24"/>
      <w:szCs w:val="24"/>
      <w:lang w:val="en-US" w:eastAsia="zh-TW" w:bidi="ar-SA"/>
    </w:rPr>
  </w:style>
  <w:style w:type="character" w:customStyle="1" w:styleId="EndnoteTextChar">
    <w:name w:val="Endnote Text Char"/>
    <w:locked/>
    <w:rsid w:val="000B6F31"/>
    <w:rPr>
      <w:rFonts w:ascii="細明體" w:eastAsia="細明體" w:cs="細明體"/>
      <w:sz w:val="24"/>
      <w:szCs w:val="24"/>
      <w:lang w:val="en-US" w:eastAsia="zh-TW" w:bidi="ar-SA"/>
    </w:rPr>
  </w:style>
  <w:style w:type="character" w:customStyle="1" w:styleId="HTMLPreformattedChar">
    <w:name w:val="HTML Preformatted Char"/>
    <w:locked/>
    <w:rsid w:val="000B6F31"/>
    <w:rPr>
      <w:rFonts w:ascii="細明體" w:eastAsia="細明體" w:hAnsi="Courier New" w:cs="細明體"/>
      <w:lang w:val="en-US" w:eastAsia="zh-TW" w:bidi="ar-SA"/>
    </w:rPr>
  </w:style>
  <w:style w:type="character" w:customStyle="1" w:styleId="DateChar">
    <w:name w:val="Date Char"/>
    <w:locked/>
    <w:rsid w:val="000B6F31"/>
    <w:rPr>
      <w:rFonts w:ascii="新細明體" w:eastAsia="新細明體" w:cs="新細明體"/>
      <w:lang w:val="en-US" w:eastAsia="zh-TW" w:bidi="ar-SA"/>
    </w:rPr>
  </w:style>
  <w:style w:type="character" w:customStyle="1" w:styleId="BodyText3Char">
    <w:name w:val="Body Text 3 Char"/>
    <w:locked/>
    <w:rsid w:val="000B6F31"/>
    <w:rPr>
      <w:rFonts w:ascii="標楷體" w:eastAsia="標楷體" w:cs="標楷體"/>
      <w:kern w:val="2"/>
      <w:sz w:val="22"/>
      <w:szCs w:val="22"/>
      <w:lang w:val="en-US" w:eastAsia="zh-TW" w:bidi="ar-SA"/>
    </w:rPr>
  </w:style>
  <w:style w:type="paragraph" w:customStyle="1" w:styleId="msonormal0">
    <w:name w:val="msonormal"/>
    <w:basedOn w:val="a3"/>
    <w:rsid w:val="000B6F31"/>
    <w:pPr>
      <w:widowControl/>
      <w:spacing w:before="100" w:beforeAutospacing="1" w:after="100" w:afterAutospacing="1"/>
    </w:pPr>
    <w:rPr>
      <w:rFonts w:ascii="Arial Unicode MS" w:eastAsia="Arial Unicode MS" w:hAnsi="Arial Unicode MS" w:cs="Arial Unicode MS"/>
      <w:kern w:val="0"/>
    </w:rPr>
  </w:style>
  <w:style w:type="paragraph" w:styleId="afffffffe">
    <w:name w:val="Revision"/>
    <w:hidden/>
    <w:uiPriority w:val="99"/>
    <w:semiHidden/>
    <w:rsid w:val="000B6F31"/>
    <w:rPr>
      <w:rFonts w:ascii="標楷體" w:eastAsia="標楷體" w:hAnsi="Times New Roman" w:cs="Times New Roman"/>
      <w:szCs w:val="20"/>
    </w:rPr>
  </w:style>
  <w:style w:type="paragraph" w:customStyle="1" w:styleId="MM22">
    <w:name w:val="MM22"/>
    <w:basedOn w:val="a3"/>
    <w:rsid w:val="000B6F31"/>
    <w:pPr>
      <w:snapToGrid w:val="0"/>
      <w:spacing w:line="480" w:lineRule="atLeast"/>
      <w:ind w:firstLineChars="200" w:firstLine="480"/>
      <w:jc w:val="both"/>
    </w:pPr>
    <w:rPr>
      <w:rFonts w:eastAsia="標楷體"/>
      <w:color w:val="000000"/>
      <w:sz w:val="28"/>
      <w:szCs w:val="20"/>
    </w:rPr>
  </w:style>
  <w:style w:type="paragraph" w:customStyle="1" w:styleId="2f7">
    <w:name w:val="說明2"/>
    <w:basedOn w:val="a3"/>
    <w:rsid w:val="000B6F31"/>
    <w:pPr>
      <w:widowControl/>
      <w:tabs>
        <w:tab w:val="left" w:pos="993"/>
      </w:tabs>
      <w:snapToGrid w:val="0"/>
      <w:spacing w:line="320" w:lineRule="atLeast"/>
    </w:pPr>
    <w:rPr>
      <w:rFonts w:eastAsia="標楷體"/>
      <w:kern w:val="0"/>
      <w:sz w:val="22"/>
    </w:rPr>
  </w:style>
  <w:style w:type="paragraph" w:customStyle="1" w:styleId="2f8">
    <w:name w:val="小小標2"/>
    <w:basedOn w:val="a3"/>
    <w:rsid w:val="000B6F31"/>
    <w:pPr>
      <w:snapToGrid w:val="0"/>
      <w:spacing w:before="240" w:after="120" w:line="480" w:lineRule="atLeast"/>
    </w:pPr>
    <w:rPr>
      <w:rFonts w:eastAsia="標楷體"/>
      <w:b/>
      <w:bCs/>
      <w:color w:val="000000"/>
      <w:sz w:val="36"/>
      <w:szCs w:val="40"/>
    </w:rPr>
  </w:style>
  <w:style w:type="character" w:customStyle="1" w:styleId="affff4">
    <w:name w:val="清單段落 字元"/>
    <w:link w:val="affff3"/>
    <w:locked/>
    <w:rsid w:val="000B6F31"/>
    <w:rPr>
      <w:rFonts w:ascii="Calibri" w:eastAsia="新細明體" w:hAnsi="Calibri" w:cs="Times New Roman"/>
    </w:rPr>
  </w:style>
  <w:style w:type="paragraph" w:customStyle="1" w:styleId="3f1">
    <w:name w:val="目錄標題3"/>
    <w:basedOn w:val="12"/>
    <w:next w:val="a3"/>
    <w:rsid w:val="000B6F31"/>
    <w:pPr>
      <w:keepLines/>
      <w:widowControl/>
      <w:spacing w:before="480" w:after="0" w:line="276" w:lineRule="auto"/>
      <w:jc w:val="left"/>
      <w:outlineLvl w:val="9"/>
    </w:pPr>
    <w:rPr>
      <w:rFonts w:ascii="Cambria" w:eastAsia="新細明體" w:hAnsi="Cambria" w:cs="Cambria"/>
      <w:b/>
      <w:color w:val="365F91"/>
      <w:spacing w:val="0"/>
      <w:kern w:val="0"/>
      <w:sz w:val="28"/>
      <w:szCs w:val="28"/>
    </w:rPr>
  </w:style>
  <w:style w:type="paragraph" w:customStyle="1" w:styleId="53">
    <w:name w:val="清單段落5"/>
    <w:basedOn w:val="a3"/>
    <w:rsid w:val="000B6F31"/>
    <w:pPr>
      <w:ind w:leftChars="200" w:left="48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teach.eje.edu.tw/9CC2/9cc_97.php" TargetMode="External"/><Relationship Id="rId18" Type="http://schemas.openxmlformats.org/officeDocument/2006/relationships/hyperlink" Target="http://www.edu.tw/pages/detail.aspx?Node=3015&amp;Page=8657" TargetMode="External"/><Relationship Id="rId26" Type="http://schemas.openxmlformats.org/officeDocument/2006/relationships/hyperlink" Target="http://content.edu.tw/junior/homemaking/tn_kh/food/food4-1-4.htm" TargetMode="External"/><Relationship Id="rId39" Type="http://schemas.openxmlformats.org/officeDocument/2006/relationships/hyperlink" Target="http://www.lungteng.com.tw/LTNet/PSIndex/Web/PSIndexPage.aspx?id=6" TargetMode="External"/><Relationship Id="rId21" Type="http://schemas.openxmlformats.org/officeDocument/2006/relationships/hyperlink" Target="http://ed.arte.gov.tw/ch/links/list_2.aspx" TargetMode="External"/><Relationship Id="rId34" Type="http://schemas.openxmlformats.org/officeDocument/2006/relationships/hyperlink" Target="http://www.nhcue.edu.tw/~spsex/right-1.htm" TargetMode="External"/><Relationship Id="rId42" Type="http://schemas.openxmlformats.org/officeDocument/2006/relationships/hyperlink" Target="http://168.motc.gov.tw/TC/index.aspx%20168" TargetMode="External"/><Relationship Id="rId47" Type="http://schemas.openxmlformats.org/officeDocument/2006/relationships/hyperlink" Target="http://www.lungteng.com.tw/LTNet/PSIndex/Web/PSIndexPage.aspx?id=6" TargetMode="External"/><Relationship Id="rId50" Type="http://schemas.openxmlformats.org/officeDocument/2006/relationships/hyperlink" Target="http://168.motc.gov.tw/TC/index.aspx%20168" TargetMode="External"/><Relationship Id="rId55" Type="http://schemas.openxmlformats.org/officeDocument/2006/relationships/hyperlink" Target="http://law.moj.gov.tw/Index.aspx" TargetMode="External"/><Relationship Id="rId63" Type="http://schemas.openxmlformats.org/officeDocument/2006/relationships/hyperlink" Target="http://law.moj.gov.tw/Index.aspx" TargetMode="External"/><Relationship Id="rId68"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edu.tw/pages/detail.aspx?Node=3015&amp;Page=8657" TargetMode="External"/><Relationship Id="rId29" Type="http://schemas.openxmlformats.org/officeDocument/2006/relationships/hyperlink" Target="http://web.nchu.edu.tw/~rootdis/technique%2520of%2520agriculture%2520and%2520life/reference" TargetMode="External"/><Relationship Id="rId11" Type="http://schemas.openxmlformats.org/officeDocument/2006/relationships/hyperlink" Target="http://csm01.csu.edu.tw/0166/math1/shmath.htm" TargetMode="External"/><Relationship Id="rId24" Type="http://schemas.openxmlformats.org/officeDocument/2006/relationships/hyperlink" Target="http://www.fooding.com.tw/" TargetMode="External"/><Relationship Id="rId32" Type="http://schemas.openxmlformats.org/officeDocument/2006/relationships/hyperlink" Target="https://consumer.fda.gov.tw/Pages/Detail.aspx?nodeID=61&amp;pid=420" TargetMode="External"/><Relationship Id="rId37" Type="http://schemas.openxmlformats.org/officeDocument/2006/relationships/hyperlink" Target="http://www.google.com.tw/url?url=http://ocw.aca.ntu.edu.tw/ocw_files/101S116/101S116_AA13L01.doc&amp;rct=j&amp;frm=1&amp;q=&amp;esrc=s&amp;sa=U&amp;ei=L8pvVcb9K6S7mwXllYJo&amp;ved=0CBMQFjAA&amp;usg=AFQjCNG5fIf6QH-fb-ODsIQGO0FNib5lyw" TargetMode="External"/><Relationship Id="rId40" Type="http://schemas.openxmlformats.org/officeDocument/2006/relationships/hyperlink" Target="http://168.motc.gov.tw/TC/index.aspx%20168" TargetMode="External"/><Relationship Id="rId45" Type="http://schemas.openxmlformats.org/officeDocument/2006/relationships/hyperlink" Target="http://www.lungteng.com.tw/LTNet/PSIndex/Web/PSIndexPage.aspx?id=6" TargetMode="External"/><Relationship Id="rId53" Type="http://schemas.openxmlformats.org/officeDocument/2006/relationships/hyperlink" Target="http://disable1.yam.org.tw/index.htm" TargetMode="External"/><Relationship Id="rId58" Type="http://schemas.openxmlformats.org/officeDocument/2006/relationships/hyperlink" Target="http://disable1.yam.org.tw/index.htm" TargetMode="External"/><Relationship Id="rId66" Type="http://schemas.openxmlformats.org/officeDocument/2006/relationships/hyperlink" Target="http://law.moj.gov.tw/Index.aspx"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teach.eje.edu.tw/9CC2/9cc_97.php" TargetMode="External"/><Relationship Id="rId23" Type="http://schemas.openxmlformats.org/officeDocument/2006/relationships/hyperlink" Target="http://www.sedu.cyc.edu.tw/cycartedu/ling/new_page_2.htm" TargetMode="External"/><Relationship Id="rId28" Type="http://schemas.openxmlformats.org/officeDocument/2006/relationships/hyperlink" Target="http://www.cichb.gov.tw/other/project2.asp?news_cat_id=A8" TargetMode="External"/><Relationship Id="rId36" Type="http://schemas.openxmlformats.org/officeDocument/2006/relationships/hyperlink" Target="http://www.cpat.org.tw/main/modules/MySpace/index.php?sn=cpat&amp;pg=ZC328304" TargetMode="External"/><Relationship Id="rId49" Type="http://schemas.openxmlformats.org/officeDocument/2006/relationships/hyperlink" Target="http://www.lungteng.com.tw/LTNet/PSIndex/Web/PSIndexPage.aspx?id=6" TargetMode="External"/><Relationship Id="rId57" Type="http://schemas.openxmlformats.org/officeDocument/2006/relationships/hyperlink" Target="http://www.bli.gov.tw/default.aspx" TargetMode="External"/><Relationship Id="rId61" Type="http://schemas.openxmlformats.org/officeDocument/2006/relationships/hyperlink" Target="http://disable1.yam.org.tw/index.htm" TargetMode="External"/><Relationship Id="rId10" Type="http://schemas.openxmlformats.org/officeDocument/2006/relationships/hyperlink" Target="http://www.anan1.webnow.biz/main.htm" TargetMode="External"/><Relationship Id="rId19" Type="http://schemas.openxmlformats.org/officeDocument/2006/relationships/hyperlink" Target="http://hep.ccic.ntnu.edu.tw/index.php" TargetMode="External"/><Relationship Id="rId31" Type="http://schemas.openxmlformats.org/officeDocument/2006/relationships/hyperlink" Target="http://theme.coa.gov.tw/suggest.php?issue=2448049&amp;id=2448094" TargetMode="External"/><Relationship Id="rId44" Type="http://schemas.openxmlformats.org/officeDocument/2006/relationships/hyperlink" Target="http://168.motc.gov.tw/TC/index.aspx%20168" TargetMode="External"/><Relationship Id="rId52" Type="http://schemas.openxmlformats.org/officeDocument/2006/relationships/hyperlink" Target="http://law.moj.gov.tw/Index.aspx" TargetMode="External"/><Relationship Id="rId60" Type="http://schemas.openxmlformats.org/officeDocument/2006/relationships/hyperlink" Target="http://law.moj.gov.tw/Index.aspx" TargetMode="External"/><Relationship Id="rId65" Type="http://schemas.openxmlformats.org/officeDocument/2006/relationships/hyperlink" Target="http://www.bli.gov.tw/default.aspx" TargetMode="External"/><Relationship Id="rId73"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youtube.com/user/ttv" TargetMode="External"/><Relationship Id="rId14" Type="http://schemas.openxmlformats.org/officeDocument/2006/relationships/hyperlink" Target="http://www.edu.tw/pages/detail.aspx?Node=3015&amp;Page=8657" TargetMode="External"/><Relationship Id="rId22" Type="http://schemas.openxmlformats.org/officeDocument/2006/relationships/hyperlink" Target="https://sites.google.com/site/fhjhart/shi-jue-jiao-xue-fen-xiang" TargetMode="External"/><Relationship Id="rId27" Type="http://schemas.openxmlformats.org/officeDocument/2006/relationships/hyperlink" Target="http://www.hpa.gov.tw/BHPNet/Web/Books/manual_content25.aspx" TargetMode="External"/><Relationship Id="rId30" Type="http://schemas.openxmlformats.org/officeDocument/2006/relationships/hyperlink" Target="http://web.jfk.edu.hk/curr/he/form2act/food/refresh2.htm" TargetMode="External"/><Relationship Id="rId35" Type="http://schemas.openxmlformats.org/officeDocument/2006/relationships/hyperlink" Target="http://www.ntsec.gov.tw/FileAtt.ashx?id=2403" TargetMode="External"/><Relationship Id="rId43" Type="http://schemas.openxmlformats.org/officeDocument/2006/relationships/hyperlink" Target="http://www.lungteng.com.tw/LTNet/PSIndex/Web/PSIndexPage.aspx?id=6" TargetMode="External"/><Relationship Id="rId48" Type="http://schemas.openxmlformats.org/officeDocument/2006/relationships/hyperlink" Target="http://168.motc.gov.tw/TC/index.aspx%20168" TargetMode="External"/><Relationship Id="rId56" Type="http://schemas.openxmlformats.org/officeDocument/2006/relationships/hyperlink" Target="http://disable1.yam.org.tw/index.htm" TargetMode="External"/><Relationship Id="rId64" Type="http://schemas.openxmlformats.org/officeDocument/2006/relationships/hyperlink" Target="http://disable1.yam.org.tw/index.htm" TargetMode="External"/><Relationship Id="rId69" Type="http://schemas.openxmlformats.org/officeDocument/2006/relationships/header" Target="header2.xml"/><Relationship Id="rId8" Type="http://schemas.openxmlformats.org/officeDocument/2006/relationships/hyperlink" Target="https://www.youtube.com/watch?v=iHlQ7EFA7SM&amp;list=PLgmfhgpn4K90E6_-AVPQRoC2B_Ya_NrcE" TargetMode="External"/><Relationship Id="rId51" Type="http://schemas.openxmlformats.org/officeDocument/2006/relationships/hyperlink" Target="http://www.bli.gov.tw/default.aspx" TargetMode="External"/><Relationship Id="rId72" Type="http://schemas.openxmlformats.org/officeDocument/2006/relationships/header" Target="header3.xml"/><Relationship Id="rId3" Type="http://schemas.microsoft.com/office/2007/relationships/stylesWithEffects" Target="stylesWithEffects.xml"/><Relationship Id="rId12" Type="http://schemas.openxmlformats.org/officeDocument/2006/relationships/hyperlink" Target="http://3w.nioerar.edu.tw/math.jsp" TargetMode="External"/><Relationship Id="rId17" Type="http://schemas.openxmlformats.org/officeDocument/2006/relationships/hyperlink" Target="http://teach.eje.edu.tw/9CC2/9cc_97.php" TargetMode="External"/><Relationship Id="rId25" Type="http://schemas.openxmlformats.org/officeDocument/2006/relationships/hyperlink" Target="https://consumer.fda.gov.tw/Pages/Detail.aspx?nodeID=527&amp;pid=6677" TargetMode="External"/><Relationship Id="rId33" Type="http://schemas.openxmlformats.org/officeDocument/2006/relationships/hyperlink" Target="http://nehrc.nhri.org.tw/toxic/Food.php" TargetMode="External"/><Relationship Id="rId38" Type="http://schemas.openxmlformats.org/officeDocument/2006/relationships/hyperlink" Target="http://laws.mywoo.com/2/6/411/105.html" TargetMode="External"/><Relationship Id="rId46" Type="http://schemas.openxmlformats.org/officeDocument/2006/relationships/hyperlink" Target="http://168.motc.gov.tw/TC/index.aspx%20168" TargetMode="External"/><Relationship Id="rId59" Type="http://schemas.openxmlformats.org/officeDocument/2006/relationships/hyperlink" Target="http://www.bli.gov.tw/default.aspx" TargetMode="External"/><Relationship Id="rId67" Type="http://schemas.openxmlformats.org/officeDocument/2006/relationships/hyperlink" Target="http://disable1.yam.org.tw/index.htm" TargetMode="External"/><Relationship Id="rId20" Type="http://schemas.openxmlformats.org/officeDocument/2006/relationships/hyperlink" Target="http://vr.theatre.ntu.edu.tw/fineart/" TargetMode="External"/><Relationship Id="rId41" Type="http://schemas.openxmlformats.org/officeDocument/2006/relationships/hyperlink" Target="http://www.lungteng.com.tw/LTNet/PSIndex/Web/PSIndexPage.aspx?id=6" TargetMode="External"/><Relationship Id="rId54" Type="http://schemas.openxmlformats.org/officeDocument/2006/relationships/hyperlink" Target="http://www.bli.gov.tw/default.aspx" TargetMode="External"/><Relationship Id="rId62" Type="http://schemas.openxmlformats.org/officeDocument/2006/relationships/hyperlink" Target="http://www.bli.gov.tw/default.aspx" TargetMode="External"/><Relationship Id="rId70" Type="http://schemas.openxmlformats.org/officeDocument/2006/relationships/footer" Target="footer1.xm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99</Pages>
  <Words>10924</Words>
  <Characters>62269</Characters>
  <Application>Microsoft Office Word</Application>
  <DocSecurity>0</DocSecurity>
  <Lines>518</Lines>
  <Paragraphs>146</Paragraphs>
  <ScaleCrop>false</ScaleCrop>
  <Company/>
  <LinksUpToDate>false</LinksUpToDate>
  <CharactersWithSpaces>73047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丁祖怡</dc:creator>
  <cp:lastModifiedBy>丁祖怡</cp:lastModifiedBy>
  <cp:revision>2</cp:revision>
  <dcterms:created xsi:type="dcterms:W3CDTF">2017-08-27T23:45:00Z</dcterms:created>
  <dcterms:modified xsi:type="dcterms:W3CDTF">2017-08-27T23:46:00Z</dcterms:modified>
</cp:coreProperties>
</file>